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00B73" w14:textId="77777777" w:rsidR="0069014C" w:rsidRPr="0069014C" w:rsidRDefault="0069014C" w:rsidP="00B06DFA">
      <w:pPr>
        <w:jc w:val="center"/>
        <w:rPr>
          <w:rFonts w:eastAsia="Times New Roman" w:cs="Times New Roman"/>
          <w:sz w:val="36"/>
          <w:szCs w:val="36"/>
        </w:rPr>
      </w:pPr>
    </w:p>
    <w:p w14:paraId="2E3A7C31" w14:textId="5E764E8B" w:rsidR="00D53BC6" w:rsidRPr="00D53BC6" w:rsidRDefault="00D53BC6" w:rsidP="00B06DFA">
      <w:pPr>
        <w:jc w:val="center"/>
        <w:rPr>
          <w:rFonts w:eastAsia="Times New Roman" w:cs="Times New Roman"/>
          <w:b/>
          <w:bCs/>
          <w:sz w:val="36"/>
          <w:szCs w:val="36"/>
        </w:rPr>
      </w:pPr>
      <w:r w:rsidRPr="00D53BC6">
        <w:rPr>
          <w:rFonts w:eastAsia="Times New Roman" w:cs="Times New Roman"/>
          <w:b/>
          <w:bCs/>
          <w:sz w:val="36"/>
          <w:szCs w:val="36"/>
        </w:rPr>
        <w:t xml:space="preserve">Speak with Power, Lead with Trust: </w:t>
      </w:r>
    </w:p>
    <w:p w14:paraId="4FDADBAB" w14:textId="3E3E8A60" w:rsidR="000F5DCE" w:rsidRDefault="00D53BC6" w:rsidP="00D53BC6">
      <w:pPr>
        <w:jc w:val="center"/>
        <w:rPr>
          <w:rFonts w:eastAsia="Times New Roman" w:cs="Times New Roman"/>
          <w:b/>
          <w:bCs/>
          <w:sz w:val="36"/>
          <w:szCs w:val="36"/>
        </w:rPr>
      </w:pPr>
      <w:r w:rsidRPr="00D53BC6">
        <w:rPr>
          <w:rFonts w:eastAsia="Times New Roman" w:cs="Times New Roman"/>
          <w:b/>
          <w:bCs/>
          <w:sz w:val="36"/>
          <w:szCs w:val="36"/>
        </w:rPr>
        <w:t>Your Complete Guide to People Skills Mastery</w:t>
      </w:r>
    </w:p>
    <w:p w14:paraId="004F4D8F" w14:textId="77777777" w:rsidR="0069014C" w:rsidRPr="008E6F9C" w:rsidRDefault="0069014C" w:rsidP="00D53BC6">
      <w:pPr>
        <w:jc w:val="center"/>
        <w:rPr>
          <w:rFonts w:eastAsia="Times New Roman" w:cs="Times New Roman"/>
          <w:sz w:val="20"/>
          <w:szCs w:val="20"/>
        </w:rPr>
      </w:pPr>
    </w:p>
    <w:p w14:paraId="7CC092BF" w14:textId="77777777" w:rsidR="00B266F8" w:rsidRDefault="00B266F8" w:rsidP="00B266F8">
      <w:pPr>
        <w:jc w:val="both"/>
      </w:pPr>
      <w:r>
        <w:t xml:space="preserve">This workbook is your comprehensive roadmap to rewiring every facet of how you communicate, influence, and connect in high-stakes environments. </w:t>
      </w:r>
      <w:r w:rsidRPr="007F7412">
        <w:t>Blending psychological precision with tactical drills, this guide helps professionals shift from default interaction patterns to conscious, calibrated presence.</w:t>
      </w:r>
    </w:p>
    <w:p w14:paraId="02CAA133" w14:textId="77777777" w:rsidR="00B266F8" w:rsidRDefault="00B266F8" w:rsidP="00B266F8">
      <w:pPr>
        <w:jc w:val="both"/>
      </w:pPr>
    </w:p>
    <w:p w14:paraId="3296E616" w14:textId="77777777" w:rsidR="00B266F8" w:rsidRDefault="00B266F8" w:rsidP="00B266F8">
      <w:pPr>
        <w:jc w:val="both"/>
      </w:pPr>
      <w:r>
        <w:t>In the first section, you’ll begin with a deep dive self-assessment that pinpoints your default interaction patterns and uncovers the specific areas—clarity, conciseness, authority—where you most need improvement. From there, you’ll learn to identify both your own and others’ communication archetypes, giving you the diagnostic tools to adapt your style on the fly and engage any personality with precision.</w:t>
      </w:r>
    </w:p>
    <w:p w14:paraId="6205BB8D" w14:textId="77777777" w:rsidR="00B266F8" w:rsidRDefault="00B266F8" w:rsidP="00B266F8">
      <w:pPr>
        <w:jc w:val="both"/>
      </w:pPr>
    </w:p>
    <w:p w14:paraId="10F8EDBD" w14:textId="77777777" w:rsidR="00B266F8" w:rsidRDefault="00B266F8" w:rsidP="00B266F8">
      <w:pPr>
        <w:jc w:val="both"/>
      </w:pPr>
      <w:r>
        <w:t>Next, the workbook drills into the mechanics of strategic communication: how to craft messages that lead with clarity and structure, how to cultivate confidence and gravitas through vocal tone and presence, and how to wield nonverbal signals—from posture to pacing—to command any room. You’ll discover the “Frame–State–Conclude” model for anchoring every message in undeniable strategic intent, alongside practical exercises in mirroring, strategic empathy, and high-impact question-asking that turn passive listeners into active collaborators.</w:t>
      </w:r>
    </w:p>
    <w:p w14:paraId="38C51326" w14:textId="77777777" w:rsidR="00B266F8" w:rsidRDefault="00B266F8" w:rsidP="00B266F8">
      <w:pPr>
        <w:jc w:val="both"/>
      </w:pPr>
    </w:p>
    <w:p w14:paraId="7B7C6813" w14:textId="658A86F4" w:rsidR="00B266F8" w:rsidRDefault="00B266F8" w:rsidP="00B266F8">
      <w:pPr>
        <w:jc w:val="both"/>
      </w:pPr>
      <w:r>
        <w:t>Finally, you’ll master the people-skills that underpin lasting influence: reading and responding to power dynamics,</w:t>
      </w:r>
      <w:r w:rsidR="00CF247F">
        <w:t xml:space="preserve"> </w:t>
      </w:r>
      <w:r>
        <w:t xml:space="preserve">enforcing boundaries without friction, and building trust through competence, warmth, and consistency. The closing </w:t>
      </w:r>
      <w:r w:rsidR="00CF247F">
        <w:t>sections</w:t>
      </w:r>
      <w:r>
        <w:t xml:space="preserve"> synthesize these elements into performance-checklists and real-world drills</w:t>
      </w:r>
      <w:r w:rsidR="005A70B7">
        <w:t xml:space="preserve">, </w:t>
      </w:r>
      <w:r>
        <w:t>so you can measure your progress, iterate your practice, and emerge with a true interpersonal operating system reboot.</w:t>
      </w:r>
    </w:p>
    <w:p w14:paraId="69E0F523" w14:textId="77777777" w:rsidR="00B266F8" w:rsidRDefault="00B266F8" w:rsidP="00B266F8">
      <w:pPr>
        <w:jc w:val="both"/>
      </w:pPr>
    </w:p>
    <w:p w14:paraId="3813C303" w14:textId="38D9EDB3" w:rsidR="005C32C4" w:rsidRPr="008E6F9C" w:rsidRDefault="005C32C4">
      <w:pPr>
        <w:rPr>
          <w:rFonts w:eastAsia="Times New Roman" w:cs="Times New Roman"/>
          <w:sz w:val="12"/>
          <w:szCs w:val="12"/>
        </w:rPr>
      </w:pPr>
    </w:p>
    <w:p w14:paraId="28ACD81C" w14:textId="68B498B5" w:rsidR="005C32C4" w:rsidRPr="007510A9" w:rsidRDefault="005C32C4" w:rsidP="005C32C4">
      <w:pPr>
        <w:ind w:firstLine="720"/>
        <w:jc w:val="center"/>
        <w:rPr>
          <w:rFonts w:eastAsia="Times New Roman" w:cs="Times New Roman"/>
          <w:szCs w:val="24"/>
        </w:rPr>
      </w:pPr>
      <w:r w:rsidRPr="007510A9">
        <w:rPr>
          <w:rFonts w:eastAsia="Times New Roman" w:cs="Times New Roman"/>
          <w:szCs w:val="24"/>
        </w:rPr>
        <w:t>WORKBOOK CONTENTS</w:t>
      </w:r>
    </w:p>
    <w:sdt>
      <w:sdtPr>
        <w:rPr>
          <w:rFonts w:ascii="Times New Roman" w:eastAsiaTheme="minorHAnsi" w:hAnsi="Times New Roman" w:cstheme="minorBidi"/>
          <w:color w:val="auto"/>
          <w:sz w:val="24"/>
          <w:szCs w:val="22"/>
        </w:rPr>
        <w:id w:val="-1979751542"/>
        <w:docPartObj>
          <w:docPartGallery w:val="Table of Contents"/>
          <w:docPartUnique/>
        </w:docPartObj>
      </w:sdtPr>
      <w:sdtEndPr>
        <w:rPr>
          <w:b/>
          <w:bCs/>
          <w:noProof/>
        </w:rPr>
      </w:sdtEndPr>
      <w:sdtContent>
        <w:p w14:paraId="3E35FA43" w14:textId="073FBA43" w:rsidR="00B06DFA" w:rsidRPr="008959D3" w:rsidRDefault="00B06DFA" w:rsidP="00B06DFA">
          <w:pPr>
            <w:pStyle w:val="TOCHeading"/>
            <w:spacing w:before="0" w:line="240" w:lineRule="auto"/>
            <w:rPr>
              <w:color w:val="auto"/>
              <w:sz w:val="22"/>
              <w:szCs w:val="22"/>
            </w:rPr>
          </w:pPr>
        </w:p>
        <w:p w14:paraId="381F9318" w14:textId="692F7332" w:rsidR="00812369" w:rsidRDefault="00B06DFA">
          <w:pPr>
            <w:pStyle w:val="TOC1"/>
            <w:tabs>
              <w:tab w:val="right" w:leader="dot" w:pos="10934"/>
            </w:tabs>
            <w:rPr>
              <w:rStyle w:val="Hyperlink"/>
              <w:noProof/>
            </w:rPr>
          </w:pPr>
          <w:r w:rsidRPr="005C32C4">
            <w:rPr>
              <w:sz w:val="23"/>
              <w:szCs w:val="23"/>
            </w:rPr>
            <w:fldChar w:fldCharType="begin"/>
          </w:r>
          <w:r w:rsidRPr="005C32C4">
            <w:rPr>
              <w:sz w:val="23"/>
              <w:szCs w:val="23"/>
            </w:rPr>
            <w:instrText xml:space="preserve"> TOC \o "1-3" \h \z \u </w:instrText>
          </w:r>
          <w:r w:rsidRPr="005C32C4">
            <w:rPr>
              <w:sz w:val="23"/>
              <w:szCs w:val="23"/>
            </w:rPr>
            <w:fldChar w:fldCharType="separate"/>
          </w:r>
          <w:hyperlink w:anchor="_Toc196489573" w:history="1">
            <w:r w:rsidR="00812369" w:rsidRPr="00765FDE">
              <w:rPr>
                <w:rStyle w:val="Hyperlink"/>
                <w:rFonts w:eastAsia="Times New Roman" w:cs="Times New Roman"/>
                <w:noProof/>
              </w:rPr>
              <w:t>Preliminary Self-Assessment</w:t>
            </w:r>
            <w:r w:rsidR="00812369">
              <w:rPr>
                <w:noProof/>
                <w:webHidden/>
              </w:rPr>
              <w:tab/>
            </w:r>
            <w:r w:rsidR="00812369">
              <w:rPr>
                <w:noProof/>
                <w:webHidden/>
              </w:rPr>
              <w:fldChar w:fldCharType="begin"/>
            </w:r>
            <w:r w:rsidR="00812369">
              <w:rPr>
                <w:noProof/>
                <w:webHidden/>
              </w:rPr>
              <w:instrText xml:space="preserve"> PAGEREF _Toc196489573 \h </w:instrText>
            </w:r>
            <w:r w:rsidR="00812369">
              <w:rPr>
                <w:noProof/>
                <w:webHidden/>
              </w:rPr>
            </w:r>
            <w:r w:rsidR="00812369">
              <w:rPr>
                <w:noProof/>
                <w:webHidden/>
              </w:rPr>
              <w:fldChar w:fldCharType="separate"/>
            </w:r>
            <w:r w:rsidR="00122463">
              <w:rPr>
                <w:noProof/>
                <w:webHidden/>
              </w:rPr>
              <w:t>3</w:t>
            </w:r>
            <w:r w:rsidR="00812369">
              <w:rPr>
                <w:noProof/>
                <w:webHidden/>
              </w:rPr>
              <w:fldChar w:fldCharType="end"/>
            </w:r>
          </w:hyperlink>
        </w:p>
        <w:p w14:paraId="23EA4736" w14:textId="77777777" w:rsidR="000D3B01" w:rsidRPr="000D3B01" w:rsidRDefault="000D3B01" w:rsidP="000D3B01">
          <w:pPr>
            <w:rPr>
              <w:noProof/>
            </w:rPr>
          </w:pPr>
        </w:p>
        <w:p w14:paraId="2E5AC973" w14:textId="02360426" w:rsidR="00812369" w:rsidRDefault="00812369">
          <w:pPr>
            <w:pStyle w:val="TOC1"/>
            <w:tabs>
              <w:tab w:val="right" w:leader="dot" w:pos="10934"/>
            </w:tabs>
            <w:rPr>
              <w:rFonts w:asciiTheme="minorHAnsi" w:eastAsiaTheme="minorEastAsia" w:hAnsiTheme="minorHAnsi"/>
              <w:noProof/>
              <w:sz w:val="22"/>
            </w:rPr>
          </w:pPr>
          <w:hyperlink w:anchor="_Toc196489574" w:history="1">
            <w:r w:rsidRPr="00765FDE">
              <w:rPr>
                <w:rStyle w:val="Hyperlink"/>
                <w:rFonts w:eastAsia="Times New Roman" w:cs="Times New Roman"/>
                <w:noProof/>
              </w:rPr>
              <w:t>Strategic Communication Effectiveness</w:t>
            </w:r>
            <w:r>
              <w:rPr>
                <w:noProof/>
                <w:webHidden/>
              </w:rPr>
              <w:tab/>
            </w:r>
            <w:r>
              <w:rPr>
                <w:noProof/>
                <w:webHidden/>
              </w:rPr>
              <w:fldChar w:fldCharType="begin"/>
            </w:r>
            <w:r>
              <w:rPr>
                <w:noProof/>
                <w:webHidden/>
              </w:rPr>
              <w:instrText xml:space="preserve"> PAGEREF _Toc196489574 \h </w:instrText>
            </w:r>
            <w:r>
              <w:rPr>
                <w:noProof/>
                <w:webHidden/>
              </w:rPr>
            </w:r>
            <w:r>
              <w:rPr>
                <w:noProof/>
                <w:webHidden/>
              </w:rPr>
              <w:fldChar w:fldCharType="separate"/>
            </w:r>
            <w:r w:rsidR="00122463">
              <w:rPr>
                <w:noProof/>
                <w:webHidden/>
              </w:rPr>
              <w:t>5</w:t>
            </w:r>
            <w:r>
              <w:rPr>
                <w:noProof/>
                <w:webHidden/>
              </w:rPr>
              <w:fldChar w:fldCharType="end"/>
            </w:r>
          </w:hyperlink>
        </w:p>
        <w:p w14:paraId="6BEF106C" w14:textId="46C51DF3" w:rsidR="00812369" w:rsidRDefault="00812369">
          <w:pPr>
            <w:pStyle w:val="TOC2"/>
            <w:tabs>
              <w:tab w:val="right" w:leader="dot" w:pos="10934"/>
            </w:tabs>
            <w:rPr>
              <w:rFonts w:asciiTheme="minorHAnsi" w:eastAsiaTheme="minorEastAsia" w:hAnsiTheme="minorHAnsi"/>
              <w:noProof/>
              <w:sz w:val="22"/>
            </w:rPr>
          </w:pPr>
          <w:hyperlink w:anchor="_Toc196489575" w:history="1">
            <w:r w:rsidRPr="00765FDE">
              <w:rPr>
                <w:rStyle w:val="Hyperlink"/>
                <w:noProof/>
              </w:rPr>
              <w:t>Communication Archetype Awareness</w:t>
            </w:r>
            <w:r>
              <w:rPr>
                <w:noProof/>
                <w:webHidden/>
              </w:rPr>
              <w:tab/>
            </w:r>
            <w:r>
              <w:rPr>
                <w:noProof/>
                <w:webHidden/>
              </w:rPr>
              <w:fldChar w:fldCharType="begin"/>
            </w:r>
            <w:r>
              <w:rPr>
                <w:noProof/>
                <w:webHidden/>
              </w:rPr>
              <w:instrText xml:space="preserve"> PAGEREF _Toc196489575 \h </w:instrText>
            </w:r>
            <w:r>
              <w:rPr>
                <w:noProof/>
                <w:webHidden/>
              </w:rPr>
            </w:r>
            <w:r>
              <w:rPr>
                <w:noProof/>
                <w:webHidden/>
              </w:rPr>
              <w:fldChar w:fldCharType="separate"/>
            </w:r>
            <w:r w:rsidR="00122463">
              <w:rPr>
                <w:noProof/>
                <w:webHidden/>
              </w:rPr>
              <w:t>5</w:t>
            </w:r>
            <w:r>
              <w:rPr>
                <w:noProof/>
                <w:webHidden/>
              </w:rPr>
              <w:fldChar w:fldCharType="end"/>
            </w:r>
          </w:hyperlink>
        </w:p>
        <w:p w14:paraId="4D5602A8" w14:textId="05B1CFC8" w:rsidR="00812369" w:rsidRDefault="00812369">
          <w:pPr>
            <w:pStyle w:val="TOC3"/>
            <w:tabs>
              <w:tab w:val="right" w:leader="dot" w:pos="10934"/>
            </w:tabs>
            <w:rPr>
              <w:rFonts w:asciiTheme="minorHAnsi" w:eastAsiaTheme="minorEastAsia" w:hAnsiTheme="minorHAnsi"/>
              <w:noProof/>
              <w:sz w:val="22"/>
            </w:rPr>
          </w:pPr>
          <w:hyperlink w:anchor="_Toc196489576" w:history="1">
            <w:r w:rsidRPr="00765FDE">
              <w:rPr>
                <w:rStyle w:val="Hyperlink"/>
                <w:rFonts w:eastAsia="Times New Roman" w:cs="Times New Roman"/>
                <w:noProof/>
              </w:rPr>
              <w:t>The Detail-Oriented and Internal Styles</w:t>
            </w:r>
            <w:r>
              <w:rPr>
                <w:noProof/>
                <w:webHidden/>
              </w:rPr>
              <w:tab/>
            </w:r>
            <w:r>
              <w:rPr>
                <w:noProof/>
                <w:webHidden/>
              </w:rPr>
              <w:fldChar w:fldCharType="begin"/>
            </w:r>
            <w:r>
              <w:rPr>
                <w:noProof/>
                <w:webHidden/>
              </w:rPr>
              <w:instrText xml:space="preserve"> PAGEREF _Toc196489576 \h </w:instrText>
            </w:r>
            <w:r>
              <w:rPr>
                <w:noProof/>
                <w:webHidden/>
              </w:rPr>
            </w:r>
            <w:r>
              <w:rPr>
                <w:noProof/>
                <w:webHidden/>
              </w:rPr>
              <w:fldChar w:fldCharType="separate"/>
            </w:r>
            <w:r w:rsidR="00122463">
              <w:rPr>
                <w:noProof/>
                <w:webHidden/>
              </w:rPr>
              <w:t>10</w:t>
            </w:r>
            <w:r>
              <w:rPr>
                <w:noProof/>
                <w:webHidden/>
              </w:rPr>
              <w:fldChar w:fldCharType="end"/>
            </w:r>
          </w:hyperlink>
        </w:p>
        <w:p w14:paraId="77B0D7F2" w14:textId="7F5DA373" w:rsidR="00812369" w:rsidRDefault="00812369">
          <w:pPr>
            <w:pStyle w:val="TOC2"/>
            <w:tabs>
              <w:tab w:val="right" w:leader="dot" w:pos="10934"/>
            </w:tabs>
            <w:rPr>
              <w:rFonts w:asciiTheme="minorHAnsi" w:eastAsiaTheme="minorEastAsia" w:hAnsiTheme="minorHAnsi"/>
              <w:noProof/>
              <w:sz w:val="22"/>
            </w:rPr>
          </w:pPr>
          <w:hyperlink w:anchor="_Toc196489577" w:history="1">
            <w:r w:rsidRPr="00765FDE">
              <w:rPr>
                <w:rStyle w:val="Hyperlink"/>
                <w:noProof/>
              </w:rPr>
              <w:t>Clarity &amp; Precision of Messaging</w:t>
            </w:r>
            <w:r>
              <w:rPr>
                <w:noProof/>
                <w:webHidden/>
              </w:rPr>
              <w:tab/>
            </w:r>
            <w:r>
              <w:rPr>
                <w:noProof/>
                <w:webHidden/>
              </w:rPr>
              <w:fldChar w:fldCharType="begin"/>
            </w:r>
            <w:r>
              <w:rPr>
                <w:noProof/>
                <w:webHidden/>
              </w:rPr>
              <w:instrText xml:space="preserve"> PAGEREF _Toc196489577 \h </w:instrText>
            </w:r>
            <w:r>
              <w:rPr>
                <w:noProof/>
                <w:webHidden/>
              </w:rPr>
            </w:r>
            <w:r>
              <w:rPr>
                <w:noProof/>
                <w:webHidden/>
              </w:rPr>
              <w:fldChar w:fldCharType="separate"/>
            </w:r>
            <w:r w:rsidR="00122463">
              <w:rPr>
                <w:noProof/>
                <w:webHidden/>
              </w:rPr>
              <w:t>11</w:t>
            </w:r>
            <w:r>
              <w:rPr>
                <w:noProof/>
                <w:webHidden/>
              </w:rPr>
              <w:fldChar w:fldCharType="end"/>
            </w:r>
          </w:hyperlink>
        </w:p>
        <w:p w14:paraId="565954DA" w14:textId="31055658" w:rsidR="00812369" w:rsidRDefault="00812369">
          <w:pPr>
            <w:pStyle w:val="TOC2"/>
            <w:tabs>
              <w:tab w:val="right" w:leader="dot" w:pos="10934"/>
            </w:tabs>
            <w:rPr>
              <w:rFonts w:asciiTheme="minorHAnsi" w:eastAsiaTheme="minorEastAsia" w:hAnsiTheme="minorHAnsi"/>
              <w:noProof/>
              <w:sz w:val="22"/>
            </w:rPr>
          </w:pPr>
          <w:hyperlink w:anchor="_Toc196489578" w:history="1">
            <w:r w:rsidRPr="00765FDE">
              <w:rPr>
                <w:rStyle w:val="Hyperlink"/>
                <w:noProof/>
              </w:rPr>
              <w:t>Conciseness &amp; Structure of Communications</w:t>
            </w:r>
            <w:r>
              <w:rPr>
                <w:noProof/>
                <w:webHidden/>
              </w:rPr>
              <w:tab/>
            </w:r>
            <w:r>
              <w:rPr>
                <w:noProof/>
                <w:webHidden/>
              </w:rPr>
              <w:fldChar w:fldCharType="begin"/>
            </w:r>
            <w:r>
              <w:rPr>
                <w:noProof/>
                <w:webHidden/>
              </w:rPr>
              <w:instrText xml:space="preserve"> PAGEREF _Toc196489578 \h </w:instrText>
            </w:r>
            <w:r>
              <w:rPr>
                <w:noProof/>
                <w:webHidden/>
              </w:rPr>
            </w:r>
            <w:r>
              <w:rPr>
                <w:noProof/>
                <w:webHidden/>
              </w:rPr>
              <w:fldChar w:fldCharType="separate"/>
            </w:r>
            <w:r w:rsidR="00122463">
              <w:rPr>
                <w:noProof/>
                <w:webHidden/>
              </w:rPr>
              <w:t>12</w:t>
            </w:r>
            <w:r>
              <w:rPr>
                <w:noProof/>
                <w:webHidden/>
              </w:rPr>
              <w:fldChar w:fldCharType="end"/>
            </w:r>
          </w:hyperlink>
        </w:p>
        <w:p w14:paraId="3C190570" w14:textId="68C54072" w:rsidR="00812369" w:rsidRDefault="00812369">
          <w:pPr>
            <w:pStyle w:val="TOC2"/>
            <w:tabs>
              <w:tab w:val="right" w:leader="dot" w:pos="10934"/>
            </w:tabs>
            <w:rPr>
              <w:rFonts w:asciiTheme="minorHAnsi" w:eastAsiaTheme="minorEastAsia" w:hAnsiTheme="minorHAnsi"/>
              <w:noProof/>
              <w:sz w:val="22"/>
            </w:rPr>
          </w:pPr>
          <w:hyperlink w:anchor="_Toc196489579" w:history="1">
            <w:r w:rsidRPr="00765FDE">
              <w:rPr>
                <w:rStyle w:val="Hyperlink"/>
                <w:noProof/>
              </w:rPr>
              <w:t>Cultivating Confidence &amp; Gravitas</w:t>
            </w:r>
            <w:r>
              <w:rPr>
                <w:noProof/>
                <w:webHidden/>
              </w:rPr>
              <w:tab/>
            </w:r>
            <w:r>
              <w:rPr>
                <w:noProof/>
                <w:webHidden/>
              </w:rPr>
              <w:fldChar w:fldCharType="begin"/>
            </w:r>
            <w:r>
              <w:rPr>
                <w:noProof/>
                <w:webHidden/>
              </w:rPr>
              <w:instrText xml:space="preserve"> PAGEREF _Toc196489579 \h </w:instrText>
            </w:r>
            <w:r>
              <w:rPr>
                <w:noProof/>
                <w:webHidden/>
              </w:rPr>
            </w:r>
            <w:r>
              <w:rPr>
                <w:noProof/>
                <w:webHidden/>
              </w:rPr>
              <w:fldChar w:fldCharType="separate"/>
            </w:r>
            <w:r w:rsidR="00122463">
              <w:rPr>
                <w:noProof/>
                <w:webHidden/>
              </w:rPr>
              <w:t>14</w:t>
            </w:r>
            <w:r>
              <w:rPr>
                <w:noProof/>
                <w:webHidden/>
              </w:rPr>
              <w:fldChar w:fldCharType="end"/>
            </w:r>
          </w:hyperlink>
        </w:p>
        <w:p w14:paraId="26F27627" w14:textId="0E32CCE0" w:rsidR="00812369" w:rsidRDefault="00812369">
          <w:pPr>
            <w:pStyle w:val="TOC3"/>
            <w:tabs>
              <w:tab w:val="right" w:leader="dot" w:pos="10934"/>
            </w:tabs>
            <w:rPr>
              <w:rFonts w:asciiTheme="minorHAnsi" w:eastAsiaTheme="minorEastAsia" w:hAnsiTheme="minorHAnsi"/>
              <w:noProof/>
              <w:sz w:val="22"/>
            </w:rPr>
          </w:pPr>
          <w:hyperlink w:anchor="_Toc196489580" w:history="1">
            <w:r w:rsidRPr="00765FDE">
              <w:rPr>
                <w:rStyle w:val="Hyperlink"/>
                <w:noProof/>
              </w:rPr>
              <w:t>The Mirror Drill: Nonverbal Communication</w:t>
            </w:r>
            <w:r>
              <w:rPr>
                <w:noProof/>
                <w:webHidden/>
              </w:rPr>
              <w:tab/>
            </w:r>
            <w:r>
              <w:rPr>
                <w:noProof/>
                <w:webHidden/>
              </w:rPr>
              <w:fldChar w:fldCharType="begin"/>
            </w:r>
            <w:r>
              <w:rPr>
                <w:noProof/>
                <w:webHidden/>
              </w:rPr>
              <w:instrText xml:space="preserve"> PAGEREF _Toc196489580 \h </w:instrText>
            </w:r>
            <w:r>
              <w:rPr>
                <w:noProof/>
                <w:webHidden/>
              </w:rPr>
            </w:r>
            <w:r>
              <w:rPr>
                <w:noProof/>
                <w:webHidden/>
              </w:rPr>
              <w:fldChar w:fldCharType="separate"/>
            </w:r>
            <w:r w:rsidR="00122463">
              <w:rPr>
                <w:noProof/>
                <w:webHidden/>
              </w:rPr>
              <w:t>14</w:t>
            </w:r>
            <w:r>
              <w:rPr>
                <w:noProof/>
                <w:webHidden/>
              </w:rPr>
              <w:fldChar w:fldCharType="end"/>
            </w:r>
          </w:hyperlink>
        </w:p>
        <w:p w14:paraId="3EAB6F30" w14:textId="372A337C" w:rsidR="00812369" w:rsidRDefault="00812369">
          <w:pPr>
            <w:pStyle w:val="TOC3"/>
            <w:tabs>
              <w:tab w:val="right" w:leader="dot" w:pos="10934"/>
            </w:tabs>
            <w:rPr>
              <w:rFonts w:asciiTheme="minorHAnsi" w:eastAsiaTheme="minorEastAsia" w:hAnsiTheme="minorHAnsi"/>
              <w:noProof/>
              <w:sz w:val="22"/>
            </w:rPr>
          </w:pPr>
          <w:hyperlink w:anchor="_Toc196489581" w:history="1">
            <w:r w:rsidRPr="00765FDE">
              <w:rPr>
                <w:rStyle w:val="Hyperlink"/>
                <w:noProof/>
              </w:rPr>
              <w:t>Controlled Interruption Exercise</w:t>
            </w:r>
            <w:r>
              <w:rPr>
                <w:noProof/>
                <w:webHidden/>
              </w:rPr>
              <w:tab/>
            </w:r>
            <w:r>
              <w:rPr>
                <w:noProof/>
                <w:webHidden/>
              </w:rPr>
              <w:fldChar w:fldCharType="begin"/>
            </w:r>
            <w:r>
              <w:rPr>
                <w:noProof/>
                <w:webHidden/>
              </w:rPr>
              <w:instrText xml:space="preserve"> PAGEREF _Toc196489581 \h </w:instrText>
            </w:r>
            <w:r>
              <w:rPr>
                <w:noProof/>
                <w:webHidden/>
              </w:rPr>
            </w:r>
            <w:r>
              <w:rPr>
                <w:noProof/>
                <w:webHidden/>
              </w:rPr>
              <w:fldChar w:fldCharType="separate"/>
            </w:r>
            <w:r w:rsidR="00122463">
              <w:rPr>
                <w:noProof/>
                <w:webHidden/>
              </w:rPr>
              <w:t>18</w:t>
            </w:r>
            <w:r>
              <w:rPr>
                <w:noProof/>
                <w:webHidden/>
              </w:rPr>
              <w:fldChar w:fldCharType="end"/>
            </w:r>
          </w:hyperlink>
        </w:p>
        <w:p w14:paraId="51D5670B" w14:textId="227DB0BF" w:rsidR="00812369" w:rsidRDefault="00812369">
          <w:pPr>
            <w:pStyle w:val="TOC2"/>
            <w:tabs>
              <w:tab w:val="right" w:leader="dot" w:pos="10934"/>
            </w:tabs>
            <w:rPr>
              <w:rFonts w:asciiTheme="minorHAnsi" w:eastAsiaTheme="minorEastAsia" w:hAnsiTheme="minorHAnsi"/>
              <w:noProof/>
              <w:sz w:val="22"/>
            </w:rPr>
          </w:pPr>
          <w:hyperlink w:anchor="_Toc196489582" w:history="1">
            <w:r w:rsidRPr="00765FDE">
              <w:rPr>
                <w:rStyle w:val="Hyperlink"/>
                <w:noProof/>
              </w:rPr>
              <w:t>Commanding Authority Without Domination</w:t>
            </w:r>
            <w:r>
              <w:rPr>
                <w:noProof/>
                <w:webHidden/>
              </w:rPr>
              <w:tab/>
            </w:r>
            <w:r>
              <w:rPr>
                <w:noProof/>
                <w:webHidden/>
              </w:rPr>
              <w:fldChar w:fldCharType="begin"/>
            </w:r>
            <w:r>
              <w:rPr>
                <w:noProof/>
                <w:webHidden/>
              </w:rPr>
              <w:instrText xml:space="preserve"> PAGEREF _Toc196489582 \h </w:instrText>
            </w:r>
            <w:r>
              <w:rPr>
                <w:noProof/>
                <w:webHidden/>
              </w:rPr>
            </w:r>
            <w:r>
              <w:rPr>
                <w:noProof/>
                <w:webHidden/>
              </w:rPr>
              <w:fldChar w:fldCharType="separate"/>
            </w:r>
            <w:r w:rsidR="00122463">
              <w:rPr>
                <w:noProof/>
                <w:webHidden/>
              </w:rPr>
              <w:t>18</w:t>
            </w:r>
            <w:r>
              <w:rPr>
                <w:noProof/>
                <w:webHidden/>
              </w:rPr>
              <w:fldChar w:fldCharType="end"/>
            </w:r>
          </w:hyperlink>
        </w:p>
        <w:p w14:paraId="02DEEC56" w14:textId="4C7758E3" w:rsidR="00812369" w:rsidRDefault="00812369">
          <w:pPr>
            <w:pStyle w:val="TOC3"/>
            <w:tabs>
              <w:tab w:val="right" w:leader="dot" w:pos="10934"/>
            </w:tabs>
            <w:rPr>
              <w:rFonts w:asciiTheme="minorHAnsi" w:eastAsiaTheme="minorEastAsia" w:hAnsiTheme="minorHAnsi"/>
              <w:noProof/>
              <w:sz w:val="22"/>
            </w:rPr>
          </w:pPr>
          <w:hyperlink w:anchor="_Toc196489583" w:history="1">
            <w:r w:rsidRPr="00765FDE">
              <w:rPr>
                <w:rStyle w:val="Hyperlink"/>
                <w:noProof/>
              </w:rPr>
              <w:t>Twelve Strategic Tips for Asserting Authority</w:t>
            </w:r>
            <w:r>
              <w:rPr>
                <w:noProof/>
                <w:webHidden/>
              </w:rPr>
              <w:tab/>
            </w:r>
            <w:r>
              <w:rPr>
                <w:noProof/>
                <w:webHidden/>
              </w:rPr>
              <w:fldChar w:fldCharType="begin"/>
            </w:r>
            <w:r>
              <w:rPr>
                <w:noProof/>
                <w:webHidden/>
              </w:rPr>
              <w:instrText xml:space="preserve"> PAGEREF _Toc196489583 \h </w:instrText>
            </w:r>
            <w:r>
              <w:rPr>
                <w:noProof/>
                <w:webHidden/>
              </w:rPr>
            </w:r>
            <w:r>
              <w:rPr>
                <w:noProof/>
                <w:webHidden/>
              </w:rPr>
              <w:fldChar w:fldCharType="separate"/>
            </w:r>
            <w:r w:rsidR="00122463">
              <w:rPr>
                <w:noProof/>
                <w:webHidden/>
              </w:rPr>
              <w:t>18</w:t>
            </w:r>
            <w:r>
              <w:rPr>
                <w:noProof/>
                <w:webHidden/>
              </w:rPr>
              <w:fldChar w:fldCharType="end"/>
            </w:r>
          </w:hyperlink>
        </w:p>
        <w:p w14:paraId="3D1D62D4" w14:textId="3CA58CAF" w:rsidR="00812369" w:rsidRDefault="00812369">
          <w:pPr>
            <w:pStyle w:val="TOC3"/>
            <w:tabs>
              <w:tab w:val="right" w:leader="dot" w:pos="10934"/>
            </w:tabs>
            <w:rPr>
              <w:rFonts w:asciiTheme="minorHAnsi" w:eastAsiaTheme="minorEastAsia" w:hAnsiTheme="minorHAnsi"/>
              <w:noProof/>
              <w:sz w:val="22"/>
            </w:rPr>
          </w:pPr>
          <w:hyperlink w:anchor="_Toc196489584" w:history="1">
            <w:r w:rsidRPr="00765FDE">
              <w:rPr>
                <w:rStyle w:val="Hyperlink"/>
                <w:noProof/>
              </w:rPr>
              <w:t>Practice Point 1: Speak in Structure</w:t>
            </w:r>
            <w:r>
              <w:rPr>
                <w:noProof/>
                <w:webHidden/>
              </w:rPr>
              <w:tab/>
            </w:r>
            <w:r>
              <w:rPr>
                <w:noProof/>
                <w:webHidden/>
              </w:rPr>
              <w:fldChar w:fldCharType="begin"/>
            </w:r>
            <w:r>
              <w:rPr>
                <w:noProof/>
                <w:webHidden/>
              </w:rPr>
              <w:instrText xml:space="preserve"> PAGEREF _Toc196489584 \h </w:instrText>
            </w:r>
            <w:r>
              <w:rPr>
                <w:noProof/>
                <w:webHidden/>
              </w:rPr>
            </w:r>
            <w:r>
              <w:rPr>
                <w:noProof/>
                <w:webHidden/>
              </w:rPr>
              <w:fldChar w:fldCharType="separate"/>
            </w:r>
            <w:r w:rsidR="00122463">
              <w:rPr>
                <w:noProof/>
                <w:webHidden/>
              </w:rPr>
              <w:t>19</w:t>
            </w:r>
            <w:r>
              <w:rPr>
                <w:noProof/>
                <w:webHidden/>
              </w:rPr>
              <w:fldChar w:fldCharType="end"/>
            </w:r>
          </w:hyperlink>
        </w:p>
        <w:p w14:paraId="2B6532B7" w14:textId="0CAEA742" w:rsidR="00812369" w:rsidRDefault="00812369">
          <w:pPr>
            <w:pStyle w:val="TOC3"/>
            <w:tabs>
              <w:tab w:val="right" w:leader="dot" w:pos="10934"/>
            </w:tabs>
            <w:rPr>
              <w:rFonts w:asciiTheme="minorHAnsi" w:eastAsiaTheme="minorEastAsia" w:hAnsiTheme="minorHAnsi"/>
              <w:noProof/>
              <w:sz w:val="22"/>
            </w:rPr>
          </w:pPr>
          <w:hyperlink w:anchor="_Toc196489585" w:history="1">
            <w:r w:rsidRPr="00765FDE">
              <w:rPr>
                <w:rStyle w:val="Hyperlink"/>
                <w:noProof/>
              </w:rPr>
              <w:t>Practice Point 2: Lower Volume, Slower Pace</w:t>
            </w:r>
            <w:r>
              <w:rPr>
                <w:noProof/>
                <w:webHidden/>
              </w:rPr>
              <w:tab/>
            </w:r>
            <w:r>
              <w:rPr>
                <w:noProof/>
                <w:webHidden/>
              </w:rPr>
              <w:fldChar w:fldCharType="begin"/>
            </w:r>
            <w:r>
              <w:rPr>
                <w:noProof/>
                <w:webHidden/>
              </w:rPr>
              <w:instrText xml:space="preserve"> PAGEREF _Toc196489585 \h </w:instrText>
            </w:r>
            <w:r>
              <w:rPr>
                <w:noProof/>
                <w:webHidden/>
              </w:rPr>
            </w:r>
            <w:r>
              <w:rPr>
                <w:noProof/>
                <w:webHidden/>
              </w:rPr>
              <w:fldChar w:fldCharType="separate"/>
            </w:r>
            <w:r w:rsidR="00122463">
              <w:rPr>
                <w:noProof/>
                <w:webHidden/>
              </w:rPr>
              <w:t>19</w:t>
            </w:r>
            <w:r>
              <w:rPr>
                <w:noProof/>
                <w:webHidden/>
              </w:rPr>
              <w:fldChar w:fldCharType="end"/>
            </w:r>
          </w:hyperlink>
        </w:p>
        <w:p w14:paraId="64575CD6" w14:textId="4A070662" w:rsidR="00812369" w:rsidRDefault="00812369">
          <w:pPr>
            <w:pStyle w:val="TOC3"/>
            <w:tabs>
              <w:tab w:val="right" w:leader="dot" w:pos="10934"/>
            </w:tabs>
            <w:rPr>
              <w:rFonts w:asciiTheme="minorHAnsi" w:eastAsiaTheme="minorEastAsia" w:hAnsiTheme="minorHAnsi"/>
              <w:noProof/>
              <w:sz w:val="22"/>
            </w:rPr>
          </w:pPr>
          <w:hyperlink w:anchor="_Toc196489586" w:history="1">
            <w:r w:rsidRPr="00765FDE">
              <w:rPr>
                <w:rStyle w:val="Hyperlink"/>
                <w:noProof/>
              </w:rPr>
              <w:t>Practice Point 3: Pre-Frame Before Disagreeing</w:t>
            </w:r>
            <w:r>
              <w:rPr>
                <w:noProof/>
                <w:webHidden/>
              </w:rPr>
              <w:tab/>
            </w:r>
            <w:r>
              <w:rPr>
                <w:noProof/>
                <w:webHidden/>
              </w:rPr>
              <w:fldChar w:fldCharType="begin"/>
            </w:r>
            <w:r>
              <w:rPr>
                <w:noProof/>
                <w:webHidden/>
              </w:rPr>
              <w:instrText xml:space="preserve"> PAGEREF _Toc196489586 \h </w:instrText>
            </w:r>
            <w:r>
              <w:rPr>
                <w:noProof/>
                <w:webHidden/>
              </w:rPr>
            </w:r>
            <w:r>
              <w:rPr>
                <w:noProof/>
                <w:webHidden/>
              </w:rPr>
              <w:fldChar w:fldCharType="separate"/>
            </w:r>
            <w:r w:rsidR="00122463">
              <w:rPr>
                <w:noProof/>
                <w:webHidden/>
              </w:rPr>
              <w:t>19</w:t>
            </w:r>
            <w:r>
              <w:rPr>
                <w:noProof/>
                <w:webHidden/>
              </w:rPr>
              <w:fldChar w:fldCharType="end"/>
            </w:r>
          </w:hyperlink>
        </w:p>
        <w:p w14:paraId="06916D17" w14:textId="55B0A157" w:rsidR="00812369" w:rsidRDefault="00812369">
          <w:pPr>
            <w:pStyle w:val="TOC2"/>
            <w:tabs>
              <w:tab w:val="right" w:leader="dot" w:pos="10934"/>
            </w:tabs>
            <w:rPr>
              <w:rFonts w:asciiTheme="minorHAnsi" w:eastAsiaTheme="minorEastAsia" w:hAnsiTheme="minorHAnsi"/>
              <w:noProof/>
              <w:sz w:val="22"/>
            </w:rPr>
          </w:pPr>
          <w:hyperlink w:anchor="_Toc196489587" w:history="1">
            <w:r w:rsidRPr="00765FDE">
              <w:rPr>
                <w:rStyle w:val="Hyperlink"/>
                <w:noProof/>
              </w:rPr>
              <w:t>Executive Presence as a Tactical Signal</w:t>
            </w:r>
            <w:r>
              <w:rPr>
                <w:noProof/>
                <w:webHidden/>
              </w:rPr>
              <w:tab/>
            </w:r>
            <w:r>
              <w:rPr>
                <w:noProof/>
                <w:webHidden/>
              </w:rPr>
              <w:fldChar w:fldCharType="begin"/>
            </w:r>
            <w:r>
              <w:rPr>
                <w:noProof/>
                <w:webHidden/>
              </w:rPr>
              <w:instrText xml:space="preserve"> PAGEREF _Toc196489587 \h </w:instrText>
            </w:r>
            <w:r>
              <w:rPr>
                <w:noProof/>
                <w:webHidden/>
              </w:rPr>
            </w:r>
            <w:r>
              <w:rPr>
                <w:noProof/>
                <w:webHidden/>
              </w:rPr>
              <w:fldChar w:fldCharType="separate"/>
            </w:r>
            <w:r w:rsidR="00122463">
              <w:rPr>
                <w:noProof/>
                <w:webHidden/>
              </w:rPr>
              <w:t>20</w:t>
            </w:r>
            <w:r>
              <w:rPr>
                <w:noProof/>
                <w:webHidden/>
              </w:rPr>
              <w:fldChar w:fldCharType="end"/>
            </w:r>
          </w:hyperlink>
        </w:p>
        <w:p w14:paraId="1412BBB0" w14:textId="1930022D" w:rsidR="00812369" w:rsidRDefault="00812369">
          <w:pPr>
            <w:pStyle w:val="TOC2"/>
            <w:tabs>
              <w:tab w:val="right" w:leader="dot" w:pos="10934"/>
            </w:tabs>
            <w:rPr>
              <w:rFonts w:asciiTheme="minorHAnsi" w:eastAsiaTheme="minorEastAsia" w:hAnsiTheme="minorHAnsi"/>
              <w:noProof/>
              <w:sz w:val="22"/>
            </w:rPr>
          </w:pPr>
          <w:hyperlink w:anchor="_Toc196489588" w:history="1">
            <w:r w:rsidRPr="00765FDE">
              <w:rPr>
                <w:rStyle w:val="Hyperlink"/>
                <w:noProof/>
              </w:rPr>
              <w:t>Strategic Intent: What Is It</w:t>
            </w:r>
            <w:r>
              <w:rPr>
                <w:noProof/>
                <w:webHidden/>
              </w:rPr>
              <w:tab/>
            </w:r>
            <w:r>
              <w:rPr>
                <w:noProof/>
                <w:webHidden/>
              </w:rPr>
              <w:fldChar w:fldCharType="begin"/>
            </w:r>
            <w:r>
              <w:rPr>
                <w:noProof/>
                <w:webHidden/>
              </w:rPr>
              <w:instrText xml:space="preserve"> PAGEREF _Toc196489588 \h </w:instrText>
            </w:r>
            <w:r>
              <w:rPr>
                <w:noProof/>
                <w:webHidden/>
              </w:rPr>
            </w:r>
            <w:r>
              <w:rPr>
                <w:noProof/>
                <w:webHidden/>
              </w:rPr>
              <w:fldChar w:fldCharType="separate"/>
            </w:r>
            <w:r w:rsidR="00122463">
              <w:rPr>
                <w:noProof/>
                <w:webHidden/>
              </w:rPr>
              <w:t>23</w:t>
            </w:r>
            <w:r>
              <w:rPr>
                <w:noProof/>
                <w:webHidden/>
              </w:rPr>
              <w:fldChar w:fldCharType="end"/>
            </w:r>
          </w:hyperlink>
        </w:p>
        <w:p w14:paraId="2DB7087C" w14:textId="09A41589" w:rsidR="00812369" w:rsidRDefault="00812369">
          <w:pPr>
            <w:pStyle w:val="TOC2"/>
            <w:tabs>
              <w:tab w:val="right" w:leader="dot" w:pos="10934"/>
            </w:tabs>
            <w:rPr>
              <w:rFonts w:asciiTheme="minorHAnsi" w:eastAsiaTheme="minorEastAsia" w:hAnsiTheme="minorHAnsi"/>
              <w:noProof/>
              <w:sz w:val="22"/>
            </w:rPr>
          </w:pPr>
          <w:hyperlink w:anchor="_Toc196489589" w:history="1">
            <w:r w:rsidRPr="00765FDE">
              <w:rPr>
                <w:rStyle w:val="Hyperlink"/>
                <w:noProof/>
              </w:rPr>
              <w:t>Listening &amp; Responsiveness Skills</w:t>
            </w:r>
            <w:r>
              <w:rPr>
                <w:noProof/>
                <w:webHidden/>
              </w:rPr>
              <w:tab/>
            </w:r>
            <w:r>
              <w:rPr>
                <w:noProof/>
                <w:webHidden/>
              </w:rPr>
              <w:fldChar w:fldCharType="begin"/>
            </w:r>
            <w:r>
              <w:rPr>
                <w:noProof/>
                <w:webHidden/>
              </w:rPr>
              <w:instrText xml:space="preserve"> PAGEREF _Toc196489589 \h </w:instrText>
            </w:r>
            <w:r>
              <w:rPr>
                <w:noProof/>
                <w:webHidden/>
              </w:rPr>
            </w:r>
            <w:r>
              <w:rPr>
                <w:noProof/>
                <w:webHidden/>
              </w:rPr>
              <w:fldChar w:fldCharType="separate"/>
            </w:r>
            <w:r w:rsidR="00122463">
              <w:rPr>
                <w:noProof/>
                <w:webHidden/>
              </w:rPr>
              <w:t>24</w:t>
            </w:r>
            <w:r>
              <w:rPr>
                <w:noProof/>
                <w:webHidden/>
              </w:rPr>
              <w:fldChar w:fldCharType="end"/>
            </w:r>
          </w:hyperlink>
        </w:p>
        <w:p w14:paraId="61CD43B4" w14:textId="4614E4FD" w:rsidR="00812369" w:rsidRDefault="00812369">
          <w:pPr>
            <w:pStyle w:val="TOC3"/>
            <w:tabs>
              <w:tab w:val="right" w:leader="dot" w:pos="10934"/>
            </w:tabs>
            <w:rPr>
              <w:rFonts w:asciiTheme="minorHAnsi" w:eastAsiaTheme="minorEastAsia" w:hAnsiTheme="minorHAnsi"/>
              <w:noProof/>
              <w:sz w:val="22"/>
            </w:rPr>
          </w:pPr>
          <w:hyperlink w:anchor="_Toc196489590" w:history="1">
            <w:r w:rsidRPr="00765FDE">
              <w:rPr>
                <w:rStyle w:val="Hyperlink"/>
                <w:noProof/>
              </w:rPr>
              <w:t>Mirroring Skills</w:t>
            </w:r>
            <w:r>
              <w:rPr>
                <w:noProof/>
                <w:webHidden/>
              </w:rPr>
              <w:tab/>
            </w:r>
            <w:r>
              <w:rPr>
                <w:noProof/>
                <w:webHidden/>
              </w:rPr>
              <w:fldChar w:fldCharType="begin"/>
            </w:r>
            <w:r>
              <w:rPr>
                <w:noProof/>
                <w:webHidden/>
              </w:rPr>
              <w:instrText xml:space="preserve"> PAGEREF _Toc196489590 \h </w:instrText>
            </w:r>
            <w:r>
              <w:rPr>
                <w:noProof/>
                <w:webHidden/>
              </w:rPr>
            </w:r>
            <w:r>
              <w:rPr>
                <w:noProof/>
                <w:webHidden/>
              </w:rPr>
              <w:fldChar w:fldCharType="separate"/>
            </w:r>
            <w:r w:rsidR="00122463">
              <w:rPr>
                <w:noProof/>
                <w:webHidden/>
              </w:rPr>
              <w:t>25</w:t>
            </w:r>
            <w:r>
              <w:rPr>
                <w:noProof/>
                <w:webHidden/>
              </w:rPr>
              <w:fldChar w:fldCharType="end"/>
            </w:r>
          </w:hyperlink>
        </w:p>
        <w:p w14:paraId="1AAB353F" w14:textId="1480EFD7" w:rsidR="00812369" w:rsidRDefault="00812369">
          <w:pPr>
            <w:pStyle w:val="TOC3"/>
            <w:tabs>
              <w:tab w:val="right" w:leader="dot" w:pos="10934"/>
            </w:tabs>
            <w:rPr>
              <w:rFonts w:asciiTheme="minorHAnsi" w:eastAsiaTheme="minorEastAsia" w:hAnsiTheme="minorHAnsi"/>
              <w:noProof/>
              <w:sz w:val="22"/>
            </w:rPr>
          </w:pPr>
          <w:hyperlink w:anchor="_Toc196489591" w:history="1">
            <w:r w:rsidRPr="00765FDE">
              <w:rPr>
                <w:rStyle w:val="Hyperlink"/>
                <w:noProof/>
              </w:rPr>
              <w:t>Emotional Pacing Skills</w:t>
            </w:r>
            <w:r>
              <w:rPr>
                <w:noProof/>
                <w:webHidden/>
              </w:rPr>
              <w:tab/>
            </w:r>
            <w:r>
              <w:rPr>
                <w:noProof/>
                <w:webHidden/>
              </w:rPr>
              <w:fldChar w:fldCharType="begin"/>
            </w:r>
            <w:r>
              <w:rPr>
                <w:noProof/>
                <w:webHidden/>
              </w:rPr>
              <w:instrText xml:space="preserve"> PAGEREF _Toc196489591 \h </w:instrText>
            </w:r>
            <w:r>
              <w:rPr>
                <w:noProof/>
                <w:webHidden/>
              </w:rPr>
            </w:r>
            <w:r>
              <w:rPr>
                <w:noProof/>
                <w:webHidden/>
              </w:rPr>
              <w:fldChar w:fldCharType="separate"/>
            </w:r>
            <w:r w:rsidR="00122463">
              <w:rPr>
                <w:noProof/>
                <w:webHidden/>
              </w:rPr>
              <w:t>25</w:t>
            </w:r>
            <w:r>
              <w:rPr>
                <w:noProof/>
                <w:webHidden/>
              </w:rPr>
              <w:fldChar w:fldCharType="end"/>
            </w:r>
          </w:hyperlink>
        </w:p>
        <w:p w14:paraId="35267818" w14:textId="3F197668" w:rsidR="00812369" w:rsidRDefault="00812369">
          <w:pPr>
            <w:pStyle w:val="TOC3"/>
            <w:tabs>
              <w:tab w:val="right" w:leader="dot" w:pos="10934"/>
            </w:tabs>
            <w:rPr>
              <w:rFonts w:asciiTheme="minorHAnsi" w:eastAsiaTheme="minorEastAsia" w:hAnsiTheme="minorHAnsi"/>
              <w:noProof/>
              <w:sz w:val="22"/>
            </w:rPr>
          </w:pPr>
          <w:hyperlink w:anchor="_Toc196489592" w:history="1">
            <w:r w:rsidRPr="00765FDE">
              <w:rPr>
                <w:rStyle w:val="Hyperlink"/>
                <w:noProof/>
              </w:rPr>
              <w:t>Tonality Control</w:t>
            </w:r>
            <w:r>
              <w:rPr>
                <w:noProof/>
                <w:webHidden/>
              </w:rPr>
              <w:tab/>
            </w:r>
            <w:r>
              <w:rPr>
                <w:noProof/>
                <w:webHidden/>
              </w:rPr>
              <w:fldChar w:fldCharType="begin"/>
            </w:r>
            <w:r>
              <w:rPr>
                <w:noProof/>
                <w:webHidden/>
              </w:rPr>
              <w:instrText xml:space="preserve"> PAGEREF _Toc196489592 \h </w:instrText>
            </w:r>
            <w:r>
              <w:rPr>
                <w:noProof/>
                <w:webHidden/>
              </w:rPr>
            </w:r>
            <w:r>
              <w:rPr>
                <w:noProof/>
                <w:webHidden/>
              </w:rPr>
              <w:fldChar w:fldCharType="separate"/>
            </w:r>
            <w:r w:rsidR="00122463">
              <w:rPr>
                <w:noProof/>
                <w:webHidden/>
              </w:rPr>
              <w:t>26</w:t>
            </w:r>
            <w:r>
              <w:rPr>
                <w:noProof/>
                <w:webHidden/>
              </w:rPr>
              <w:fldChar w:fldCharType="end"/>
            </w:r>
          </w:hyperlink>
        </w:p>
        <w:p w14:paraId="1FDA1221" w14:textId="0CE3ABE3" w:rsidR="00812369" w:rsidRDefault="00812369">
          <w:pPr>
            <w:pStyle w:val="TOC2"/>
            <w:tabs>
              <w:tab w:val="right" w:leader="dot" w:pos="10934"/>
            </w:tabs>
            <w:rPr>
              <w:rFonts w:asciiTheme="minorHAnsi" w:eastAsiaTheme="minorEastAsia" w:hAnsiTheme="minorHAnsi"/>
              <w:noProof/>
              <w:sz w:val="22"/>
            </w:rPr>
          </w:pPr>
          <w:hyperlink w:anchor="_Toc196489593" w:history="1">
            <w:r w:rsidRPr="00765FDE">
              <w:rPr>
                <w:rStyle w:val="Hyperlink"/>
                <w:noProof/>
              </w:rPr>
              <w:t>How to Ask Smart Questions During Meetings</w:t>
            </w:r>
            <w:r>
              <w:rPr>
                <w:noProof/>
                <w:webHidden/>
              </w:rPr>
              <w:tab/>
            </w:r>
            <w:r>
              <w:rPr>
                <w:noProof/>
                <w:webHidden/>
              </w:rPr>
              <w:fldChar w:fldCharType="begin"/>
            </w:r>
            <w:r>
              <w:rPr>
                <w:noProof/>
                <w:webHidden/>
              </w:rPr>
              <w:instrText xml:space="preserve"> PAGEREF _Toc196489593 \h </w:instrText>
            </w:r>
            <w:r>
              <w:rPr>
                <w:noProof/>
                <w:webHidden/>
              </w:rPr>
            </w:r>
            <w:r>
              <w:rPr>
                <w:noProof/>
                <w:webHidden/>
              </w:rPr>
              <w:fldChar w:fldCharType="separate"/>
            </w:r>
            <w:r w:rsidR="00122463">
              <w:rPr>
                <w:noProof/>
                <w:webHidden/>
              </w:rPr>
              <w:t>26</w:t>
            </w:r>
            <w:r>
              <w:rPr>
                <w:noProof/>
                <w:webHidden/>
              </w:rPr>
              <w:fldChar w:fldCharType="end"/>
            </w:r>
          </w:hyperlink>
        </w:p>
        <w:p w14:paraId="0BF63490" w14:textId="343F629E" w:rsidR="00812369" w:rsidRDefault="00812369">
          <w:pPr>
            <w:pStyle w:val="TOC2"/>
            <w:tabs>
              <w:tab w:val="right" w:leader="dot" w:pos="10934"/>
            </w:tabs>
            <w:rPr>
              <w:rFonts w:asciiTheme="minorHAnsi" w:eastAsiaTheme="minorEastAsia" w:hAnsiTheme="minorHAnsi"/>
              <w:noProof/>
              <w:sz w:val="22"/>
            </w:rPr>
          </w:pPr>
          <w:hyperlink w:anchor="_Toc196489594" w:history="1">
            <w:r w:rsidRPr="00765FDE">
              <w:rPr>
                <w:rStyle w:val="Hyperlink"/>
                <w:noProof/>
              </w:rPr>
              <w:t>Tips for Strategic Meeting Participation</w:t>
            </w:r>
            <w:r>
              <w:rPr>
                <w:noProof/>
                <w:webHidden/>
              </w:rPr>
              <w:tab/>
            </w:r>
            <w:r>
              <w:rPr>
                <w:noProof/>
                <w:webHidden/>
              </w:rPr>
              <w:fldChar w:fldCharType="begin"/>
            </w:r>
            <w:r>
              <w:rPr>
                <w:noProof/>
                <w:webHidden/>
              </w:rPr>
              <w:instrText xml:space="preserve"> PAGEREF _Toc196489594 \h </w:instrText>
            </w:r>
            <w:r>
              <w:rPr>
                <w:noProof/>
                <w:webHidden/>
              </w:rPr>
            </w:r>
            <w:r>
              <w:rPr>
                <w:noProof/>
                <w:webHidden/>
              </w:rPr>
              <w:fldChar w:fldCharType="separate"/>
            </w:r>
            <w:r w:rsidR="00122463">
              <w:rPr>
                <w:noProof/>
                <w:webHidden/>
              </w:rPr>
              <w:t>28</w:t>
            </w:r>
            <w:r>
              <w:rPr>
                <w:noProof/>
                <w:webHidden/>
              </w:rPr>
              <w:fldChar w:fldCharType="end"/>
            </w:r>
          </w:hyperlink>
        </w:p>
        <w:p w14:paraId="7F4B311B" w14:textId="538B66EF" w:rsidR="00812369" w:rsidRDefault="00812369">
          <w:pPr>
            <w:pStyle w:val="TOC2"/>
            <w:tabs>
              <w:tab w:val="right" w:leader="dot" w:pos="10934"/>
            </w:tabs>
            <w:rPr>
              <w:rFonts w:asciiTheme="minorHAnsi" w:eastAsiaTheme="minorEastAsia" w:hAnsiTheme="minorHAnsi"/>
              <w:noProof/>
              <w:sz w:val="22"/>
            </w:rPr>
          </w:pPr>
          <w:hyperlink w:anchor="_Toc196489595" w:history="1">
            <w:r w:rsidRPr="00765FDE">
              <w:rPr>
                <w:rStyle w:val="Hyperlink"/>
                <w:noProof/>
              </w:rPr>
              <w:t>Signaling Competence Without Overexposure</w:t>
            </w:r>
            <w:r>
              <w:rPr>
                <w:noProof/>
                <w:webHidden/>
              </w:rPr>
              <w:tab/>
            </w:r>
            <w:r>
              <w:rPr>
                <w:noProof/>
                <w:webHidden/>
              </w:rPr>
              <w:fldChar w:fldCharType="begin"/>
            </w:r>
            <w:r>
              <w:rPr>
                <w:noProof/>
                <w:webHidden/>
              </w:rPr>
              <w:instrText xml:space="preserve"> PAGEREF _Toc196489595 \h </w:instrText>
            </w:r>
            <w:r>
              <w:rPr>
                <w:noProof/>
                <w:webHidden/>
              </w:rPr>
            </w:r>
            <w:r>
              <w:rPr>
                <w:noProof/>
                <w:webHidden/>
              </w:rPr>
              <w:fldChar w:fldCharType="separate"/>
            </w:r>
            <w:r w:rsidR="00122463">
              <w:rPr>
                <w:noProof/>
                <w:webHidden/>
              </w:rPr>
              <w:t>29</w:t>
            </w:r>
            <w:r>
              <w:rPr>
                <w:noProof/>
                <w:webHidden/>
              </w:rPr>
              <w:fldChar w:fldCharType="end"/>
            </w:r>
          </w:hyperlink>
        </w:p>
        <w:p w14:paraId="02A7CCE0" w14:textId="52721C30" w:rsidR="00812369" w:rsidRDefault="00812369">
          <w:pPr>
            <w:pStyle w:val="TOC2"/>
            <w:tabs>
              <w:tab w:val="right" w:leader="dot" w:pos="10934"/>
            </w:tabs>
            <w:rPr>
              <w:rStyle w:val="Hyperlink"/>
              <w:noProof/>
            </w:rPr>
          </w:pPr>
          <w:hyperlink w:anchor="_Toc196489596" w:history="1">
            <w:r w:rsidRPr="00765FDE">
              <w:rPr>
                <w:rStyle w:val="Hyperlink"/>
                <w:noProof/>
              </w:rPr>
              <w:t>The One-Sentence Leadership Loop</w:t>
            </w:r>
            <w:r>
              <w:rPr>
                <w:noProof/>
                <w:webHidden/>
              </w:rPr>
              <w:tab/>
            </w:r>
            <w:r>
              <w:rPr>
                <w:noProof/>
                <w:webHidden/>
              </w:rPr>
              <w:fldChar w:fldCharType="begin"/>
            </w:r>
            <w:r>
              <w:rPr>
                <w:noProof/>
                <w:webHidden/>
              </w:rPr>
              <w:instrText xml:space="preserve"> PAGEREF _Toc196489596 \h </w:instrText>
            </w:r>
            <w:r>
              <w:rPr>
                <w:noProof/>
                <w:webHidden/>
              </w:rPr>
            </w:r>
            <w:r>
              <w:rPr>
                <w:noProof/>
                <w:webHidden/>
              </w:rPr>
              <w:fldChar w:fldCharType="separate"/>
            </w:r>
            <w:r w:rsidR="00122463">
              <w:rPr>
                <w:noProof/>
                <w:webHidden/>
              </w:rPr>
              <w:t>30</w:t>
            </w:r>
            <w:r>
              <w:rPr>
                <w:noProof/>
                <w:webHidden/>
              </w:rPr>
              <w:fldChar w:fldCharType="end"/>
            </w:r>
          </w:hyperlink>
        </w:p>
        <w:p w14:paraId="5144791B" w14:textId="77777777" w:rsidR="000D3B01" w:rsidRPr="000D3B01" w:rsidRDefault="000D3B01" w:rsidP="000D3B01">
          <w:pPr>
            <w:rPr>
              <w:noProof/>
            </w:rPr>
          </w:pPr>
        </w:p>
        <w:p w14:paraId="7A6B6EC9" w14:textId="491D3246" w:rsidR="00812369" w:rsidRDefault="00812369">
          <w:pPr>
            <w:pStyle w:val="TOC1"/>
            <w:tabs>
              <w:tab w:val="right" w:leader="dot" w:pos="10934"/>
            </w:tabs>
            <w:rPr>
              <w:rFonts w:asciiTheme="minorHAnsi" w:eastAsiaTheme="minorEastAsia" w:hAnsiTheme="minorHAnsi"/>
              <w:noProof/>
              <w:sz w:val="22"/>
            </w:rPr>
          </w:pPr>
          <w:hyperlink w:anchor="_Toc196489597" w:history="1">
            <w:r w:rsidRPr="00765FDE">
              <w:rPr>
                <w:rStyle w:val="Hyperlink"/>
                <w:rFonts w:eastAsia="Times New Roman" w:cs="Times New Roman"/>
                <w:noProof/>
              </w:rPr>
              <w:t>People Skills Mastery</w:t>
            </w:r>
            <w:r>
              <w:rPr>
                <w:noProof/>
                <w:webHidden/>
              </w:rPr>
              <w:tab/>
            </w:r>
            <w:r>
              <w:rPr>
                <w:noProof/>
                <w:webHidden/>
              </w:rPr>
              <w:fldChar w:fldCharType="begin"/>
            </w:r>
            <w:r>
              <w:rPr>
                <w:noProof/>
                <w:webHidden/>
              </w:rPr>
              <w:instrText xml:space="preserve"> PAGEREF _Toc196489597 \h </w:instrText>
            </w:r>
            <w:r>
              <w:rPr>
                <w:noProof/>
                <w:webHidden/>
              </w:rPr>
            </w:r>
            <w:r>
              <w:rPr>
                <w:noProof/>
                <w:webHidden/>
              </w:rPr>
              <w:fldChar w:fldCharType="separate"/>
            </w:r>
            <w:r w:rsidR="00122463">
              <w:rPr>
                <w:noProof/>
                <w:webHidden/>
              </w:rPr>
              <w:t>31</w:t>
            </w:r>
            <w:r>
              <w:rPr>
                <w:noProof/>
                <w:webHidden/>
              </w:rPr>
              <w:fldChar w:fldCharType="end"/>
            </w:r>
          </w:hyperlink>
        </w:p>
        <w:p w14:paraId="068604D2" w14:textId="30266526" w:rsidR="00812369" w:rsidRDefault="00812369">
          <w:pPr>
            <w:pStyle w:val="TOC2"/>
            <w:tabs>
              <w:tab w:val="right" w:leader="dot" w:pos="10934"/>
            </w:tabs>
            <w:rPr>
              <w:rFonts w:asciiTheme="minorHAnsi" w:eastAsiaTheme="minorEastAsia" w:hAnsiTheme="minorHAnsi"/>
              <w:noProof/>
              <w:sz w:val="22"/>
            </w:rPr>
          </w:pPr>
          <w:hyperlink w:anchor="_Toc196489598" w:history="1">
            <w:r w:rsidRPr="00765FDE">
              <w:rPr>
                <w:rStyle w:val="Hyperlink"/>
                <w:noProof/>
              </w:rPr>
              <w:t>The 3-Second Scan: Energy, Pacing, &amp; Needs</w:t>
            </w:r>
            <w:r>
              <w:rPr>
                <w:noProof/>
                <w:webHidden/>
              </w:rPr>
              <w:tab/>
            </w:r>
            <w:r>
              <w:rPr>
                <w:noProof/>
                <w:webHidden/>
              </w:rPr>
              <w:fldChar w:fldCharType="begin"/>
            </w:r>
            <w:r>
              <w:rPr>
                <w:noProof/>
                <w:webHidden/>
              </w:rPr>
              <w:instrText xml:space="preserve"> PAGEREF _Toc196489598 \h </w:instrText>
            </w:r>
            <w:r>
              <w:rPr>
                <w:noProof/>
                <w:webHidden/>
              </w:rPr>
            </w:r>
            <w:r>
              <w:rPr>
                <w:noProof/>
                <w:webHidden/>
              </w:rPr>
              <w:fldChar w:fldCharType="separate"/>
            </w:r>
            <w:r w:rsidR="00122463">
              <w:rPr>
                <w:noProof/>
                <w:webHidden/>
              </w:rPr>
              <w:t>31</w:t>
            </w:r>
            <w:r>
              <w:rPr>
                <w:noProof/>
                <w:webHidden/>
              </w:rPr>
              <w:fldChar w:fldCharType="end"/>
            </w:r>
          </w:hyperlink>
        </w:p>
        <w:p w14:paraId="5E7390C7" w14:textId="32C1AB6F" w:rsidR="00812369" w:rsidRDefault="00812369">
          <w:pPr>
            <w:pStyle w:val="TOC2"/>
            <w:tabs>
              <w:tab w:val="right" w:leader="dot" w:pos="10934"/>
            </w:tabs>
            <w:rPr>
              <w:rFonts w:asciiTheme="minorHAnsi" w:eastAsiaTheme="minorEastAsia" w:hAnsiTheme="minorHAnsi"/>
              <w:noProof/>
              <w:sz w:val="22"/>
            </w:rPr>
          </w:pPr>
          <w:hyperlink w:anchor="_Toc196489599" w:history="1">
            <w:r w:rsidRPr="00765FDE">
              <w:rPr>
                <w:rStyle w:val="Hyperlink"/>
                <w:noProof/>
              </w:rPr>
              <w:t>Improving Emotional Intelligence (EQ)</w:t>
            </w:r>
            <w:r>
              <w:rPr>
                <w:noProof/>
                <w:webHidden/>
              </w:rPr>
              <w:tab/>
            </w:r>
            <w:r>
              <w:rPr>
                <w:noProof/>
                <w:webHidden/>
              </w:rPr>
              <w:fldChar w:fldCharType="begin"/>
            </w:r>
            <w:r>
              <w:rPr>
                <w:noProof/>
                <w:webHidden/>
              </w:rPr>
              <w:instrText xml:space="preserve"> PAGEREF _Toc196489599 \h </w:instrText>
            </w:r>
            <w:r>
              <w:rPr>
                <w:noProof/>
                <w:webHidden/>
              </w:rPr>
            </w:r>
            <w:r>
              <w:rPr>
                <w:noProof/>
                <w:webHidden/>
              </w:rPr>
              <w:fldChar w:fldCharType="separate"/>
            </w:r>
            <w:r w:rsidR="00122463">
              <w:rPr>
                <w:noProof/>
                <w:webHidden/>
              </w:rPr>
              <w:t>34</w:t>
            </w:r>
            <w:r>
              <w:rPr>
                <w:noProof/>
                <w:webHidden/>
              </w:rPr>
              <w:fldChar w:fldCharType="end"/>
            </w:r>
          </w:hyperlink>
        </w:p>
        <w:p w14:paraId="12860DBE" w14:textId="3BE79551" w:rsidR="00812369" w:rsidRDefault="00812369">
          <w:pPr>
            <w:pStyle w:val="TOC2"/>
            <w:tabs>
              <w:tab w:val="right" w:leader="dot" w:pos="10934"/>
            </w:tabs>
            <w:rPr>
              <w:rFonts w:asciiTheme="minorHAnsi" w:eastAsiaTheme="minorEastAsia" w:hAnsiTheme="minorHAnsi"/>
              <w:noProof/>
              <w:sz w:val="22"/>
            </w:rPr>
          </w:pPr>
          <w:hyperlink w:anchor="_Toc196489600" w:history="1">
            <w:r w:rsidRPr="00765FDE">
              <w:rPr>
                <w:rStyle w:val="Hyperlink"/>
                <w:noProof/>
              </w:rPr>
              <w:t>Strategic Empathy</w:t>
            </w:r>
            <w:r>
              <w:rPr>
                <w:noProof/>
                <w:webHidden/>
              </w:rPr>
              <w:tab/>
            </w:r>
            <w:r>
              <w:rPr>
                <w:noProof/>
                <w:webHidden/>
              </w:rPr>
              <w:fldChar w:fldCharType="begin"/>
            </w:r>
            <w:r>
              <w:rPr>
                <w:noProof/>
                <w:webHidden/>
              </w:rPr>
              <w:instrText xml:space="preserve"> PAGEREF _Toc196489600 \h </w:instrText>
            </w:r>
            <w:r>
              <w:rPr>
                <w:noProof/>
                <w:webHidden/>
              </w:rPr>
            </w:r>
            <w:r>
              <w:rPr>
                <w:noProof/>
                <w:webHidden/>
              </w:rPr>
              <w:fldChar w:fldCharType="separate"/>
            </w:r>
            <w:r w:rsidR="00122463">
              <w:rPr>
                <w:noProof/>
                <w:webHidden/>
              </w:rPr>
              <w:t>34</w:t>
            </w:r>
            <w:r>
              <w:rPr>
                <w:noProof/>
                <w:webHidden/>
              </w:rPr>
              <w:fldChar w:fldCharType="end"/>
            </w:r>
          </w:hyperlink>
        </w:p>
        <w:p w14:paraId="3BC9F7A2" w14:textId="51E4D289" w:rsidR="00812369" w:rsidRDefault="00812369">
          <w:pPr>
            <w:pStyle w:val="TOC3"/>
            <w:tabs>
              <w:tab w:val="right" w:leader="dot" w:pos="10934"/>
            </w:tabs>
            <w:rPr>
              <w:rFonts w:asciiTheme="minorHAnsi" w:eastAsiaTheme="minorEastAsia" w:hAnsiTheme="minorHAnsi"/>
              <w:noProof/>
              <w:sz w:val="22"/>
            </w:rPr>
          </w:pPr>
          <w:hyperlink w:anchor="_Toc196489601" w:history="1">
            <w:r w:rsidRPr="00765FDE">
              <w:rPr>
                <w:rStyle w:val="Hyperlink"/>
                <w:noProof/>
              </w:rPr>
              <w:t>Data Layer: The Surface Message</w:t>
            </w:r>
            <w:r>
              <w:rPr>
                <w:noProof/>
                <w:webHidden/>
              </w:rPr>
              <w:tab/>
            </w:r>
            <w:r>
              <w:rPr>
                <w:noProof/>
                <w:webHidden/>
              </w:rPr>
              <w:fldChar w:fldCharType="begin"/>
            </w:r>
            <w:r>
              <w:rPr>
                <w:noProof/>
                <w:webHidden/>
              </w:rPr>
              <w:instrText xml:space="preserve"> PAGEREF _Toc196489601 \h </w:instrText>
            </w:r>
            <w:r>
              <w:rPr>
                <w:noProof/>
                <w:webHidden/>
              </w:rPr>
            </w:r>
            <w:r>
              <w:rPr>
                <w:noProof/>
                <w:webHidden/>
              </w:rPr>
              <w:fldChar w:fldCharType="separate"/>
            </w:r>
            <w:r w:rsidR="00122463">
              <w:rPr>
                <w:noProof/>
                <w:webHidden/>
              </w:rPr>
              <w:t>35</w:t>
            </w:r>
            <w:r>
              <w:rPr>
                <w:noProof/>
                <w:webHidden/>
              </w:rPr>
              <w:fldChar w:fldCharType="end"/>
            </w:r>
          </w:hyperlink>
        </w:p>
        <w:p w14:paraId="4E2DD1E0" w14:textId="5468D0D3" w:rsidR="00812369" w:rsidRDefault="00812369">
          <w:pPr>
            <w:pStyle w:val="TOC3"/>
            <w:tabs>
              <w:tab w:val="right" w:leader="dot" w:pos="10934"/>
            </w:tabs>
            <w:rPr>
              <w:rFonts w:asciiTheme="minorHAnsi" w:eastAsiaTheme="minorEastAsia" w:hAnsiTheme="minorHAnsi"/>
              <w:noProof/>
              <w:sz w:val="22"/>
            </w:rPr>
          </w:pPr>
          <w:hyperlink w:anchor="_Toc196489602" w:history="1">
            <w:r w:rsidRPr="00765FDE">
              <w:rPr>
                <w:rStyle w:val="Hyperlink"/>
                <w:noProof/>
              </w:rPr>
              <w:t>Emotion Layer: The Energetic Pulse</w:t>
            </w:r>
            <w:r>
              <w:rPr>
                <w:noProof/>
                <w:webHidden/>
              </w:rPr>
              <w:tab/>
            </w:r>
            <w:r>
              <w:rPr>
                <w:noProof/>
                <w:webHidden/>
              </w:rPr>
              <w:fldChar w:fldCharType="begin"/>
            </w:r>
            <w:r>
              <w:rPr>
                <w:noProof/>
                <w:webHidden/>
              </w:rPr>
              <w:instrText xml:space="preserve"> PAGEREF _Toc196489602 \h </w:instrText>
            </w:r>
            <w:r>
              <w:rPr>
                <w:noProof/>
                <w:webHidden/>
              </w:rPr>
            </w:r>
            <w:r>
              <w:rPr>
                <w:noProof/>
                <w:webHidden/>
              </w:rPr>
              <w:fldChar w:fldCharType="separate"/>
            </w:r>
            <w:r w:rsidR="00122463">
              <w:rPr>
                <w:noProof/>
                <w:webHidden/>
              </w:rPr>
              <w:t>35</w:t>
            </w:r>
            <w:r>
              <w:rPr>
                <w:noProof/>
                <w:webHidden/>
              </w:rPr>
              <w:fldChar w:fldCharType="end"/>
            </w:r>
          </w:hyperlink>
        </w:p>
        <w:p w14:paraId="4ED957EA" w14:textId="6F28B675" w:rsidR="00812369" w:rsidRDefault="00812369">
          <w:pPr>
            <w:pStyle w:val="TOC3"/>
            <w:tabs>
              <w:tab w:val="right" w:leader="dot" w:pos="10934"/>
            </w:tabs>
            <w:rPr>
              <w:rFonts w:asciiTheme="minorHAnsi" w:eastAsiaTheme="minorEastAsia" w:hAnsiTheme="minorHAnsi"/>
              <w:noProof/>
              <w:sz w:val="22"/>
            </w:rPr>
          </w:pPr>
          <w:hyperlink w:anchor="_Toc196489603" w:history="1">
            <w:r w:rsidRPr="00765FDE">
              <w:rPr>
                <w:rStyle w:val="Hyperlink"/>
                <w:noProof/>
              </w:rPr>
              <w:t>Ego Layer: The Identity Signal</w:t>
            </w:r>
            <w:r>
              <w:rPr>
                <w:noProof/>
                <w:webHidden/>
              </w:rPr>
              <w:tab/>
            </w:r>
            <w:r>
              <w:rPr>
                <w:noProof/>
                <w:webHidden/>
              </w:rPr>
              <w:fldChar w:fldCharType="begin"/>
            </w:r>
            <w:r>
              <w:rPr>
                <w:noProof/>
                <w:webHidden/>
              </w:rPr>
              <w:instrText xml:space="preserve"> PAGEREF _Toc196489603 \h </w:instrText>
            </w:r>
            <w:r>
              <w:rPr>
                <w:noProof/>
                <w:webHidden/>
              </w:rPr>
            </w:r>
            <w:r>
              <w:rPr>
                <w:noProof/>
                <w:webHidden/>
              </w:rPr>
              <w:fldChar w:fldCharType="separate"/>
            </w:r>
            <w:r w:rsidR="00122463">
              <w:rPr>
                <w:noProof/>
                <w:webHidden/>
              </w:rPr>
              <w:t>36</w:t>
            </w:r>
            <w:r>
              <w:rPr>
                <w:noProof/>
                <w:webHidden/>
              </w:rPr>
              <w:fldChar w:fldCharType="end"/>
            </w:r>
          </w:hyperlink>
        </w:p>
        <w:p w14:paraId="030E882C" w14:textId="188B7021" w:rsidR="00812369" w:rsidRDefault="00812369">
          <w:pPr>
            <w:pStyle w:val="TOC3"/>
            <w:tabs>
              <w:tab w:val="right" w:leader="dot" w:pos="10934"/>
            </w:tabs>
            <w:rPr>
              <w:rFonts w:asciiTheme="minorHAnsi" w:eastAsiaTheme="minorEastAsia" w:hAnsiTheme="minorHAnsi"/>
              <w:noProof/>
              <w:sz w:val="22"/>
            </w:rPr>
          </w:pPr>
          <w:hyperlink w:anchor="_Toc196489604" w:history="1">
            <w:r w:rsidRPr="00765FDE">
              <w:rPr>
                <w:rStyle w:val="Hyperlink"/>
                <w:noProof/>
              </w:rPr>
              <w:t>Identifying the Layer of Communication</w:t>
            </w:r>
            <w:r>
              <w:rPr>
                <w:noProof/>
                <w:webHidden/>
              </w:rPr>
              <w:tab/>
            </w:r>
            <w:r>
              <w:rPr>
                <w:noProof/>
                <w:webHidden/>
              </w:rPr>
              <w:fldChar w:fldCharType="begin"/>
            </w:r>
            <w:r>
              <w:rPr>
                <w:noProof/>
                <w:webHidden/>
              </w:rPr>
              <w:instrText xml:space="preserve"> PAGEREF _Toc196489604 \h </w:instrText>
            </w:r>
            <w:r>
              <w:rPr>
                <w:noProof/>
                <w:webHidden/>
              </w:rPr>
            </w:r>
            <w:r>
              <w:rPr>
                <w:noProof/>
                <w:webHidden/>
              </w:rPr>
              <w:fldChar w:fldCharType="separate"/>
            </w:r>
            <w:r w:rsidR="00122463">
              <w:rPr>
                <w:noProof/>
                <w:webHidden/>
              </w:rPr>
              <w:t>36</w:t>
            </w:r>
            <w:r>
              <w:rPr>
                <w:noProof/>
                <w:webHidden/>
              </w:rPr>
              <w:fldChar w:fldCharType="end"/>
            </w:r>
          </w:hyperlink>
        </w:p>
        <w:p w14:paraId="5F8AC37E" w14:textId="596982C9" w:rsidR="00812369" w:rsidRDefault="00812369">
          <w:pPr>
            <w:pStyle w:val="TOC3"/>
            <w:tabs>
              <w:tab w:val="right" w:leader="dot" w:pos="10934"/>
            </w:tabs>
            <w:rPr>
              <w:rFonts w:asciiTheme="minorHAnsi" w:eastAsiaTheme="minorEastAsia" w:hAnsiTheme="minorHAnsi"/>
              <w:noProof/>
              <w:sz w:val="22"/>
            </w:rPr>
          </w:pPr>
          <w:hyperlink w:anchor="_Toc196489605" w:history="1">
            <w:r w:rsidRPr="00765FDE">
              <w:rPr>
                <w:rStyle w:val="Hyperlink"/>
                <w:noProof/>
              </w:rPr>
              <w:t>Charisma Through Contrast</w:t>
            </w:r>
            <w:r>
              <w:rPr>
                <w:noProof/>
                <w:webHidden/>
              </w:rPr>
              <w:tab/>
            </w:r>
            <w:r>
              <w:rPr>
                <w:noProof/>
                <w:webHidden/>
              </w:rPr>
              <w:fldChar w:fldCharType="begin"/>
            </w:r>
            <w:r>
              <w:rPr>
                <w:noProof/>
                <w:webHidden/>
              </w:rPr>
              <w:instrText xml:space="preserve"> PAGEREF _Toc196489605 \h </w:instrText>
            </w:r>
            <w:r>
              <w:rPr>
                <w:noProof/>
                <w:webHidden/>
              </w:rPr>
            </w:r>
            <w:r>
              <w:rPr>
                <w:noProof/>
                <w:webHidden/>
              </w:rPr>
              <w:fldChar w:fldCharType="separate"/>
            </w:r>
            <w:r w:rsidR="00122463">
              <w:rPr>
                <w:noProof/>
                <w:webHidden/>
              </w:rPr>
              <w:t>37</w:t>
            </w:r>
            <w:r>
              <w:rPr>
                <w:noProof/>
                <w:webHidden/>
              </w:rPr>
              <w:fldChar w:fldCharType="end"/>
            </w:r>
          </w:hyperlink>
        </w:p>
        <w:p w14:paraId="697AABDD" w14:textId="7253C91E" w:rsidR="00812369" w:rsidRDefault="00812369">
          <w:pPr>
            <w:pStyle w:val="TOC2"/>
            <w:tabs>
              <w:tab w:val="right" w:leader="dot" w:pos="10934"/>
            </w:tabs>
            <w:rPr>
              <w:rFonts w:asciiTheme="minorHAnsi" w:eastAsiaTheme="minorEastAsia" w:hAnsiTheme="minorHAnsi"/>
              <w:noProof/>
              <w:sz w:val="22"/>
            </w:rPr>
          </w:pPr>
          <w:hyperlink w:anchor="_Toc196489606" w:history="1">
            <w:r w:rsidRPr="00765FDE">
              <w:rPr>
                <w:rStyle w:val="Hyperlink"/>
                <w:noProof/>
              </w:rPr>
              <w:t>Power Dynamics Awareness</w:t>
            </w:r>
            <w:r>
              <w:rPr>
                <w:noProof/>
                <w:webHidden/>
              </w:rPr>
              <w:tab/>
            </w:r>
            <w:r>
              <w:rPr>
                <w:noProof/>
                <w:webHidden/>
              </w:rPr>
              <w:fldChar w:fldCharType="begin"/>
            </w:r>
            <w:r>
              <w:rPr>
                <w:noProof/>
                <w:webHidden/>
              </w:rPr>
              <w:instrText xml:space="preserve"> PAGEREF _Toc196489606 \h </w:instrText>
            </w:r>
            <w:r>
              <w:rPr>
                <w:noProof/>
                <w:webHidden/>
              </w:rPr>
            </w:r>
            <w:r>
              <w:rPr>
                <w:noProof/>
                <w:webHidden/>
              </w:rPr>
              <w:fldChar w:fldCharType="separate"/>
            </w:r>
            <w:r w:rsidR="00122463">
              <w:rPr>
                <w:noProof/>
                <w:webHidden/>
              </w:rPr>
              <w:t>37</w:t>
            </w:r>
            <w:r>
              <w:rPr>
                <w:noProof/>
                <w:webHidden/>
              </w:rPr>
              <w:fldChar w:fldCharType="end"/>
            </w:r>
          </w:hyperlink>
        </w:p>
        <w:p w14:paraId="22202E21" w14:textId="1B5A7A79" w:rsidR="00812369" w:rsidRDefault="00812369">
          <w:pPr>
            <w:pStyle w:val="TOC2"/>
            <w:tabs>
              <w:tab w:val="right" w:leader="dot" w:pos="10934"/>
            </w:tabs>
            <w:rPr>
              <w:rFonts w:asciiTheme="minorHAnsi" w:eastAsiaTheme="minorEastAsia" w:hAnsiTheme="minorHAnsi"/>
              <w:noProof/>
              <w:sz w:val="22"/>
            </w:rPr>
          </w:pPr>
          <w:hyperlink w:anchor="_Toc196489607" w:history="1">
            <w:r w:rsidRPr="00765FDE">
              <w:rPr>
                <w:rStyle w:val="Hyperlink"/>
                <w:noProof/>
              </w:rPr>
              <w:t>Dominance Signal Recognition</w:t>
            </w:r>
            <w:r>
              <w:rPr>
                <w:noProof/>
                <w:webHidden/>
              </w:rPr>
              <w:tab/>
            </w:r>
            <w:r>
              <w:rPr>
                <w:noProof/>
                <w:webHidden/>
              </w:rPr>
              <w:fldChar w:fldCharType="begin"/>
            </w:r>
            <w:r>
              <w:rPr>
                <w:noProof/>
                <w:webHidden/>
              </w:rPr>
              <w:instrText xml:space="preserve"> PAGEREF _Toc196489607 \h </w:instrText>
            </w:r>
            <w:r>
              <w:rPr>
                <w:noProof/>
                <w:webHidden/>
              </w:rPr>
            </w:r>
            <w:r>
              <w:rPr>
                <w:noProof/>
                <w:webHidden/>
              </w:rPr>
              <w:fldChar w:fldCharType="separate"/>
            </w:r>
            <w:r w:rsidR="00122463">
              <w:rPr>
                <w:noProof/>
                <w:webHidden/>
              </w:rPr>
              <w:t>39</w:t>
            </w:r>
            <w:r>
              <w:rPr>
                <w:noProof/>
                <w:webHidden/>
              </w:rPr>
              <w:fldChar w:fldCharType="end"/>
            </w:r>
          </w:hyperlink>
        </w:p>
        <w:p w14:paraId="47967098" w14:textId="584399E1" w:rsidR="00812369" w:rsidRDefault="00812369">
          <w:pPr>
            <w:pStyle w:val="TOC2"/>
            <w:tabs>
              <w:tab w:val="right" w:leader="dot" w:pos="10934"/>
            </w:tabs>
            <w:rPr>
              <w:rFonts w:asciiTheme="minorHAnsi" w:eastAsiaTheme="minorEastAsia" w:hAnsiTheme="minorHAnsi"/>
              <w:noProof/>
              <w:sz w:val="22"/>
            </w:rPr>
          </w:pPr>
          <w:hyperlink w:anchor="_Toc196489608" w:history="1">
            <w:r w:rsidRPr="00765FDE">
              <w:rPr>
                <w:rStyle w:val="Hyperlink"/>
                <w:noProof/>
              </w:rPr>
              <w:t>Understanding Relational Influence</w:t>
            </w:r>
            <w:r>
              <w:rPr>
                <w:noProof/>
                <w:webHidden/>
              </w:rPr>
              <w:tab/>
            </w:r>
            <w:r>
              <w:rPr>
                <w:noProof/>
                <w:webHidden/>
              </w:rPr>
              <w:fldChar w:fldCharType="begin"/>
            </w:r>
            <w:r>
              <w:rPr>
                <w:noProof/>
                <w:webHidden/>
              </w:rPr>
              <w:instrText xml:space="preserve"> PAGEREF _Toc196489608 \h </w:instrText>
            </w:r>
            <w:r>
              <w:rPr>
                <w:noProof/>
                <w:webHidden/>
              </w:rPr>
            </w:r>
            <w:r>
              <w:rPr>
                <w:noProof/>
                <w:webHidden/>
              </w:rPr>
              <w:fldChar w:fldCharType="separate"/>
            </w:r>
            <w:r w:rsidR="00122463">
              <w:rPr>
                <w:noProof/>
                <w:webHidden/>
              </w:rPr>
              <w:t>41</w:t>
            </w:r>
            <w:r>
              <w:rPr>
                <w:noProof/>
                <w:webHidden/>
              </w:rPr>
              <w:fldChar w:fldCharType="end"/>
            </w:r>
          </w:hyperlink>
        </w:p>
        <w:p w14:paraId="716A516E" w14:textId="418782D5" w:rsidR="00812369" w:rsidRDefault="00812369">
          <w:pPr>
            <w:pStyle w:val="TOC2"/>
            <w:tabs>
              <w:tab w:val="right" w:leader="dot" w:pos="10934"/>
            </w:tabs>
            <w:rPr>
              <w:rFonts w:asciiTheme="minorHAnsi" w:eastAsiaTheme="minorEastAsia" w:hAnsiTheme="minorHAnsi"/>
              <w:noProof/>
              <w:sz w:val="22"/>
            </w:rPr>
          </w:pPr>
          <w:hyperlink w:anchor="_Toc196489609" w:history="1">
            <w:r w:rsidRPr="00765FDE">
              <w:rPr>
                <w:rStyle w:val="Hyperlink"/>
                <w:noProof/>
              </w:rPr>
              <w:t>Mastering Feedback &amp; Difficult Conversations</w:t>
            </w:r>
            <w:r>
              <w:rPr>
                <w:noProof/>
                <w:webHidden/>
              </w:rPr>
              <w:tab/>
            </w:r>
            <w:r>
              <w:rPr>
                <w:noProof/>
                <w:webHidden/>
              </w:rPr>
              <w:fldChar w:fldCharType="begin"/>
            </w:r>
            <w:r>
              <w:rPr>
                <w:noProof/>
                <w:webHidden/>
              </w:rPr>
              <w:instrText xml:space="preserve"> PAGEREF _Toc196489609 \h </w:instrText>
            </w:r>
            <w:r>
              <w:rPr>
                <w:noProof/>
                <w:webHidden/>
              </w:rPr>
            </w:r>
            <w:r>
              <w:rPr>
                <w:noProof/>
                <w:webHidden/>
              </w:rPr>
              <w:fldChar w:fldCharType="separate"/>
            </w:r>
            <w:r w:rsidR="00122463">
              <w:rPr>
                <w:noProof/>
                <w:webHidden/>
              </w:rPr>
              <w:t>44</w:t>
            </w:r>
            <w:r>
              <w:rPr>
                <w:noProof/>
                <w:webHidden/>
              </w:rPr>
              <w:fldChar w:fldCharType="end"/>
            </w:r>
          </w:hyperlink>
        </w:p>
        <w:p w14:paraId="16C2DD7A" w14:textId="1CFE4D1F" w:rsidR="00812369" w:rsidRDefault="00812369">
          <w:pPr>
            <w:pStyle w:val="TOC2"/>
            <w:tabs>
              <w:tab w:val="right" w:leader="dot" w:pos="10934"/>
            </w:tabs>
            <w:rPr>
              <w:rFonts w:asciiTheme="minorHAnsi" w:eastAsiaTheme="minorEastAsia" w:hAnsiTheme="minorHAnsi"/>
              <w:noProof/>
              <w:sz w:val="22"/>
            </w:rPr>
          </w:pPr>
          <w:hyperlink w:anchor="_Toc196489610" w:history="1">
            <w:r w:rsidRPr="00765FDE">
              <w:rPr>
                <w:rStyle w:val="Hyperlink"/>
                <w:noProof/>
              </w:rPr>
              <w:t>Mastering Trust &amp; Integrity Signals</w:t>
            </w:r>
            <w:r>
              <w:rPr>
                <w:noProof/>
                <w:webHidden/>
              </w:rPr>
              <w:tab/>
            </w:r>
            <w:r>
              <w:rPr>
                <w:noProof/>
                <w:webHidden/>
              </w:rPr>
              <w:fldChar w:fldCharType="begin"/>
            </w:r>
            <w:r>
              <w:rPr>
                <w:noProof/>
                <w:webHidden/>
              </w:rPr>
              <w:instrText xml:space="preserve"> PAGEREF _Toc196489610 \h </w:instrText>
            </w:r>
            <w:r>
              <w:rPr>
                <w:noProof/>
                <w:webHidden/>
              </w:rPr>
            </w:r>
            <w:r>
              <w:rPr>
                <w:noProof/>
                <w:webHidden/>
              </w:rPr>
              <w:fldChar w:fldCharType="separate"/>
            </w:r>
            <w:r w:rsidR="00122463">
              <w:rPr>
                <w:noProof/>
                <w:webHidden/>
              </w:rPr>
              <w:t>47</w:t>
            </w:r>
            <w:r>
              <w:rPr>
                <w:noProof/>
                <w:webHidden/>
              </w:rPr>
              <w:fldChar w:fldCharType="end"/>
            </w:r>
          </w:hyperlink>
        </w:p>
        <w:p w14:paraId="4CB7562E" w14:textId="79A4CA58" w:rsidR="00812369" w:rsidRDefault="00812369">
          <w:pPr>
            <w:pStyle w:val="TOC2"/>
            <w:tabs>
              <w:tab w:val="right" w:leader="dot" w:pos="10934"/>
            </w:tabs>
            <w:rPr>
              <w:rFonts w:asciiTheme="minorHAnsi" w:eastAsiaTheme="minorEastAsia" w:hAnsiTheme="minorHAnsi"/>
              <w:noProof/>
              <w:sz w:val="22"/>
            </w:rPr>
          </w:pPr>
          <w:hyperlink w:anchor="_Toc196489611" w:history="1">
            <w:r w:rsidRPr="00765FDE">
              <w:rPr>
                <w:rStyle w:val="Hyperlink"/>
                <w:noProof/>
              </w:rPr>
              <w:t>High-Impact People Skills and Mannerisms</w:t>
            </w:r>
            <w:r>
              <w:rPr>
                <w:noProof/>
                <w:webHidden/>
              </w:rPr>
              <w:tab/>
            </w:r>
            <w:r>
              <w:rPr>
                <w:noProof/>
                <w:webHidden/>
              </w:rPr>
              <w:fldChar w:fldCharType="begin"/>
            </w:r>
            <w:r>
              <w:rPr>
                <w:noProof/>
                <w:webHidden/>
              </w:rPr>
              <w:instrText xml:space="preserve"> PAGEREF _Toc196489611 \h </w:instrText>
            </w:r>
            <w:r>
              <w:rPr>
                <w:noProof/>
                <w:webHidden/>
              </w:rPr>
            </w:r>
            <w:r>
              <w:rPr>
                <w:noProof/>
                <w:webHidden/>
              </w:rPr>
              <w:fldChar w:fldCharType="separate"/>
            </w:r>
            <w:r w:rsidR="00122463">
              <w:rPr>
                <w:noProof/>
                <w:webHidden/>
              </w:rPr>
              <w:t>49</w:t>
            </w:r>
            <w:r>
              <w:rPr>
                <w:noProof/>
                <w:webHidden/>
              </w:rPr>
              <w:fldChar w:fldCharType="end"/>
            </w:r>
          </w:hyperlink>
        </w:p>
        <w:p w14:paraId="3071F9C7" w14:textId="394F6751" w:rsidR="00812369" w:rsidRDefault="00812369">
          <w:pPr>
            <w:pStyle w:val="TOC3"/>
            <w:tabs>
              <w:tab w:val="right" w:leader="dot" w:pos="10934"/>
            </w:tabs>
            <w:rPr>
              <w:rFonts w:asciiTheme="minorHAnsi" w:eastAsiaTheme="minorEastAsia" w:hAnsiTheme="minorHAnsi"/>
              <w:noProof/>
              <w:sz w:val="22"/>
            </w:rPr>
          </w:pPr>
          <w:hyperlink w:anchor="_Toc196489612" w:history="1">
            <w:r w:rsidRPr="00765FDE">
              <w:rPr>
                <w:rStyle w:val="Hyperlink"/>
                <w:noProof/>
              </w:rPr>
              <w:t>Non-Verbal Self-Audit Points</w:t>
            </w:r>
            <w:r>
              <w:rPr>
                <w:noProof/>
                <w:webHidden/>
              </w:rPr>
              <w:tab/>
            </w:r>
            <w:r>
              <w:rPr>
                <w:noProof/>
                <w:webHidden/>
              </w:rPr>
              <w:fldChar w:fldCharType="begin"/>
            </w:r>
            <w:r>
              <w:rPr>
                <w:noProof/>
                <w:webHidden/>
              </w:rPr>
              <w:instrText xml:space="preserve"> PAGEREF _Toc196489612 \h </w:instrText>
            </w:r>
            <w:r>
              <w:rPr>
                <w:noProof/>
                <w:webHidden/>
              </w:rPr>
            </w:r>
            <w:r>
              <w:rPr>
                <w:noProof/>
                <w:webHidden/>
              </w:rPr>
              <w:fldChar w:fldCharType="separate"/>
            </w:r>
            <w:r w:rsidR="00122463">
              <w:rPr>
                <w:noProof/>
                <w:webHidden/>
              </w:rPr>
              <w:t>55</w:t>
            </w:r>
            <w:r>
              <w:rPr>
                <w:noProof/>
                <w:webHidden/>
              </w:rPr>
              <w:fldChar w:fldCharType="end"/>
            </w:r>
          </w:hyperlink>
        </w:p>
        <w:p w14:paraId="1F8823AF" w14:textId="1F49F3D1" w:rsidR="00812369" w:rsidRDefault="00812369">
          <w:pPr>
            <w:pStyle w:val="TOC3"/>
            <w:tabs>
              <w:tab w:val="right" w:leader="dot" w:pos="10934"/>
            </w:tabs>
            <w:rPr>
              <w:rStyle w:val="Hyperlink"/>
              <w:noProof/>
            </w:rPr>
          </w:pPr>
          <w:hyperlink w:anchor="_Toc196489613" w:history="1">
            <w:r w:rsidRPr="00765FDE">
              <w:rPr>
                <w:rStyle w:val="Hyperlink"/>
                <w:noProof/>
              </w:rPr>
              <w:t>Verbal Self-Audit for Executive Presence</w:t>
            </w:r>
            <w:r>
              <w:rPr>
                <w:noProof/>
                <w:webHidden/>
              </w:rPr>
              <w:tab/>
            </w:r>
            <w:r>
              <w:rPr>
                <w:noProof/>
                <w:webHidden/>
              </w:rPr>
              <w:fldChar w:fldCharType="begin"/>
            </w:r>
            <w:r>
              <w:rPr>
                <w:noProof/>
                <w:webHidden/>
              </w:rPr>
              <w:instrText xml:space="preserve"> PAGEREF _Toc196489613 \h </w:instrText>
            </w:r>
            <w:r>
              <w:rPr>
                <w:noProof/>
                <w:webHidden/>
              </w:rPr>
            </w:r>
            <w:r>
              <w:rPr>
                <w:noProof/>
                <w:webHidden/>
              </w:rPr>
              <w:fldChar w:fldCharType="separate"/>
            </w:r>
            <w:r w:rsidR="00122463">
              <w:rPr>
                <w:noProof/>
                <w:webHidden/>
              </w:rPr>
              <w:t>55</w:t>
            </w:r>
            <w:r>
              <w:rPr>
                <w:noProof/>
                <w:webHidden/>
              </w:rPr>
              <w:fldChar w:fldCharType="end"/>
            </w:r>
          </w:hyperlink>
        </w:p>
        <w:p w14:paraId="155EE3FB" w14:textId="77777777" w:rsidR="000D3B01" w:rsidRPr="000D3B01" w:rsidRDefault="000D3B01" w:rsidP="000D3B01">
          <w:pPr>
            <w:rPr>
              <w:noProof/>
            </w:rPr>
          </w:pPr>
        </w:p>
        <w:p w14:paraId="44CDA2A0" w14:textId="7E14861F" w:rsidR="00812369" w:rsidRDefault="00812369">
          <w:pPr>
            <w:pStyle w:val="TOC1"/>
            <w:tabs>
              <w:tab w:val="right" w:leader="dot" w:pos="10934"/>
            </w:tabs>
            <w:rPr>
              <w:rFonts w:asciiTheme="minorHAnsi" w:eastAsiaTheme="minorEastAsia" w:hAnsiTheme="minorHAnsi"/>
              <w:noProof/>
              <w:sz w:val="22"/>
            </w:rPr>
          </w:pPr>
          <w:hyperlink w:anchor="_Toc196489614" w:history="1">
            <w:r w:rsidRPr="00765FDE">
              <w:rPr>
                <w:rStyle w:val="Hyperlink"/>
                <w:rFonts w:cs="Times New Roman"/>
                <w:noProof/>
              </w:rPr>
              <w:t>Situational Performance Check</w:t>
            </w:r>
            <w:r>
              <w:rPr>
                <w:noProof/>
                <w:webHidden/>
              </w:rPr>
              <w:tab/>
            </w:r>
            <w:r>
              <w:rPr>
                <w:noProof/>
                <w:webHidden/>
              </w:rPr>
              <w:fldChar w:fldCharType="begin"/>
            </w:r>
            <w:r>
              <w:rPr>
                <w:noProof/>
                <w:webHidden/>
              </w:rPr>
              <w:instrText xml:space="preserve"> PAGEREF _Toc196489614 \h </w:instrText>
            </w:r>
            <w:r>
              <w:rPr>
                <w:noProof/>
                <w:webHidden/>
              </w:rPr>
            </w:r>
            <w:r>
              <w:rPr>
                <w:noProof/>
                <w:webHidden/>
              </w:rPr>
              <w:fldChar w:fldCharType="separate"/>
            </w:r>
            <w:r w:rsidR="00122463">
              <w:rPr>
                <w:noProof/>
                <w:webHidden/>
              </w:rPr>
              <w:t>56</w:t>
            </w:r>
            <w:r>
              <w:rPr>
                <w:noProof/>
                <w:webHidden/>
              </w:rPr>
              <w:fldChar w:fldCharType="end"/>
            </w:r>
          </w:hyperlink>
        </w:p>
        <w:p w14:paraId="1FE4BADB" w14:textId="2FFF37BC" w:rsidR="00812369" w:rsidRDefault="00812369">
          <w:pPr>
            <w:pStyle w:val="TOC1"/>
            <w:tabs>
              <w:tab w:val="right" w:leader="dot" w:pos="10934"/>
            </w:tabs>
            <w:rPr>
              <w:rFonts w:asciiTheme="minorHAnsi" w:eastAsiaTheme="minorEastAsia" w:hAnsiTheme="minorHAnsi"/>
              <w:noProof/>
              <w:sz w:val="22"/>
            </w:rPr>
          </w:pPr>
          <w:hyperlink w:anchor="_Toc196489615" w:history="1">
            <w:r w:rsidRPr="00765FDE">
              <w:rPr>
                <w:rStyle w:val="Hyperlink"/>
                <w:rFonts w:cs="Times New Roman"/>
                <w:noProof/>
              </w:rPr>
              <w:t>The Executive Leader in Full Presence</w:t>
            </w:r>
            <w:r>
              <w:rPr>
                <w:noProof/>
                <w:webHidden/>
              </w:rPr>
              <w:tab/>
            </w:r>
            <w:r>
              <w:rPr>
                <w:noProof/>
                <w:webHidden/>
              </w:rPr>
              <w:fldChar w:fldCharType="begin"/>
            </w:r>
            <w:r>
              <w:rPr>
                <w:noProof/>
                <w:webHidden/>
              </w:rPr>
              <w:instrText xml:space="preserve"> PAGEREF _Toc196489615 \h </w:instrText>
            </w:r>
            <w:r>
              <w:rPr>
                <w:noProof/>
                <w:webHidden/>
              </w:rPr>
            </w:r>
            <w:r>
              <w:rPr>
                <w:noProof/>
                <w:webHidden/>
              </w:rPr>
              <w:fldChar w:fldCharType="separate"/>
            </w:r>
            <w:r w:rsidR="00122463">
              <w:rPr>
                <w:noProof/>
                <w:webHidden/>
              </w:rPr>
              <w:t>57</w:t>
            </w:r>
            <w:r>
              <w:rPr>
                <w:noProof/>
                <w:webHidden/>
              </w:rPr>
              <w:fldChar w:fldCharType="end"/>
            </w:r>
          </w:hyperlink>
        </w:p>
        <w:p w14:paraId="24E11829" w14:textId="321A0190" w:rsidR="00812369" w:rsidRDefault="00812369">
          <w:pPr>
            <w:pStyle w:val="TOC1"/>
            <w:tabs>
              <w:tab w:val="right" w:leader="dot" w:pos="10934"/>
            </w:tabs>
            <w:rPr>
              <w:rFonts w:asciiTheme="minorHAnsi" w:eastAsiaTheme="minorEastAsia" w:hAnsiTheme="minorHAnsi"/>
              <w:noProof/>
              <w:sz w:val="22"/>
            </w:rPr>
          </w:pPr>
          <w:hyperlink w:anchor="_Toc196489616" w:history="1">
            <w:r w:rsidRPr="00765FDE">
              <w:rPr>
                <w:rStyle w:val="Hyperlink"/>
                <w:rFonts w:eastAsia="Times New Roman" w:cs="Times New Roman"/>
                <w:noProof/>
              </w:rPr>
              <w:t>Leadership Presence Checklist</w:t>
            </w:r>
            <w:r>
              <w:rPr>
                <w:noProof/>
                <w:webHidden/>
              </w:rPr>
              <w:tab/>
            </w:r>
            <w:r>
              <w:rPr>
                <w:noProof/>
                <w:webHidden/>
              </w:rPr>
              <w:fldChar w:fldCharType="begin"/>
            </w:r>
            <w:r>
              <w:rPr>
                <w:noProof/>
                <w:webHidden/>
              </w:rPr>
              <w:instrText xml:space="preserve"> PAGEREF _Toc196489616 \h </w:instrText>
            </w:r>
            <w:r>
              <w:rPr>
                <w:noProof/>
                <w:webHidden/>
              </w:rPr>
            </w:r>
            <w:r>
              <w:rPr>
                <w:noProof/>
                <w:webHidden/>
              </w:rPr>
              <w:fldChar w:fldCharType="separate"/>
            </w:r>
            <w:r w:rsidR="00122463">
              <w:rPr>
                <w:noProof/>
                <w:webHidden/>
              </w:rPr>
              <w:t>59</w:t>
            </w:r>
            <w:r>
              <w:rPr>
                <w:noProof/>
                <w:webHidden/>
              </w:rPr>
              <w:fldChar w:fldCharType="end"/>
            </w:r>
          </w:hyperlink>
        </w:p>
        <w:p w14:paraId="6A68A400" w14:textId="59A07964" w:rsidR="00812369" w:rsidRDefault="00812369">
          <w:pPr>
            <w:pStyle w:val="TOC1"/>
            <w:tabs>
              <w:tab w:val="right" w:leader="dot" w:pos="10934"/>
            </w:tabs>
            <w:rPr>
              <w:rFonts w:asciiTheme="minorHAnsi" w:eastAsiaTheme="minorEastAsia" w:hAnsiTheme="minorHAnsi"/>
              <w:noProof/>
              <w:sz w:val="22"/>
            </w:rPr>
          </w:pPr>
          <w:hyperlink w:anchor="_Toc196489617" w:history="1">
            <w:r w:rsidRPr="00765FDE">
              <w:rPr>
                <w:rStyle w:val="Hyperlink"/>
                <w:rFonts w:eastAsia="Times New Roman" w:cs="Times New Roman"/>
                <w:noProof/>
              </w:rPr>
              <w:t>Key Elements of Leadership Presence</w:t>
            </w:r>
            <w:r>
              <w:rPr>
                <w:noProof/>
                <w:webHidden/>
              </w:rPr>
              <w:tab/>
            </w:r>
            <w:r>
              <w:rPr>
                <w:noProof/>
                <w:webHidden/>
              </w:rPr>
              <w:fldChar w:fldCharType="begin"/>
            </w:r>
            <w:r>
              <w:rPr>
                <w:noProof/>
                <w:webHidden/>
              </w:rPr>
              <w:instrText xml:space="preserve"> PAGEREF _Toc196489617 \h </w:instrText>
            </w:r>
            <w:r>
              <w:rPr>
                <w:noProof/>
                <w:webHidden/>
              </w:rPr>
            </w:r>
            <w:r>
              <w:rPr>
                <w:noProof/>
                <w:webHidden/>
              </w:rPr>
              <w:fldChar w:fldCharType="separate"/>
            </w:r>
            <w:r w:rsidR="00122463">
              <w:rPr>
                <w:noProof/>
                <w:webHidden/>
              </w:rPr>
              <w:t>60</w:t>
            </w:r>
            <w:r>
              <w:rPr>
                <w:noProof/>
                <w:webHidden/>
              </w:rPr>
              <w:fldChar w:fldCharType="end"/>
            </w:r>
          </w:hyperlink>
        </w:p>
        <w:p w14:paraId="179D958A" w14:textId="4B687C4D" w:rsidR="00526935" w:rsidRDefault="00B06DFA" w:rsidP="00B06DFA">
          <w:pPr>
            <w:rPr>
              <w:b/>
              <w:bCs/>
              <w:noProof/>
            </w:rPr>
          </w:pPr>
          <w:r w:rsidRPr="005C32C4">
            <w:rPr>
              <w:b/>
              <w:bCs/>
              <w:noProof/>
              <w:sz w:val="23"/>
              <w:szCs w:val="23"/>
            </w:rPr>
            <w:fldChar w:fldCharType="end"/>
          </w:r>
        </w:p>
      </w:sdtContent>
    </w:sdt>
    <w:p w14:paraId="02200152" w14:textId="77777777" w:rsidR="00B266F8" w:rsidRDefault="00B266F8" w:rsidP="00B266F8">
      <w:pPr>
        <w:jc w:val="both"/>
      </w:pPr>
    </w:p>
    <w:tbl>
      <w:tblPr>
        <w:tblStyle w:val="TableGrid"/>
        <w:tblW w:w="5000" w:type="pct"/>
        <w:jc w:val="center"/>
        <w:tblCellMar>
          <w:top w:w="158" w:type="dxa"/>
          <w:left w:w="158" w:type="dxa"/>
          <w:bottom w:w="158" w:type="dxa"/>
          <w:right w:w="158" w:type="dxa"/>
        </w:tblCellMar>
        <w:tblLook w:val="04A0" w:firstRow="1" w:lastRow="0" w:firstColumn="1" w:lastColumn="0" w:noHBand="0" w:noVBand="1"/>
      </w:tblPr>
      <w:tblGrid>
        <w:gridCol w:w="10934"/>
      </w:tblGrid>
      <w:tr w:rsidR="00B266F8" w14:paraId="308037F1" w14:textId="77777777" w:rsidTr="00122463">
        <w:trPr>
          <w:jc w:val="center"/>
        </w:trPr>
        <w:tc>
          <w:tcPr>
            <w:tcW w:w="9350" w:type="dxa"/>
          </w:tcPr>
          <w:p w14:paraId="20DF45A9" w14:textId="2A33132C" w:rsidR="00B266F8" w:rsidRPr="007F7412" w:rsidRDefault="00B266F8" w:rsidP="00122463">
            <w:pPr>
              <w:jc w:val="both"/>
              <w:rPr>
                <w:rFonts w:eastAsia="Times New Roman" w:cs="Times New Roman"/>
                <w:sz w:val="27"/>
                <w:szCs w:val="27"/>
              </w:rPr>
            </w:pPr>
            <w:r w:rsidRPr="00B266F8">
              <w:rPr>
                <w:rFonts w:eastAsia="Times New Roman" w:cs="Times New Roman"/>
                <w:sz w:val="27"/>
                <w:szCs w:val="27"/>
              </w:rPr>
              <w:t>The goal of this workbook is to help you build tactical self-awareness and executive presence. You'll start by identifying your default communication patterns. Then, through targeted drills, you'll rewire those patterns to improve clarity, boost confidence, and project greater authority.</w:t>
            </w:r>
          </w:p>
        </w:tc>
      </w:tr>
    </w:tbl>
    <w:p w14:paraId="38686D45" w14:textId="3AD1E5FD" w:rsidR="00526935" w:rsidRDefault="00526935">
      <w:pPr>
        <w:rPr>
          <w:b/>
          <w:bCs/>
          <w:noProof/>
        </w:rPr>
      </w:pPr>
      <w:r>
        <w:rPr>
          <w:b/>
          <w:bCs/>
          <w:noProof/>
        </w:rPr>
        <w:br w:type="page"/>
      </w:r>
    </w:p>
    <w:p w14:paraId="5045DC06" w14:textId="1F6E2215" w:rsidR="00A26200" w:rsidRPr="002A3390" w:rsidRDefault="003A5BD7" w:rsidP="00426DB7">
      <w:pPr>
        <w:pStyle w:val="Heading1"/>
        <w:jc w:val="center"/>
        <w:rPr>
          <w:rFonts w:ascii="Times New Roman" w:eastAsia="Times New Roman" w:hAnsi="Times New Roman" w:cs="Times New Roman"/>
          <w:color w:val="auto"/>
          <w:szCs w:val="24"/>
        </w:rPr>
      </w:pPr>
      <w:bookmarkStart w:id="0" w:name="_Toc196489573"/>
      <w:r w:rsidRPr="002A3390">
        <w:rPr>
          <w:rFonts w:ascii="Times New Roman" w:eastAsia="Times New Roman" w:hAnsi="Times New Roman" w:cs="Times New Roman"/>
          <w:color w:val="auto"/>
          <w:szCs w:val="24"/>
        </w:rPr>
        <w:lastRenderedPageBreak/>
        <w:t>Preliminary Self-Assessment</w:t>
      </w:r>
      <w:bookmarkEnd w:id="0"/>
    </w:p>
    <w:p w14:paraId="2316AD25" w14:textId="4C4F4A76" w:rsidR="00A26200" w:rsidRPr="003A5BD7" w:rsidRDefault="003A5BD7" w:rsidP="003A5BD7">
      <w:pPr>
        <w:jc w:val="center"/>
        <w:rPr>
          <w:i/>
          <w:iCs/>
          <w:sz w:val="32"/>
          <w:szCs w:val="28"/>
        </w:rPr>
      </w:pPr>
      <w:r w:rsidRPr="003A5BD7">
        <w:rPr>
          <w:i/>
          <w:iCs/>
          <w:sz w:val="32"/>
          <w:szCs w:val="28"/>
        </w:rPr>
        <w:t>Strategic Communication and Social Calibration Optimization Checklist</w:t>
      </w:r>
    </w:p>
    <w:p w14:paraId="18E86E88" w14:textId="77777777" w:rsidR="003A5BD7" w:rsidRDefault="003A5BD7" w:rsidP="003A5BD7">
      <w:pPr>
        <w:jc w:val="center"/>
      </w:pPr>
    </w:p>
    <w:p w14:paraId="37FD2B8D" w14:textId="7E30E04E" w:rsidR="00A26200" w:rsidRDefault="00A26200" w:rsidP="00A26200">
      <w:pPr>
        <w:jc w:val="both"/>
      </w:pPr>
      <w:r w:rsidRPr="006F7F96">
        <w:t>This self-assessment tool can be used to identify gaps, reinforce strengths, and optimize your executive presence and interpersonal impact.</w:t>
      </w:r>
      <w:r>
        <w:t xml:space="preserve"> After completing the checklist, write out a list of areas you’ve checked as “Needs Improvement,” then use this workbook for focused self-improvement and training in those key areas.</w:t>
      </w:r>
    </w:p>
    <w:p w14:paraId="067C822A" w14:textId="77777777" w:rsidR="00A26200" w:rsidRDefault="00A26200" w:rsidP="00A26200">
      <w:pPr>
        <w:jc w:val="both"/>
      </w:pPr>
    </w:p>
    <w:p w14:paraId="719A32BD" w14:textId="77777777" w:rsidR="00A26200" w:rsidRPr="006F7F96" w:rsidRDefault="00A26200" w:rsidP="00A26200">
      <w:pPr>
        <w:jc w:val="both"/>
        <w:rPr>
          <w:sz w:val="32"/>
          <w:szCs w:val="28"/>
        </w:rPr>
      </w:pPr>
      <w:r w:rsidRPr="006F7F96">
        <w:rPr>
          <w:sz w:val="32"/>
          <w:szCs w:val="28"/>
        </w:rPr>
        <w:t>I. STRATEGIC COMMUNICATION EFFECTIVENESS</w:t>
      </w:r>
    </w:p>
    <w:p w14:paraId="43996051" w14:textId="77777777" w:rsidR="00A26200" w:rsidRDefault="00A26200" w:rsidP="00A26200">
      <w:pPr>
        <w:jc w:val="both"/>
      </w:pPr>
    </w:p>
    <w:tbl>
      <w:tblPr>
        <w:tblStyle w:val="TableGrid"/>
        <w:tblW w:w="5000" w:type="pct"/>
        <w:jc w:val="center"/>
        <w:tblCellMar>
          <w:top w:w="86" w:type="dxa"/>
          <w:left w:w="115" w:type="dxa"/>
          <w:bottom w:w="86" w:type="dxa"/>
          <w:right w:w="115" w:type="dxa"/>
        </w:tblCellMar>
        <w:tblLook w:val="04A0" w:firstRow="1" w:lastRow="0" w:firstColumn="1" w:lastColumn="0" w:noHBand="0" w:noVBand="1"/>
      </w:tblPr>
      <w:tblGrid>
        <w:gridCol w:w="6565"/>
        <w:gridCol w:w="2160"/>
        <w:gridCol w:w="2209"/>
      </w:tblGrid>
      <w:tr w:rsidR="00A26200" w14:paraId="7D3E02AE" w14:textId="77777777" w:rsidTr="003A5BD7">
        <w:trPr>
          <w:jc w:val="center"/>
        </w:trPr>
        <w:tc>
          <w:tcPr>
            <w:tcW w:w="6565" w:type="dxa"/>
            <w:shd w:val="clear" w:color="auto" w:fill="FFF2CC" w:themeFill="accent4" w:themeFillTint="33"/>
          </w:tcPr>
          <w:p w14:paraId="6E10CD61" w14:textId="77777777" w:rsidR="00A26200" w:rsidRPr="006F7F96" w:rsidRDefault="00A26200" w:rsidP="00C85308">
            <w:pPr>
              <w:rPr>
                <w:b/>
                <w:bCs/>
              </w:rPr>
            </w:pPr>
            <w:r w:rsidRPr="006F7F96">
              <w:rPr>
                <w:b/>
                <w:bCs/>
                <w:sz w:val="28"/>
                <w:szCs w:val="24"/>
              </w:rPr>
              <w:t>Clarity &amp; Precision</w:t>
            </w:r>
          </w:p>
        </w:tc>
        <w:tc>
          <w:tcPr>
            <w:tcW w:w="2160" w:type="dxa"/>
            <w:shd w:val="clear" w:color="auto" w:fill="FFF2CC" w:themeFill="accent4" w:themeFillTint="33"/>
            <w:vAlign w:val="center"/>
          </w:tcPr>
          <w:p w14:paraId="15A3E6CC" w14:textId="77777777" w:rsidR="00A26200" w:rsidRPr="00CE160C" w:rsidRDefault="00A26200" w:rsidP="00C85308">
            <w:pPr>
              <w:jc w:val="center"/>
              <w:rPr>
                <w:sz w:val="22"/>
                <w:szCs w:val="20"/>
              </w:rPr>
            </w:pPr>
            <w:r w:rsidRPr="00CE160C">
              <w:rPr>
                <w:sz w:val="22"/>
                <w:szCs w:val="20"/>
              </w:rPr>
              <w:t>Yes</w:t>
            </w:r>
          </w:p>
        </w:tc>
        <w:tc>
          <w:tcPr>
            <w:tcW w:w="2209" w:type="dxa"/>
            <w:shd w:val="clear" w:color="auto" w:fill="FFF2CC" w:themeFill="accent4" w:themeFillTint="33"/>
            <w:vAlign w:val="center"/>
          </w:tcPr>
          <w:p w14:paraId="4BD9CA98" w14:textId="77777777" w:rsidR="00A26200" w:rsidRPr="00CE160C" w:rsidRDefault="00A26200" w:rsidP="00C85308">
            <w:pPr>
              <w:jc w:val="center"/>
              <w:rPr>
                <w:sz w:val="22"/>
                <w:szCs w:val="20"/>
              </w:rPr>
            </w:pPr>
            <w:r w:rsidRPr="00CE160C">
              <w:rPr>
                <w:sz w:val="22"/>
                <w:szCs w:val="20"/>
              </w:rPr>
              <w:t>Needs Improvement</w:t>
            </w:r>
          </w:p>
        </w:tc>
      </w:tr>
      <w:tr w:rsidR="00A26200" w14:paraId="71B20BFD" w14:textId="77777777" w:rsidTr="003A5BD7">
        <w:trPr>
          <w:jc w:val="center"/>
        </w:trPr>
        <w:tc>
          <w:tcPr>
            <w:tcW w:w="6565" w:type="dxa"/>
          </w:tcPr>
          <w:p w14:paraId="4EF9C8C4" w14:textId="77777777" w:rsidR="00A26200" w:rsidRDefault="00A26200" w:rsidP="00C85308">
            <w:r w:rsidRPr="00020047">
              <w:t>I articulate ideas with clarity, eliminating ambiguity.</w:t>
            </w:r>
          </w:p>
        </w:tc>
        <w:tc>
          <w:tcPr>
            <w:tcW w:w="2160" w:type="dxa"/>
          </w:tcPr>
          <w:p w14:paraId="5F97F545" w14:textId="77777777" w:rsidR="00A26200" w:rsidRDefault="00A26200" w:rsidP="00C85308">
            <w:pPr>
              <w:jc w:val="center"/>
            </w:pPr>
          </w:p>
        </w:tc>
        <w:tc>
          <w:tcPr>
            <w:tcW w:w="2209" w:type="dxa"/>
          </w:tcPr>
          <w:p w14:paraId="63A951C0" w14:textId="77777777" w:rsidR="00A26200" w:rsidRDefault="00A26200" w:rsidP="00C85308">
            <w:pPr>
              <w:jc w:val="center"/>
            </w:pPr>
          </w:p>
        </w:tc>
      </w:tr>
      <w:tr w:rsidR="00A26200" w14:paraId="43A76FF4" w14:textId="77777777" w:rsidTr="003A5BD7">
        <w:trPr>
          <w:jc w:val="center"/>
        </w:trPr>
        <w:tc>
          <w:tcPr>
            <w:tcW w:w="6565" w:type="dxa"/>
          </w:tcPr>
          <w:p w14:paraId="5682CF90" w14:textId="77777777" w:rsidR="00A26200" w:rsidRDefault="00A26200" w:rsidP="00C85308">
            <w:r w:rsidRPr="00020047">
              <w:t>I adapt my message to the audience's knowledge level and priorities.</w:t>
            </w:r>
          </w:p>
        </w:tc>
        <w:tc>
          <w:tcPr>
            <w:tcW w:w="2160" w:type="dxa"/>
          </w:tcPr>
          <w:p w14:paraId="73619B74" w14:textId="77777777" w:rsidR="00A26200" w:rsidRDefault="00A26200" w:rsidP="00C85308">
            <w:pPr>
              <w:jc w:val="center"/>
            </w:pPr>
          </w:p>
        </w:tc>
        <w:tc>
          <w:tcPr>
            <w:tcW w:w="2209" w:type="dxa"/>
          </w:tcPr>
          <w:p w14:paraId="0295B0AC" w14:textId="77777777" w:rsidR="00A26200" w:rsidRDefault="00A26200" w:rsidP="00C85308">
            <w:pPr>
              <w:jc w:val="center"/>
            </w:pPr>
          </w:p>
        </w:tc>
      </w:tr>
      <w:tr w:rsidR="00A26200" w14:paraId="5218147C" w14:textId="77777777" w:rsidTr="003A5BD7">
        <w:trPr>
          <w:jc w:val="center"/>
        </w:trPr>
        <w:tc>
          <w:tcPr>
            <w:tcW w:w="6565" w:type="dxa"/>
          </w:tcPr>
          <w:p w14:paraId="097EC9B3" w14:textId="77777777" w:rsidR="00A26200" w:rsidRDefault="00A26200" w:rsidP="00C85308">
            <w:r w:rsidRPr="00020047">
              <w:t>I lead with a clear headline or key takeaway in critical conversations.</w:t>
            </w:r>
          </w:p>
        </w:tc>
        <w:tc>
          <w:tcPr>
            <w:tcW w:w="2160" w:type="dxa"/>
          </w:tcPr>
          <w:p w14:paraId="600C8B47" w14:textId="77777777" w:rsidR="00A26200" w:rsidRDefault="00A26200" w:rsidP="00C85308">
            <w:pPr>
              <w:jc w:val="center"/>
            </w:pPr>
          </w:p>
        </w:tc>
        <w:tc>
          <w:tcPr>
            <w:tcW w:w="2209" w:type="dxa"/>
          </w:tcPr>
          <w:p w14:paraId="5C4805EC" w14:textId="77777777" w:rsidR="00A26200" w:rsidRDefault="00A26200" w:rsidP="00C85308">
            <w:pPr>
              <w:jc w:val="center"/>
            </w:pPr>
          </w:p>
        </w:tc>
      </w:tr>
      <w:tr w:rsidR="00A26200" w14:paraId="132C42D9" w14:textId="77777777" w:rsidTr="003A5BD7">
        <w:trPr>
          <w:jc w:val="center"/>
        </w:trPr>
        <w:tc>
          <w:tcPr>
            <w:tcW w:w="6565" w:type="dxa"/>
            <w:shd w:val="clear" w:color="auto" w:fill="FFF2CC" w:themeFill="accent4" w:themeFillTint="33"/>
          </w:tcPr>
          <w:p w14:paraId="00D6CC84" w14:textId="77777777" w:rsidR="00A26200" w:rsidRPr="006F7F96" w:rsidRDefault="00A26200" w:rsidP="00C85308">
            <w:pPr>
              <w:rPr>
                <w:b/>
                <w:bCs/>
              </w:rPr>
            </w:pPr>
            <w:r w:rsidRPr="006F7F96">
              <w:rPr>
                <w:b/>
                <w:bCs/>
                <w:sz w:val="28"/>
                <w:szCs w:val="24"/>
              </w:rPr>
              <w:t>Conciseness &amp; Structure</w:t>
            </w:r>
          </w:p>
        </w:tc>
        <w:tc>
          <w:tcPr>
            <w:tcW w:w="2160" w:type="dxa"/>
            <w:shd w:val="clear" w:color="auto" w:fill="FFF2CC" w:themeFill="accent4" w:themeFillTint="33"/>
            <w:vAlign w:val="center"/>
          </w:tcPr>
          <w:p w14:paraId="4B7093E8" w14:textId="77777777" w:rsidR="00A26200" w:rsidRDefault="00A26200" w:rsidP="00C85308">
            <w:pPr>
              <w:jc w:val="center"/>
            </w:pPr>
            <w:r w:rsidRPr="00CE160C">
              <w:rPr>
                <w:sz w:val="22"/>
                <w:szCs w:val="20"/>
              </w:rPr>
              <w:t>Yes</w:t>
            </w:r>
          </w:p>
        </w:tc>
        <w:tc>
          <w:tcPr>
            <w:tcW w:w="2209" w:type="dxa"/>
            <w:shd w:val="clear" w:color="auto" w:fill="FFF2CC" w:themeFill="accent4" w:themeFillTint="33"/>
            <w:vAlign w:val="center"/>
          </w:tcPr>
          <w:p w14:paraId="38E70EB7" w14:textId="77777777" w:rsidR="00A26200" w:rsidRDefault="00A26200" w:rsidP="00C85308">
            <w:pPr>
              <w:jc w:val="center"/>
            </w:pPr>
            <w:r w:rsidRPr="00CE160C">
              <w:rPr>
                <w:sz w:val="22"/>
                <w:szCs w:val="20"/>
              </w:rPr>
              <w:t>Needs Improvement</w:t>
            </w:r>
          </w:p>
        </w:tc>
      </w:tr>
      <w:tr w:rsidR="00A26200" w14:paraId="3652A22F" w14:textId="77777777" w:rsidTr="003A5BD7">
        <w:trPr>
          <w:jc w:val="center"/>
        </w:trPr>
        <w:tc>
          <w:tcPr>
            <w:tcW w:w="6565" w:type="dxa"/>
          </w:tcPr>
          <w:p w14:paraId="240D336F" w14:textId="77777777" w:rsidR="00A26200" w:rsidRDefault="00A26200" w:rsidP="00C85308">
            <w:r w:rsidRPr="00770C12">
              <w:t>I structure my communication logically (e.g., Situation → Complication → Resolution).</w:t>
            </w:r>
          </w:p>
        </w:tc>
        <w:tc>
          <w:tcPr>
            <w:tcW w:w="2160" w:type="dxa"/>
          </w:tcPr>
          <w:p w14:paraId="297AF06F" w14:textId="77777777" w:rsidR="00A26200" w:rsidRDefault="00A26200" w:rsidP="00C85308">
            <w:pPr>
              <w:jc w:val="center"/>
            </w:pPr>
          </w:p>
        </w:tc>
        <w:tc>
          <w:tcPr>
            <w:tcW w:w="2209" w:type="dxa"/>
          </w:tcPr>
          <w:p w14:paraId="6C669442" w14:textId="77777777" w:rsidR="00A26200" w:rsidRDefault="00A26200" w:rsidP="00C85308">
            <w:pPr>
              <w:jc w:val="center"/>
            </w:pPr>
          </w:p>
        </w:tc>
      </w:tr>
      <w:tr w:rsidR="00A26200" w14:paraId="19432103" w14:textId="77777777" w:rsidTr="003A5BD7">
        <w:trPr>
          <w:jc w:val="center"/>
        </w:trPr>
        <w:tc>
          <w:tcPr>
            <w:tcW w:w="6565" w:type="dxa"/>
          </w:tcPr>
          <w:p w14:paraId="1B24C8CE" w14:textId="77777777" w:rsidR="00A26200" w:rsidRDefault="00A26200" w:rsidP="00C85308">
            <w:r w:rsidRPr="00770C12">
              <w:t>I eliminate filler language and focus on essential information.</w:t>
            </w:r>
          </w:p>
        </w:tc>
        <w:tc>
          <w:tcPr>
            <w:tcW w:w="2160" w:type="dxa"/>
          </w:tcPr>
          <w:p w14:paraId="6D38579B" w14:textId="77777777" w:rsidR="00A26200" w:rsidRDefault="00A26200" w:rsidP="00C85308">
            <w:pPr>
              <w:jc w:val="center"/>
            </w:pPr>
          </w:p>
        </w:tc>
        <w:tc>
          <w:tcPr>
            <w:tcW w:w="2209" w:type="dxa"/>
          </w:tcPr>
          <w:p w14:paraId="2585CE2B" w14:textId="77777777" w:rsidR="00A26200" w:rsidRDefault="00A26200" w:rsidP="00C85308">
            <w:pPr>
              <w:jc w:val="center"/>
            </w:pPr>
          </w:p>
        </w:tc>
      </w:tr>
      <w:tr w:rsidR="00A26200" w14:paraId="14940DD3" w14:textId="77777777" w:rsidTr="003A5BD7">
        <w:trPr>
          <w:jc w:val="center"/>
        </w:trPr>
        <w:tc>
          <w:tcPr>
            <w:tcW w:w="6565" w:type="dxa"/>
          </w:tcPr>
          <w:p w14:paraId="3F563E51" w14:textId="77777777" w:rsidR="00A26200" w:rsidRDefault="00A26200" w:rsidP="00C85308">
            <w:r w:rsidRPr="00770C12">
              <w:t>I summarize discussions and decisions crisply during or after meetings.</w:t>
            </w:r>
          </w:p>
        </w:tc>
        <w:tc>
          <w:tcPr>
            <w:tcW w:w="2160" w:type="dxa"/>
          </w:tcPr>
          <w:p w14:paraId="6AA1752D" w14:textId="77777777" w:rsidR="00A26200" w:rsidRDefault="00A26200" w:rsidP="00C85308">
            <w:pPr>
              <w:jc w:val="center"/>
            </w:pPr>
          </w:p>
        </w:tc>
        <w:tc>
          <w:tcPr>
            <w:tcW w:w="2209" w:type="dxa"/>
          </w:tcPr>
          <w:p w14:paraId="4F1931B0" w14:textId="77777777" w:rsidR="00A26200" w:rsidRDefault="00A26200" w:rsidP="00C85308">
            <w:pPr>
              <w:jc w:val="center"/>
            </w:pPr>
          </w:p>
        </w:tc>
      </w:tr>
      <w:tr w:rsidR="00A26200" w14:paraId="4F56FCD9" w14:textId="77777777" w:rsidTr="003A5BD7">
        <w:trPr>
          <w:jc w:val="center"/>
        </w:trPr>
        <w:tc>
          <w:tcPr>
            <w:tcW w:w="6565" w:type="dxa"/>
            <w:shd w:val="clear" w:color="auto" w:fill="FFF2CC" w:themeFill="accent4" w:themeFillTint="33"/>
          </w:tcPr>
          <w:p w14:paraId="0EE305D0" w14:textId="77777777" w:rsidR="00A26200" w:rsidRPr="006F7F96" w:rsidRDefault="00A26200" w:rsidP="00C85308">
            <w:pPr>
              <w:rPr>
                <w:b/>
                <w:bCs/>
                <w:sz w:val="32"/>
                <w:szCs w:val="28"/>
              </w:rPr>
            </w:pPr>
            <w:r w:rsidRPr="006F7F96">
              <w:rPr>
                <w:b/>
                <w:bCs/>
                <w:sz w:val="28"/>
                <w:szCs w:val="24"/>
              </w:rPr>
              <w:t>Confidence &amp; Gravitas</w:t>
            </w:r>
          </w:p>
        </w:tc>
        <w:tc>
          <w:tcPr>
            <w:tcW w:w="2160" w:type="dxa"/>
            <w:shd w:val="clear" w:color="auto" w:fill="FFF2CC" w:themeFill="accent4" w:themeFillTint="33"/>
            <w:vAlign w:val="center"/>
          </w:tcPr>
          <w:p w14:paraId="3662ABD8" w14:textId="77777777" w:rsidR="00A26200" w:rsidRDefault="00A26200" w:rsidP="00C85308">
            <w:pPr>
              <w:jc w:val="center"/>
            </w:pPr>
            <w:r w:rsidRPr="00CE160C">
              <w:rPr>
                <w:sz w:val="22"/>
                <w:szCs w:val="20"/>
              </w:rPr>
              <w:t>Yes</w:t>
            </w:r>
          </w:p>
        </w:tc>
        <w:tc>
          <w:tcPr>
            <w:tcW w:w="2209" w:type="dxa"/>
            <w:shd w:val="clear" w:color="auto" w:fill="FFF2CC" w:themeFill="accent4" w:themeFillTint="33"/>
            <w:vAlign w:val="center"/>
          </w:tcPr>
          <w:p w14:paraId="0267488D" w14:textId="77777777" w:rsidR="00A26200" w:rsidRDefault="00A26200" w:rsidP="00C85308">
            <w:pPr>
              <w:jc w:val="center"/>
            </w:pPr>
            <w:r w:rsidRPr="00CE160C">
              <w:rPr>
                <w:sz w:val="22"/>
                <w:szCs w:val="20"/>
              </w:rPr>
              <w:t>Needs Improvement</w:t>
            </w:r>
          </w:p>
        </w:tc>
      </w:tr>
      <w:tr w:rsidR="00A26200" w14:paraId="69974D01" w14:textId="77777777" w:rsidTr="003A5BD7">
        <w:trPr>
          <w:jc w:val="center"/>
        </w:trPr>
        <w:tc>
          <w:tcPr>
            <w:tcW w:w="6565" w:type="dxa"/>
          </w:tcPr>
          <w:p w14:paraId="572EF071" w14:textId="77777777" w:rsidR="00A26200" w:rsidRDefault="00A26200" w:rsidP="00C85308">
            <w:r w:rsidRPr="00CF1687">
              <w:t>My tone, posture, and pace convey authority and calm under pressure.</w:t>
            </w:r>
          </w:p>
        </w:tc>
        <w:tc>
          <w:tcPr>
            <w:tcW w:w="2160" w:type="dxa"/>
          </w:tcPr>
          <w:p w14:paraId="3ECB0734" w14:textId="77777777" w:rsidR="00A26200" w:rsidRDefault="00A26200" w:rsidP="00C85308">
            <w:pPr>
              <w:jc w:val="center"/>
            </w:pPr>
          </w:p>
        </w:tc>
        <w:tc>
          <w:tcPr>
            <w:tcW w:w="2209" w:type="dxa"/>
          </w:tcPr>
          <w:p w14:paraId="0DE01BCD" w14:textId="77777777" w:rsidR="00A26200" w:rsidRDefault="00A26200" w:rsidP="00C85308">
            <w:pPr>
              <w:jc w:val="center"/>
            </w:pPr>
          </w:p>
        </w:tc>
      </w:tr>
      <w:tr w:rsidR="00A26200" w14:paraId="0AD3B3D5" w14:textId="77777777" w:rsidTr="003A5BD7">
        <w:trPr>
          <w:jc w:val="center"/>
        </w:trPr>
        <w:tc>
          <w:tcPr>
            <w:tcW w:w="6565" w:type="dxa"/>
          </w:tcPr>
          <w:p w14:paraId="6C720EC7" w14:textId="77777777" w:rsidR="00A26200" w:rsidRDefault="00A26200" w:rsidP="00C85308">
            <w:r w:rsidRPr="00CF1687">
              <w:t>I avoid over-explaining or qualifying statements unnecessarily.</w:t>
            </w:r>
          </w:p>
        </w:tc>
        <w:tc>
          <w:tcPr>
            <w:tcW w:w="2160" w:type="dxa"/>
          </w:tcPr>
          <w:p w14:paraId="6EADEC50" w14:textId="77777777" w:rsidR="00A26200" w:rsidRDefault="00A26200" w:rsidP="00C85308">
            <w:pPr>
              <w:jc w:val="center"/>
            </w:pPr>
          </w:p>
        </w:tc>
        <w:tc>
          <w:tcPr>
            <w:tcW w:w="2209" w:type="dxa"/>
          </w:tcPr>
          <w:p w14:paraId="214FBB5D" w14:textId="77777777" w:rsidR="00A26200" w:rsidRDefault="00A26200" w:rsidP="00C85308">
            <w:pPr>
              <w:jc w:val="center"/>
            </w:pPr>
          </w:p>
        </w:tc>
      </w:tr>
      <w:tr w:rsidR="00A26200" w14:paraId="624371A7" w14:textId="77777777" w:rsidTr="003A5BD7">
        <w:trPr>
          <w:jc w:val="center"/>
        </w:trPr>
        <w:tc>
          <w:tcPr>
            <w:tcW w:w="6565" w:type="dxa"/>
          </w:tcPr>
          <w:p w14:paraId="76A6AC12" w14:textId="77777777" w:rsidR="00A26200" w:rsidRDefault="00A26200" w:rsidP="00C85308">
            <w:r w:rsidRPr="00CF1687">
              <w:t>I speak with conviction, even when presenting unpopular truths.</w:t>
            </w:r>
          </w:p>
        </w:tc>
        <w:tc>
          <w:tcPr>
            <w:tcW w:w="2160" w:type="dxa"/>
          </w:tcPr>
          <w:p w14:paraId="7324297E" w14:textId="77777777" w:rsidR="00A26200" w:rsidRDefault="00A26200" w:rsidP="00C85308">
            <w:pPr>
              <w:jc w:val="center"/>
            </w:pPr>
          </w:p>
        </w:tc>
        <w:tc>
          <w:tcPr>
            <w:tcW w:w="2209" w:type="dxa"/>
          </w:tcPr>
          <w:p w14:paraId="4D58C9D3" w14:textId="77777777" w:rsidR="00A26200" w:rsidRDefault="00A26200" w:rsidP="00C85308">
            <w:pPr>
              <w:jc w:val="center"/>
            </w:pPr>
          </w:p>
        </w:tc>
      </w:tr>
      <w:tr w:rsidR="00A26200" w14:paraId="28668844" w14:textId="77777777" w:rsidTr="003A5BD7">
        <w:trPr>
          <w:jc w:val="center"/>
        </w:trPr>
        <w:tc>
          <w:tcPr>
            <w:tcW w:w="6565" w:type="dxa"/>
            <w:shd w:val="clear" w:color="auto" w:fill="FFF2CC" w:themeFill="accent4" w:themeFillTint="33"/>
          </w:tcPr>
          <w:p w14:paraId="506BF0E1" w14:textId="77777777" w:rsidR="00A26200" w:rsidRPr="006F7F96" w:rsidRDefault="00A26200" w:rsidP="00C85308">
            <w:pPr>
              <w:rPr>
                <w:b/>
                <w:bCs/>
                <w:sz w:val="32"/>
                <w:szCs w:val="28"/>
              </w:rPr>
            </w:pPr>
            <w:r w:rsidRPr="006F7F96">
              <w:rPr>
                <w:b/>
                <w:bCs/>
                <w:sz w:val="28"/>
                <w:szCs w:val="24"/>
              </w:rPr>
              <w:t>Strategic Intent</w:t>
            </w:r>
          </w:p>
        </w:tc>
        <w:tc>
          <w:tcPr>
            <w:tcW w:w="2160" w:type="dxa"/>
            <w:shd w:val="clear" w:color="auto" w:fill="FFF2CC" w:themeFill="accent4" w:themeFillTint="33"/>
            <w:vAlign w:val="center"/>
          </w:tcPr>
          <w:p w14:paraId="5804C014" w14:textId="77777777" w:rsidR="00A26200" w:rsidRDefault="00A26200" w:rsidP="00C85308">
            <w:pPr>
              <w:jc w:val="center"/>
            </w:pPr>
          </w:p>
        </w:tc>
        <w:tc>
          <w:tcPr>
            <w:tcW w:w="2209" w:type="dxa"/>
            <w:shd w:val="clear" w:color="auto" w:fill="FFF2CC" w:themeFill="accent4" w:themeFillTint="33"/>
            <w:vAlign w:val="center"/>
          </w:tcPr>
          <w:p w14:paraId="49499F06" w14:textId="77777777" w:rsidR="00A26200" w:rsidRDefault="00A26200" w:rsidP="00C85308">
            <w:pPr>
              <w:jc w:val="center"/>
            </w:pPr>
          </w:p>
        </w:tc>
      </w:tr>
      <w:tr w:rsidR="00A26200" w14:paraId="05D73814" w14:textId="77777777" w:rsidTr="003A5BD7">
        <w:trPr>
          <w:jc w:val="center"/>
        </w:trPr>
        <w:tc>
          <w:tcPr>
            <w:tcW w:w="6565" w:type="dxa"/>
          </w:tcPr>
          <w:p w14:paraId="00865F71" w14:textId="77777777" w:rsidR="00A26200" w:rsidRDefault="00A26200" w:rsidP="00C85308">
            <w:r w:rsidRPr="00043F47">
              <w:t>Every message I send or speak serves a clear strategic objective.</w:t>
            </w:r>
          </w:p>
        </w:tc>
        <w:tc>
          <w:tcPr>
            <w:tcW w:w="2160" w:type="dxa"/>
          </w:tcPr>
          <w:p w14:paraId="3E081125" w14:textId="77777777" w:rsidR="00A26200" w:rsidRDefault="00A26200" w:rsidP="00C85308">
            <w:pPr>
              <w:jc w:val="center"/>
            </w:pPr>
          </w:p>
        </w:tc>
        <w:tc>
          <w:tcPr>
            <w:tcW w:w="2209" w:type="dxa"/>
          </w:tcPr>
          <w:p w14:paraId="5686A0E4" w14:textId="77777777" w:rsidR="00A26200" w:rsidRDefault="00A26200" w:rsidP="00C85308">
            <w:pPr>
              <w:jc w:val="center"/>
            </w:pPr>
          </w:p>
        </w:tc>
      </w:tr>
      <w:tr w:rsidR="00A26200" w14:paraId="1C53EFE0" w14:textId="77777777" w:rsidTr="003A5BD7">
        <w:trPr>
          <w:jc w:val="center"/>
        </w:trPr>
        <w:tc>
          <w:tcPr>
            <w:tcW w:w="6565" w:type="dxa"/>
          </w:tcPr>
          <w:p w14:paraId="2C8F044D" w14:textId="77777777" w:rsidR="00A26200" w:rsidRDefault="00A26200" w:rsidP="00C85308">
            <w:r w:rsidRPr="00043F47">
              <w:t>I anticipate objections and proactively address them in my messaging.</w:t>
            </w:r>
          </w:p>
        </w:tc>
        <w:tc>
          <w:tcPr>
            <w:tcW w:w="2160" w:type="dxa"/>
          </w:tcPr>
          <w:p w14:paraId="05A4B7D2" w14:textId="77777777" w:rsidR="00A26200" w:rsidRDefault="00A26200" w:rsidP="00C85308">
            <w:pPr>
              <w:jc w:val="center"/>
            </w:pPr>
          </w:p>
        </w:tc>
        <w:tc>
          <w:tcPr>
            <w:tcW w:w="2209" w:type="dxa"/>
          </w:tcPr>
          <w:p w14:paraId="1B2CAF76" w14:textId="77777777" w:rsidR="00A26200" w:rsidRDefault="00A26200" w:rsidP="00C85308">
            <w:pPr>
              <w:jc w:val="center"/>
            </w:pPr>
          </w:p>
        </w:tc>
      </w:tr>
      <w:tr w:rsidR="00A26200" w14:paraId="3BB8999B" w14:textId="77777777" w:rsidTr="003A5BD7">
        <w:trPr>
          <w:jc w:val="center"/>
        </w:trPr>
        <w:tc>
          <w:tcPr>
            <w:tcW w:w="6565" w:type="dxa"/>
          </w:tcPr>
          <w:p w14:paraId="5B262C14" w14:textId="77777777" w:rsidR="00A26200" w:rsidRDefault="00A26200" w:rsidP="00C85308">
            <w:r w:rsidRPr="00043F47">
              <w:t>I calibrate my communication style (directive, collaborative, diplomatic) to fit the context.</w:t>
            </w:r>
          </w:p>
        </w:tc>
        <w:tc>
          <w:tcPr>
            <w:tcW w:w="2160" w:type="dxa"/>
          </w:tcPr>
          <w:p w14:paraId="6275F4F3" w14:textId="77777777" w:rsidR="00A26200" w:rsidRDefault="00A26200" w:rsidP="00C85308">
            <w:pPr>
              <w:jc w:val="center"/>
            </w:pPr>
          </w:p>
        </w:tc>
        <w:tc>
          <w:tcPr>
            <w:tcW w:w="2209" w:type="dxa"/>
          </w:tcPr>
          <w:p w14:paraId="6242E784" w14:textId="77777777" w:rsidR="00A26200" w:rsidRDefault="00A26200" w:rsidP="00C85308">
            <w:pPr>
              <w:jc w:val="center"/>
            </w:pPr>
          </w:p>
        </w:tc>
      </w:tr>
      <w:tr w:rsidR="00A26200" w14:paraId="16F4C988" w14:textId="77777777" w:rsidTr="003A5BD7">
        <w:trPr>
          <w:jc w:val="center"/>
        </w:trPr>
        <w:tc>
          <w:tcPr>
            <w:tcW w:w="6565" w:type="dxa"/>
            <w:shd w:val="clear" w:color="auto" w:fill="FFF2CC" w:themeFill="accent4" w:themeFillTint="33"/>
          </w:tcPr>
          <w:p w14:paraId="33E9A34E" w14:textId="77777777" w:rsidR="00A26200" w:rsidRPr="006F7F96" w:rsidRDefault="00A26200" w:rsidP="00C85308">
            <w:pPr>
              <w:rPr>
                <w:b/>
                <w:bCs/>
                <w:sz w:val="32"/>
                <w:szCs w:val="28"/>
              </w:rPr>
            </w:pPr>
            <w:r w:rsidRPr="006F7F96">
              <w:rPr>
                <w:b/>
                <w:bCs/>
                <w:sz w:val="28"/>
                <w:szCs w:val="24"/>
              </w:rPr>
              <w:t>Listening &amp; Responsiveness</w:t>
            </w:r>
          </w:p>
        </w:tc>
        <w:tc>
          <w:tcPr>
            <w:tcW w:w="2160" w:type="dxa"/>
            <w:shd w:val="clear" w:color="auto" w:fill="FFF2CC" w:themeFill="accent4" w:themeFillTint="33"/>
            <w:vAlign w:val="center"/>
          </w:tcPr>
          <w:p w14:paraId="252AB291" w14:textId="77777777" w:rsidR="00A26200" w:rsidRDefault="00A26200" w:rsidP="00C85308">
            <w:pPr>
              <w:jc w:val="center"/>
            </w:pPr>
          </w:p>
        </w:tc>
        <w:tc>
          <w:tcPr>
            <w:tcW w:w="2209" w:type="dxa"/>
            <w:shd w:val="clear" w:color="auto" w:fill="FFF2CC" w:themeFill="accent4" w:themeFillTint="33"/>
            <w:vAlign w:val="center"/>
          </w:tcPr>
          <w:p w14:paraId="7211263C" w14:textId="77777777" w:rsidR="00A26200" w:rsidRDefault="00A26200" w:rsidP="00C85308">
            <w:pPr>
              <w:jc w:val="center"/>
            </w:pPr>
          </w:p>
        </w:tc>
      </w:tr>
      <w:tr w:rsidR="00A26200" w14:paraId="081FB7EE" w14:textId="77777777" w:rsidTr="003A5BD7">
        <w:trPr>
          <w:jc w:val="center"/>
        </w:trPr>
        <w:tc>
          <w:tcPr>
            <w:tcW w:w="6565" w:type="dxa"/>
          </w:tcPr>
          <w:p w14:paraId="47E41217" w14:textId="77777777" w:rsidR="00A26200" w:rsidRDefault="00A26200" w:rsidP="00C85308">
            <w:r w:rsidRPr="002101E5">
              <w:t>I listen to understand, not just to respond.</w:t>
            </w:r>
          </w:p>
        </w:tc>
        <w:tc>
          <w:tcPr>
            <w:tcW w:w="2160" w:type="dxa"/>
          </w:tcPr>
          <w:p w14:paraId="1396D23A" w14:textId="77777777" w:rsidR="00A26200" w:rsidRDefault="00A26200" w:rsidP="00C85308">
            <w:pPr>
              <w:jc w:val="center"/>
            </w:pPr>
          </w:p>
        </w:tc>
        <w:tc>
          <w:tcPr>
            <w:tcW w:w="2209" w:type="dxa"/>
          </w:tcPr>
          <w:p w14:paraId="1C0BB4B1" w14:textId="77777777" w:rsidR="00A26200" w:rsidRDefault="00A26200" w:rsidP="00C85308">
            <w:pPr>
              <w:jc w:val="center"/>
            </w:pPr>
          </w:p>
        </w:tc>
      </w:tr>
      <w:tr w:rsidR="00A26200" w14:paraId="4844CB04" w14:textId="77777777" w:rsidTr="003A5BD7">
        <w:trPr>
          <w:jc w:val="center"/>
        </w:trPr>
        <w:tc>
          <w:tcPr>
            <w:tcW w:w="6565" w:type="dxa"/>
          </w:tcPr>
          <w:p w14:paraId="43DFDFD5" w14:textId="77777777" w:rsidR="00A26200" w:rsidRDefault="00A26200" w:rsidP="00C85308">
            <w:r w:rsidRPr="002101E5">
              <w:t>I mirror, reframe, or clarify before offering a counterpoint.</w:t>
            </w:r>
          </w:p>
        </w:tc>
        <w:tc>
          <w:tcPr>
            <w:tcW w:w="2160" w:type="dxa"/>
          </w:tcPr>
          <w:p w14:paraId="7E9AB4F5" w14:textId="77777777" w:rsidR="00A26200" w:rsidRDefault="00A26200" w:rsidP="00C85308">
            <w:pPr>
              <w:jc w:val="center"/>
            </w:pPr>
          </w:p>
        </w:tc>
        <w:tc>
          <w:tcPr>
            <w:tcW w:w="2209" w:type="dxa"/>
          </w:tcPr>
          <w:p w14:paraId="101D1F41" w14:textId="77777777" w:rsidR="00A26200" w:rsidRDefault="00A26200" w:rsidP="00C85308">
            <w:pPr>
              <w:jc w:val="center"/>
            </w:pPr>
          </w:p>
        </w:tc>
      </w:tr>
      <w:tr w:rsidR="00A26200" w14:paraId="67820589" w14:textId="77777777" w:rsidTr="003A5BD7">
        <w:trPr>
          <w:jc w:val="center"/>
        </w:trPr>
        <w:tc>
          <w:tcPr>
            <w:tcW w:w="6565" w:type="dxa"/>
          </w:tcPr>
          <w:p w14:paraId="122D4075" w14:textId="77777777" w:rsidR="00A26200" w:rsidRDefault="00A26200" w:rsidP="00C85308">
            <w:r w:rsidRPr="002101E5">
              <w:t>I ask high-quality questions that shift conversations forward.</w:t>
            </w:r>
          </w:p>
        </w:tc>
        <w:tc>
          <w:tcPr>
            <w:tcW w:w="2160" w:type="dxa"/>
          </w:tcPr>
          <w:p w14:paraId="6D0E8079" w14:textId="77777777" w:rsidR="00A26200" w:rsidRDefault="00A26200" w:rsidP="00C85308">
            <w:pPr>
              <w:jc w:val="center"/>
            </w:pPr>
          </w:p>
        </w:tc>
        <w:tc>
          <w:tcPr>
            <w:tcW w:w="2209" w:type="dxa"/>
          </w:tcPr>
          <w:p w14:paraId="60639618" w14:textId="77777777" w:rsidR="00A26200" w:rsidRDefault="00A26200" w:rsidP="00C85308">
            <w:pPr>
              <w:jc w:val="center"/>
            </w:pPr>
          </w:p>
        </w:tc>
      </w:tr>
    </w:tbl>
    <w:p w14:paraId="021B4B6A" w14:textId="77777777" w:rsidR="00A26200" w:rsidRDefault="00A26200" w:rsidP="00A26200">
      <w:pPr>
        <w:jc w:val="both"/>
      </w:pPr>
    </w:p>
    <w:p w14:paraId="6C28D189" w14:textId="77777777" w:rsidR="00A26200" w:rsidRPr="006F7F96" w:rsidRDefault="00A26200" w:rsidP="00A26200">
      <w:pPr>
        <w:rPr>
          <w:sz w:val="32"/>
          <w:szCs w:val="28"/>
        </w:rPr>
      </w:pPr>
      <w:r w:rsidRPr="006F7F96">
        <w:rPr>
          <w:sz w:val="32"/>
          <w:szCs w:val="28"/>
        </w:rPr>
        <w:t>II. PEOPLE SKILLS MASTERY</w:t>
      </w:r>
    </w:p>
    <w:p w14:paraId="74FB5F2B" w14:textId="77777777" w:rsidR="00A26200" w:rsidRDefault="00A26200" w:rsidP="00A26200">
      <w:pPr>
        <w:jc w:val="both"/>
      </w:pPr>
    </w:p>
    <w:tbl>
      <w:tblPr>
        <w:tblStyle w:val="TableGrid"/>
        <w:tblW w:w="5000" w:type="pct"/>
        <w:jc w:val="center"/>
        <w:tblCellMar>
          <w:top w:w="86" w:type="dxa"/>
          <w:left w:w="115" w:type="dxa"/>
          <w:bottom w:w="86" w:type="dxa"/>
          <w:right w:w="115" w:type="dxa"/>
        </w:tblCellMar>
        <w:tblLook w:val="04A0" w:firstRow="1" w:lastRow="0" w:firstColumn="1" w:lastColumn="0" w:noHBand="0" w:noVBand="1"/>
      </w:tblPr>
      <w:tblGrid>
        <w:gridCol w:w="6565"/>
        <w:gridCol w:w="2160"/>
        <w:gridCol w:w="2209"/>
      </w:tblGrid>
      <w:tr w:rsidR="00A26200" w14:paraId="1E9114F3" w14:textId="77777777" w:rsidTr="003A5BD7">
        <w:trPr>
          <w:jc w:val="center"/>
        </w:trPr>
        <w:tc>
          <w:tcPr>
            <w:tcW w:w="6565" w:type="dxa"/>
            <w:shd w:val="clear" w:color="auto" w:fill="FFF2CC" w:themeFill="accent4" w:themeFillTint="33"/>
          </w:tcPr>
          <w:p w14:paraId="6A7EE2D7" w14:textId="77777777" w:rsidR="00A26200" w:rsidRPr="006F7F96" w:rsidRDefault="00A26200" w:rsidP="00C85308">
            <w:pPr>
              <w:rPr>
                <w:b/>
                <w:bCs/>
              </w:rPr>
            </w:pPr>
            <w:r w:rsidRPr="006F7F96">
              <w:rPr>
                <w:b/>
                <w:bCs/>
                <w:sz w:val="28"/>
                <w:szCs w:val="24"/>
              </w:rPr>
              <w:t>Emotional Intelligence (EQ)</w:t>
            </w:r>
          </w:p>
        </w:tc>
        <w:tc>
          <w:tcPr>
            <w:tcW w:w="2160" w:type="dxa"/>
            <w:shd w:val="clear" w:color="auto" w:fill="FFF2CC" w:themeFill="accent4" w:themeFillTint="33"/>
            <w:vAlign w:val="center"/>
          </w:tcPr>
          <w:p w14:paraId="20D13371" w14:textId="77777777" w:rsidR="00A26200" w:rsidRPr="00CE160C" w:rsidRDefault="00A26200" w:rsidP="00C85308">
            <w:pPr>
              <w:jc w:val="center"/>
              <w:rPr>
                <w:sz w:val="22"/>
                <w:szCs w:val="20"/>
              </w:rPr>
            </w:pPr>
            <w:r w:rsidRPr="00CE160C">
              <w:rPr>
                <w:sz w:val="22"/>
                <w:szCs w:val="20"/>
              </w:rPr>
              <w:t>Yes</w:t>
            </w:r>
          </w:p>
        </w:tc>
        <w:tc>
          <w:tcPr>
            <w:tcW w:w="2209" w:type="dxa"/>
            <w:shd w:val="clear" w:color="auto" w:fill="FFF2CC" w:themeFill="accent4" w:themeFillTint="33"/>
            <w:vAlign w:val="center"/>
          </w:tcPr>
          <w:p w14:paraId="14AF27A8" w14:textId="77777777" w:rsidR="00A26200" w:rsidRPr="00CE160C" w:rsidRDefault="00A26200" w:rsidP="00C85308">
            <w:pPr>
              <w:jc w:val="center"/>
              <w:rPr>
                <w:sz w:val="22"/>
                <w:szCs w:val="20"/>
              </w:rPr>
            </w:pPr>
            <w:r w:rsidRPr="00CE160C">
              <w:rPr>
                <w:sz w:val="22"/>
                <w:szCs w:val="20"/>
              </w:rPr>
              <w:t>Needs Improvement</w:t>
            </w:r>
          </w:p>
        </w:tc>
      </w:tr>
      <w:tr w:rsidR="00A26200" w14:paraId="14CA0254" w14:textId="77777777" w:rsidTr="003A5BD7">
        <w:trPr>
          <w:jc w:val="center"/>
        </w:trPr>
        <w:tc>
          <w:tcPr>
            <w:tcW w:w="6565" w:type="dxa"/>
          </w:tcPr>
          <w:p w14:paraId="3EDD7B9B" w14:textId="77777777" w:rsidR="00A26200" w:rsidRDefault="00A26200" w:rsidP="00C85308">
            <w:r w:rsidRPr="00EB1314">
              <w:t>I read emotional cues (tone, body language, facial expressions) in real time.</w:t>
            </w:r>
          </w:p>
        </w:tc>
        <w:tc>
          <w:tcPr>
            <w:tcW w:w="2160" w:type="dxa"/>
          </w:tcPr>
          <w:p w14:paraId="51DBAE2B" w14:textId="77777777" w:rsidR="00A26200" w:rsidRDefault="00A26200" w:rsidP="00C85308">
            <w:pPr>
              <w:jc w:val="center"/>
            </w:pPr>
          </w:p>
        </w:tc>
        <w:tc>
          <w:tcPr>
            <w:tcW w:w="2209" w:type="dxa"/>
          </w:tcPr>
          <w:p w14:paraId="73B57EAF" w14:textId="77777777" w:rsidR="00A26200" w:rsidRDefault="00A26200" w:rsidP="00C85308">
            <w:pPr>
              <w:jc w:val="center"/>
            </w:pPr>
          </w:p>
        </w:tc>
      </w:tr>
      <w:tr w:rsidR="00A26200" w14:paraId="48301BE9" w14:textId="77777777" w:rsidTr="003A5BD7">
        <w:trPr>
          <w:jc w:val="center"/>
        </w:trPr>
        <w:tc>
          <w:tcPr>
            <w:tcW w:w="6565" w:type="dxa"/>
          </w:tcPr>
          <w:p w14:paraId="24C802A5" w14:textId="77777777" w:rsidR="00A26200" w:rsidRDefault="00A26200" w:rsidP="00C85308">
            <w:r w:rsidRPr="00EB1314">
              <w:t>I modulate my emotional expression appropriately under pressure.</w:t>
            </w:r>
          </w:p>
        </w:tc>
        <w:tc>
          <w:tcPr>
            <w:tcW w:w="2160" w:type="dxa"/>
          </w:tcPr>
          <w:p w14:paraId="281A3B46" w14:textId="77777777" w:rsidR="00A26200" w:rsidRDefault="00A26200" w:rsidP="00C85308">
            <w:pPr>
              <w:jc w:val="center"/>
            </w:pPr>
          </w:p>
        </w:tc>
        <w:tc>
          <w:tcPr>
            <w:tcW w:w="2209" w:type="dxa"/>
          </w:tcPr>
          <w:p w14:paraId="1160C346" w14:textId="77777777" w:rsidR="00A26200" w:rsidRDefault="00A26200" w:rsidP="00C85308">
            <w:pPr>
              <w:jc w:val="center"/>
            </w:pPr>
          </w:p>
        </w:tc>
      </w:tr>
      <w:tr w:rsidR="00A26200" w14:paraId="7D79BAB3" w14:textId="77777777" w:rsidTr="003A5BD7">
        <w:trPr>
          <w:jc w:val="center"/>
        </w:trPr>
        <w:tc>
          <w:tcPr>
            <w:tcW w:w="6565" w:type="dxa"/>
          </w:tcPr>
          <w:p w14:paraId="78AB9E6C" w14:textId="77777777" w:rsidR="00A26200" w:rsidRDefault="00A26200" w:rsidP="00C85308">
            <w:r w:rsidRPr="00EB1314">
              <w:t>I remain composed and solution-oriented during conflict.</w:t>
            </w:r>
          </w:p>
        </w:tc>
        <w:tc>
          <w:tcPr>
            <w:tcW w:w="2160" w:type="dxa"/>
          </w:tcPr>
          <w:p w14:paraId="6AE97AD6" w14:textId="77777777" w:rsidR="00A26200" w:rsidRDefault="00A26200" w:rsidP="00C85308">
            <w:pPr>
              <w:jc w:val="center"/>
            </w:pPr>
          </w:p>
        </w:tc>
        <w:tc>
          <w:tcPr>
            <w:tcW w:w="2209" w:type="dxa"/>
          </w:tcPr>
          <w:p w14:paraId="1A1A4946" w14:textId="77777777" w:rsidR="00A26200" w:rsidRDefault="00A26200" w:rsidP="00C85308">
            <w:pPr>
              <w:jc w:val="center"/>
            </w:pPr>
          </w:p>
        </w:tc>
      </w:tr>
      <w:tr w:rsidR="00A26200" w14:paraId="7EA4D47F" w14:textId="77777777" w:rsidTr="003A5BD7">
        <w:trPr>
          <w:jc w:val="center"/>
        </w:trPr>
        <w:tc>
          <w:tcPr>
            <w:tcW w:w="6565" w:type="dxa"/>
            <w:shd w:val="clear" w:color="auto" w:fill="FFF2CC" w:themeFill="accent4" w:themeFillTint="33"/>
          </w:tcPr>
          <w:p w14:paraId="41FC4EAD" w14:textId="77777777" w:rsidR="00A26200" w:rsidRPr="006F7F96" w:rsidRDefault="00A26200" w:rsidP="00C85308">
            <w:pPr>
              <w:rPr>
                <w:b/>
                <w:bCs/>
              </w:rPr>
            </w:pPr>
            <w:r w:rsidRPr="006F7F96">
              <w:rPr>
                <w:b/>
                <w:bCs/>
                <w:sz w:val="28"/>
                <w:szCs w:val="24"/>
              </w:rPr>
              <w:t>Power Dynamics Awareness</w:t>
            </w:r>
          </w:p>
        </w:tc>
        <w:tc>
          <w:tcPr>
            <w:tcW w:w="2160" w:type="dxa"/>
            <w:shd w:val="clear" w:color="auto" w:fill="FFF2CC" w:themeFill="accent4" w:themeFillTint="33"/>
            <w:vAlign w:val="center"/>
          </w:tcPr>
          <w:p w14:paraId="07632130" w14:textId="77777777" w:rsidR="00A26200" w:rsidRDefault="00A26200" w:rsidP="00C85308">
            <w:pPr>
              <w:jc w:val="center"/>
            </w:pPr>
            <w:r w:rsidRPr="00CE160C">
              <w:rPr>
                <w:sz w:val="22"/>
                <w:szCs w:val="20"/>
              </w:rPr>
              <w:t>Yes</w:t>
            </w:r>
          </w:p>
        </w:tc>
        <w:tc>
          <w:tcPr>
            <w:tcW w:w="2209" w:type="dxa"/>
            <w:shd w:val="clear" w:color="auto" w:fill="FFF2CC" w:themeFill="accent4" w:themeFillTint="33"/>
            <w:vAlign w:val="center"/>
          </w:tcPr>
          <w:p w14:paraId="00FCD5DB" w14:textId="77777777" w:rsidR="00A26200" w:rsidRDefault="00A26200" w:rsidP="00C85308">
            <w:pPr>
              <w:jc w:val="center"/>
            </w:pPr>
            <w:r w:rsidRPr="00CE160C">
              <w:rPr>
                <w:sz w:val="22"/>
                <w:szCs w:val="20"/>
              </w:rPr>
              <w:t>Needs Improvement</w:t>
            </w:r>
          </w:p>
        </w:tc>
      </w:tr>
      <w:tr w:rsidR="00A26200" w14:paraId="427891DD" w14:textId="77777777" w:rsidTr="003A5BD7">
        <w:trPr>
          <w:jc w:val="center"/>
        </w:trPr>
        <w:tc>
          <w:tcPr>
            <w:tcW w:w="6565" w:type="dxa"/>
          </w:tcPr>
          <w:p w14:paraId="14791735" w14:textId="77777777" w:rsidR="00A26200" w:rsidRDefault="00A26200" w:rsidP="00C85308">
            <w:r w:rsidRPr="00403ED7">
              <w:t>I navigate hierarchical, cross-functional, or political relationships without triggering defensiveness or resistance.</w:t>
            </w:r>
          </w:p>
        </w:tc>
        <w:tc>
          <w:tcPr>
            <w:tcW w:w="2160" w:type="dxa"/>
          </w:tcPr>
          <w:p w14:paraId="047C1011" w14:textId="77777777" w:rsidR="00A26200" w:rsidRDefault="00A26200" w:rsidP="00C85308">
            <w:pPr>
              <w:jc w:val="center"/>
            </w:pPr>
          </w:p>
        </w:tc>
        <w:tc>
          <w:tcPr>
            <w:tcW w:w="2209" w:type="dxa"/>
          </w:tcPr>
          <w:p w14:paraId="26811E6A" w14:textId="77777777" w:rsidR="00A26200" w:rsidRDefault="00A26200" w:rsidP="00C85308">
            <w:pPr>
              <w:jc w:val="center"/>
            </w:pPr>
          </w:p>
        </w:tc>
      </w:tr>
      <w:tr w:rsidR="00A26200" w14:paraId="0B89932F" w14:textId="77777777" w:rsidTr="003A5BD7">
        <w:trPr>
          <w:jc w:val="center"/>
        </w:trPr>
        <w:tc>
          <w:tcPr>
            <w:tcW w:w="6565" w:type="dxa"/>
          </w:tcPr>
          <w:p w14:paraId="26809E75" w14:textId="77777777" w:rsidR="00A26200" w:rsidRDefault="00A26200" w:rsidP="00C85308">
            <w:r w:rsidRPr="00403ED7">
              <w:t>I adjust my level of assertiveness to maintain influence without dominance.</w:t>
            </w:r>
          </w:p>
        </w:tc>
        <w:tc>
          <w:tcPr>
            <w:tcW w:w="2160" w:type="dxa"/>
          </w:tcPr>
          <w:p w14:paraId="2F4BB9CF" w14:textId="77777777" w:rsidR="00A26200" w:rsidRDefault="00A26200" w:rsidP="00C85308">
            <w:pPr>
              <w:jc w:val="center"/>
            </w:pPr>
          </w:p>
        </w:tc>
        <w:tc>
          <w:tcPr>
            <w:tcW w:w="2209" w:type="dxa"/>
          </w:tcPr>
          <w:p w14:paraId="072402BC" w14:textId="77777777" w:rsidR="00A26200" w:rsidRDefault="00A26200" w:rsidP="00C85308">
            <w:pPr>
              <w:jc w:val="center"/>
            </w:pPr>
          </w:p>
        </w:tc>
      </w:tr>
      <w:tr w:rsidR="00A26200" w14:paraId="4CFF7AE0" w14:textId="77777777" w:rsidTr="003A5BD7">
        <w:trPr>
          <w:jc w:val="center"/>
        </w:trPr>
        <w:tc>
          <w:tcPr>
            <w:tcW w:w="6565" w:type="dxa"/>
          </w:tcPr>
          <w:p w14:paraId="37E01DFC" w14:textId="77777777" w:rsidR="00A26200" w:rsidRDefault="00A26200" w:rsidP="00C85308">
            <w:r w:rsidRPr="00403ED7">
              <w:t>I understand how others perceive my presence and calibrate it to increase trust.</w:t>
            </w:r>
          </w:p>
        </w:tc>
        <w:tc>
          <w:tcPr>
            <w:tcW w:w="2160" w:type="dxa"/>
          </w:tcPr>
          <w:p w14:paraId="2BEB10F5" w14:textId="77777777" w:rsidR="00A26200" w:rsidRDefault="00A26200" w:rsidP="00C85308">
            <w:pPr>
              <w:jc w:val="center"/>
            </w:pPr>
          </w:p>
        </w:tc>
        <w:tc>
          <w:tcPr>
            <w:tcW w:w="2209" w:type="dxa"/>
          </w:tcPr>
          <w:p w14:paraId="73F65A9F" w14:textId="77777777" w:rsidR="00A26200" w:rsidRDefault="00A26200" w:rsidP="00C85308">
            <w:pPr>
              <w:jc w:val="center"/>
            </w:pPr>
          </w:p>
        </w:tc>
      </w:tr>
      <w:tr w:rsidR="00A26200" w14:paraId="5C86E9A7" w14:textId="77777777" w:rsidTr="003A5BD7">
        <w:trPr>
          <w:jc w:val="center"/>
        </w:trPr>
        <w:tc>
          <w:tcPr>
            <w:tcW w:w="6565" w:type="dxa"/>
            <w:shd w:val="clear" w:color="auto" w:fill="FFF2CC" w:themeFill="accent4" w:themeFillTint="33"/>
          </w:tcPr>
          <w:p w14:paraId="0019B99F" w14:textId="77777777" w:rsidR="00A26200" w:rsidRPr="006F7F96" w:rsidRDefault="00A26200" w:rsidP="00C85308">
            <w:pPr>
              <w:rPr>
                <w:b/>
                <w:bCs/>
              </w:rPr>
            </w:pPr>
            <w:r w:rsidRPr="006F7F96">
              <w:rPr>
                <w:b/>
                <w:bCs/>
                <w:sz w:val="28"/>
                <w:szCs w:val="24"/>
              </w:rPr>
              <w:t>Relational Influence</w:t>
            </w:r>
          </w:p>
        </w:tc>
        <w:tc>
          <w:tcPr>
            <w:tcW w:w="2160" w:type="dxa"/>
            <w:shd w:val="clear" w:color="auto" w:fill="FFF2CC" w:themeFill="accent4" w:themeFillTint="33"/>
            <w:vAlign w:val="center"/>
          </w:tcPr>
          <w:p w14:paraId="75F2BEDB" w14:textId="77777777" w:rsidR="00A26200" w:rsidRDefault="00A26200" w:rsidP="00C85308">
            <w:pPr>
              <w:jc w:val="center"/>
            </w:pPr>
            <w:r w:rsidRPr="00CE160C">
              <w:rPr>
                <w:sz w:val="22"/>
                <w:szCs w:val="20"/>
              </w:rPr>
              <w:t>Yes</w:t>
            </w:r>
          </w:p>
        </w:tc>
        <w:tc>
          <w:tcPr>
            <w:tcW w:w="2209" w:type="dxa"/>
            <w:shd w:val="clear" w:color="auto" w:fill="FFF2CC" w:themeFill="accent4" w:themeFillTint="33"/>
            <w:vAlign w:val="center"/>
          </w:tcPr>
          <w:p w14:paraId="7C90DD4E" w14:textId="77777777" w:rsidR="00A26200" w:rsidRDefault="00A26200" w:rsidP="00C85308">
            <w:pPr>
              <w:jc w:val="center"/>
            </w:pPr>
            <w:r w:rsidRPr="00CE160C">
              <w:rPr>
                <w:sz w:val="22"/>
                <w:szCs w:val="20"/>
              </w:rPr>
              <w:t>Needs Improvement</w:t>
            </w:r>
          </w:p>
        </w:tc>
      </w:tr>
      <w:tr w:rsidR="00A26200" w14:paraId="65468456" w14:textId="77777777" w:rsidTr="003A5BD7">
        <w:trPr>
          <w:jc w:val="center"/>
        </w:trPr>
        <w:tc>
          <w:tcPr>
            <w:tcW w:w="6565" w:type="dxa"/>
          </w:tcPr>
          <w:p w14:paraId="3EBE904C" w14:textId="77777777" w:rsidR="00A26200" w:rsidRDefault="00A26200" w:rsidP="00C85308">
            <w:r w:rsidRPr="001206F1">
              <w:t>I build rapport quickly and authentically across personality types.</w:t>
            </w:r>
          </w:p>
        </w:tc>
        <w:tc>
          <w:tcPr>
            <w:tcW w:w="2160" w:type="dxa"/>
          </w:tcPr>
          <w:p w14:paraId="2FB28B47" w14:textId="77777777" w:rsidR="00A26200" w:rsidRDefault="00A26200" w:rsidP="00C85308">
            <w:pPr>
              <w:jc w:val="center"/>
            </w:pPr>
          </w:p>
        </w:tc>
        <w:tc>
          <w:tcPr>
            <w:tcW w:w="2209" w:type="dxa"/>
          </w:tcPr>
          <w:p w14:paraId="6F95EA32" w14:textId="77777777" w:rsidR="00A26200" w:rsidRDefault="00A26200" w:rsidP="00C85308">
            <w:pPr>
              <w:jc w:val="center"/>
            </w:pPr>
          </w:p>
        </w:tc>
      </w:tr>
      <w:tr w:rsidR="00A26200" w14:paraId="16958400" w14:textId="77777777" w:rsidTr="003A5BD7">
        <w:trPr>
          <w:jc w:val="center"/>
        </w:trPr>
        <w:tc>
          <w:tcPr>
            <w:tcW w:w="6565" w:type="dxa"/>
          </w:tcPr>
          <w:p w14:paraId="5D4FC0F7" w14:textId="77777777" w:rsidR="00A26200" w:rsidRDefault="00A26200" w:rsidP="00C85308">
            <w:r w:rsidRPr="001206F1">
              <w:t>I know when to be directive, when to coach, and when to co-create.</w:t>
            </w:r>
          </w:p>
        </w:tc>
        <w:tc>
          <w:tcPr>
            <w:tcW w:w="2160" w:type="dxa"/>
          </w:tcPr>
          <w:p w14:paraId="57AAA8E2" w14:textId="77777777" w:rsidR="00A26200" w:rsidRDefault="00A26200" w:rsidP="00C85308">
            <w:pPr>
              <w:jc w:val="center"/>
            </w:pPr>
          </w:p>
        </w:tc>
        <w:tc>
          <w:tcPr>
            <w:tcW w:w="2209" w:type="dxa"/>
          </w:tcPr>
          <w:p w14:paraId="491DC82F" w14:textId="77777777" w:rsidR="00A26200" w:rsidRDefault="00A26200" w:rsidP="00C85308">
            <w:pPr>
              <w:jc w:val="center"/>
            </w:pPr>
          </w:p>
        </w:tc>
      </w:tr>
      <w:tr w:rsidR="00A26200" w14:paraId="299A6E71" w14:textId="77777777" w:rsidTr="003A5BD7">
        <w:trPr>
          <w:jc w:val="center"/>
        </w:trPr>
        <w:tc>
          <w:tcPr>
            <w:tcW w:w="6565" w:type="dxa"/>
          </w:tcPr>
          <w:p w14:paraId="00F5AE13" w14:textId="77777777" w:rsidR="00A26200" w:rsidRDefault="00A26200" w:rsidP="00C85308">
            <w:r w:rsidRPr="001206F1">
              <w:t>I build strategic alliances, not just transactional connections.</w:t>
            </w:r>
          </w:p>
        </w:tc>
        <w:tc>
          <w:tcPr>
            <w:tcW w:w="2160" w:type="dxa"/>
          </w:tcPr>
          <w:p w14:paraId="6C23B99C" w14:textId="77777777" w:rsidR="00A26200" w:rsidRDefault="00A26200" w:rsidP="00C85308">
            <w:pPr>
              <w:jc w:val="center"/>
            </w:pPr>
          </w:p>
        </w:tc>
        <w:tc>
          <w:tcPr>
            <w:tcW w:w="2209" w:type="dxa"/>
          </w:tcPr>
          <w:p w14:paraId="3194840B" w14:textId="77777777" w:rsidR="00A26200" w:rsidRDefault="00A26200" w:rsidP="00C85308">
            <w:pPr>
              <w:jc w:val="center"/>
            </w:pPr>
          </w:p>
        </w:tc>
      </w:tr>
      <w:tr w:rsidR="00631574" w14:paraId="548B67D7" w14:textId="77777777" w:rsidTr="003A5BD7">
        <w:trPr>
          <w:jc w:val="center"/>
        </w:trPr>
        <w:tc>
          <w:tcPr>
            <w:tcW w:w="6565" w:type="dxa"/>
            <w:shd w:val="clear" w:color="auto" w:fill="FFF2CC" w:themeFill="accent4" w:themeFillTint="33"/>
          </w:tcPr>
          <w:p w14:paraId="248BB3BA" w14:textId="77777777" w:rsidR="00631574" w:rsidRPr="006F7F96" w:rsidRDefault="00631574" w:rsidP="00631574">
            <w:pPr>
              <w:rPr>
                <w:b/>
                <w:bCs/>
              </w:rPr>
            </w:pPr>
            <w:r w:rsidRPr="006F7F96">
              <w:rPr>
                <w:b/>
                <w:bCs/>
                <w:sz w:val="28"/>
                <w:szCs w:val="24"/>
              </w:rPr>
              <w:t>Feedback &amp; Difficult Conversations</w:t>
            </w:r>
          </w:p>
        </w:tc>
        <w:tc>
          <w:tcPr>
            <w:tcW w:w="2160" w:type="dxa"/>
            <w:shd w:val="clear" w:color="auto" w:fill="FFF2CC" w:themeFill="accent4" w:themeFillTint="33"/>
            <w:vAlign w:val="center"/>
          </w:tcPr>
          <w:p w14:paraId="1E7AB5C6" w14:textId="32ACC755" w:rsidR="00631574" w:rsidRDefault="00631574" w:rsidP="00631574">
            <w:pPr>
              <w:jc w:val="center"/>
            </w:pPr>
            <w:r w:rsidRPr="00CE160C">
              <w:rPr>
                <w:sz w:val="22"/>
                <w:szCs w:val="20"/>
              </w:rPr>
              <w:t>Yes</w:t>
            </w:r>
          </w:p>
        </w:tc>
        <w:tc>
          <w:tcPr>
            <w:tcW w:w="2209" w:type="dxa"/>
            <w:shd w:val="clear" w:color="auto" w:fill="FFF2CC" w:themeFill="accent4" w:themeFillTint="33"/>
            <w:vAlign w:val="center"/>
          </w:tcPr>
          <w:p w14:paraId="649C202E" w14:textId="2967CB2B" w:rsidR="00631574" w:rsidRDefault="00631574" w:rsidP="00631574">
            <w:pPr>
              <w:jc w:val="center"/>
            </w:pPr>
            <w:r w:rsidRPr="00CE160C">
              <w:rPr>
                <w:sz w:val="22"/>
                <w:szCs w:val="20"/>
              </w:rPr>
              <w:t>Needs Improvement</w:t>
            </w:r>
          </w:p>
        </w:tc>
      </w:tr>
      <w:tr w:rsidR="00631574" w14:paraId="3F2FA392" w14:textId="77777777" w:rsidTr="003A5BD7">
        <w:trPr>
          <w:jc w:val="center"/>
        </w:trPr>
        <w:tc>
          <w:tcPr>
            <w:tcW w:w="6565" w:type="dxa"/>
          </w:tcPr>
          <w:p w14:paraId="031B88DD" w14:textId="77777777" w:rsidR="00631574" w:rsidRDefault="00631574" w:rsidP="00631574">
            <w:r w:rsidRPr="00785492">
              <w:t>I give feedback that is actionable, direct, and emotionally intelligent.</w:t>
            </w:r>
          </w:p>
        </w:tc>
        <w:tc>
          <w:tcPr>
            <w:tcW w:w="2160" w:type="dxa"/>
          </w:tcPr>
          <w:p w14:paraId="525E2D06" w14:textId="77777777" w:rsidR="00631574" w:rsidRDefault="00631574" w:rsidP="00631574">
            <w:pPr>
              <w:jc w:val="center"/>
            </w:pPr>
          </w:p>
        </w:tc>
        <w:tc>
          <w:tcPr>
            <w:tcW w:w="2209" w:type="dxa"/>
          </w:tcPr>
          <w:p w14:paraId="01F21581" w14:textId="77777777" w:rsidR="00631574" w:rsidRDefault="00631574" w:rsidP="00631574">
            <w:pPr>
              <w:jc w:val="center"/>
            </w:pPr>
          </w:p>
        </w:tc>
      </w:tr>
      <w:tr w:rsidR="00631574" w14:paraId="21CFC4C0" w14:textId="77777777" w:rsidTr="003A5BD7">
        <w:trPr>
          <w:jc w:val="center"/>
        </w:trPr>
        <w:tc>
          <w:tcPr>
            <w:tcW w:w="6565" w:type="dxa"/>
          </w:tcPr>
          <w:p w14:paraId="21A2EA3D" w14:textId="77777777" w:rsidR="00631574" w:rsidRDefault="00631574" w:rsidP="00631574">
            <w:r w:rsidRPr="00785492">
              <w:t>I receive feedback without defensiveness and use it to grow.</w:t>
            </w:r>
          </w:p>
        </w:tc>
        <w:tc>
          <w:tcPr>
            <w:tcW w:w="2160" w:type="dxa"/>
          </w:tcPr>
          <w:p w14:paraId="0200FA9C" w14:textId="77777777" w:rsidR="00631574" w:rsidRDefault="00631574" w:rsidP="00631574">
            <w:pPr>
              <w:jc w:val="center"/>
            </w:pPr>
          </w:p>
        </w:tc>
        <w:tc>
          <w:tcPr>
            <w:tcW w:w="2209" w:type="dxa"/>
          </w:tcPr>
          <w:p w14:paraId="7A9ADAFB" w14:textId="77777777" w:rsidR="00631574" w:rsidRDefault="00631574" w:rsidP="00631574">
            <w:pPr>
              <w:jc w:val="center"/>
            </w:pPr>
          </w:p>
        </w:tc>
      </w:tr>
      <w:tr w:rsidR="00631574" w14:paraId="049A2B61" w14:textId="77777777" w:rsidTr="003A5BD7">
        <w:trPr>
          <w:jc w:val="center"/>
        </w:trPr>
        <w:tc>
          <w:tcPr>
            <w:tcW w:w="6565" w:type="dxa"/>
          </w:tcPr>
          <w:p w14:paraId="3ABBC401" w14:textId="77777777" w:rsidR="00631574" w:rsidRDefault="00631574" w:rsidP="00631574">
            <w:r w:rsidRPr="00785492">
              <w:t>I handle difficult conversations with tact, resolve, and clear boundaries.</w:t>
            </w:r>
          </w:p>
        </w:tc>
        <w:tc>
          <w:tcPr>
            <w:tcW w:w="2160" w:type="dxa"/>
          </w:tcPr>
          <w:p w14:paraId="505B346D" w14:textId="77777777" w:rsidR="00631574" w:rsidRDefault="00631574" w:rsidP="00631574">
            <w:pPr>
              <w:jc w:val="center"/>
            </w:pPr>
          </w:p>
        </w:tc>
        <w:tc>
          <w:tcPr>
            <w:tcW w:w="2209" w:type="dxa"/>
          </w:tcPr>
          <w:p w14:paraId="55F7202C" w14:textId="77777777" w:rsidR="00631574" w:rsidRDefault="00631574" w:rsidP="00631574">
            <w:pPr>
              <w:jc w:val="center"/>
            </w:pPr>
          </w:p>
        </w:tc>
      </w:tr>
      <w:tr w:rsidR="00631574" w14:paraId="1F67A1CA" w14:textId="77777777" w:rsidTr="003A5BD7">
        <w:trPr>
          <w:jc w:val="center"/>
        </w:trPr>
        <w:tc>
          <w:tcPr>
            <w:tcW w:w="6565" w:type="dxa"/>
            <w:shd w:val="clear" w:color="auto" w:fill="FFF2CC" w:themeFill="accent4" w:themeFillTint="33"/>
          </w:tcPr>
          <w:p w14:paraId="297ED13A" w14:textId="77777777" w:rsidR="00631574" w:rsidRPr="006F7F96" w:rsidRDefault="00631574" w:rsidP="00631574">
            <w:pPr>
              <w:rPr>
                <w:b/>
                <w:bCs/>
              </w:rPr>
            </w:pPr>
            <w:r w:rsidRPr="006F7F96">
              <w:rPr>
                <w:b/>
                <w:bCs/>
                <w:sz w:val="28"/>
                <w:szCs w:val="24"/>
              </w:rPr>
              <w:t>Trust &amp; Integrity Signals</w:t>
            </w:r>
          </w:p>
        </w:tc>
        <w:tc>
          <w:tcPr>
            <w:tcW w:w="2160" w:type="dxa"/>
            <w:shd w:val="clear" w:color="auto" w:fill="FFF2CC" w:themeFill="accent4" w:themeFillTint="33"/>
            <w:vAlign w:val="center"/>
          </w:tcPr>
          <w:p w14:paraId="012D5F43" w14:textId="7F1E6182" w:rsidR="00631574" w:rsidRDefault="00631574" w:rsidP="00631574">
            <w:pPr>
              <w:jc w:val="center"/>
            </w:pPr>
            <w:r w:rsidRPr="00CE160C">
              <w:rPr>
                <w:sz w:val="22"/>
                <w:szCs w:val="20"/>
              </w:rPr>
              <w:t>Yes</w:t>
            </w:r>
          </w:p>
        </w:tc>
        <w:tc>
          <w:tcPr>
            <w:tcW w:w="2209" w:type="dxa"/>
            <w:shd w:val="clear" w:color="auto" w:fill="FFF2CC" w:themeFill="accent4" w:themeFillTint="33"/>
            <w:vAlign w:val="center"/>
          </w:tcPr>
          <w:p w14:paraId="44AC41DD" w14:textId="4B8FA4B9" w:rsidR="00631574" w:rsidRDefault="00631574" w:rsidP="00631574">
            <w:pPr>
              <w:jc w:val="center"/>
            </w:pPr>
            <w:r w:rsidRPr="00CE160C">
              <w:rPr>
                <w:sz w:val="22"/>
                <w:szCs w:val="20"/>
              </w:rPr>
              <w:t>Needs Improvement</w:t>
            </w:r>
          </w:p>
        </w:tc>
      </w:tr>
      <w:tr w:rsidR="00631574" w14:paraId="7DAF0A34" w14:textId="77777777" w:rsidTr="003A5BD7">
        <w:trPr>
          <w:jc w:val="center"/>
        </w:trPr>
        <w:tc>
          <w:tcPr>
            <w:tcW w:w="6565" w:type="dxa"/>
          </w:tcPr>
          <w:p w14:paraId="65B693E7" w14:textId="77777777" w:rsidR="00631574" w:rsidRDefault="00631574" w:rsidP="00631574">
            <w:r w:rsidRPr="00275FF5">
              <w:t>I follow through on what I say—my word and actions are consistently aligned.</w:t>
            </w:r>
          </w:p>
        </w:tc>
        <w:tc>
          <w:tcPr>
            <w:tcW w:w="2160" w:type="dxa"/>
          </w:tcPr>
          <w:p w14:paraId="2854F6BC" w14:textId="77777777" w:rsidR="00631574" w:rsidRDefault="00631574" w:rsidP="00631574">
            <w:pPr>
              <w:jc w:val="center"/>
            </w:pPr>
          </w:p>
        </w:tc>
        <w:tc>
          <w:tcPr>
            <w:tcW w:w="2209" w:type="dxa"/>
          </w:tcPr>
          <w:p w14:paraId="5E8A60C3" w14:textId="77777777" w:rsidR="00631574" w:rsidRDefault="00631574" w:rsidP="00631574">
            <w:pPr>
              <w:jc w:val="center"/>
            </w:pPr>
          </w:p>
        </w:tc>
      </w:tr>
      <w:tr w:rsidR="00631574" w14:paraId="3DD49A9E" w14:textId="77777777" w:rsidTr="003A5BD7">
        <w:trPr>
          <w:jc w:val="center"/>
        </w:trPr>
        <w:tc>
          <w:tcPr>
            <w:tcW w:w="6565" w:type="dxa"/>
          </w:tcPr>
          <w:p w14:paraId="3F276646" w14:textId="77777777" w:rsidR="00631574" w:rsidRDefault="00631574" w:rsidP="00631574">
            <w:r w:rsidRPr="00275FF5">
              <w:t>I operate with transparency and acknowledge errors without spin.</w:t>
            </w:r>
          </w:p>
        </w:tc>
        <w:tc>
          <w:tcPr>
            <w:tcW w:w="2160" w:type="dxa"/>
          </w:tcPr>
          <w:p w14:paraId="658B6F28" w14:textId="77777777" w:rsidR="00631574" w:rsidRDefault="00631574" w:rsidP="00631574">
            <w:pPr>
              <w:jc w:val="center"/>
            </w:pPr>
          </w:p>
        </w:tc>
        <w:tc>
          <w:tcPr>
            <w:tcW w:w="2209" w:type="dxa"/>
          </w:tcPr>
          <w:p w14:paraId="313448AB" w14:textId="77777777" w:rsidR="00631574" w:rsidRDefault="00631574" w:rsidP="00631574">
            <w:pPr>
              <w:jc w:val="center"/>
            </w:pPr>
          </w:p>
        </w:tc>
      </w:tr>
      <w:tr w:rsidR="00631574" w14:paraId="6844105F" w14:textId="77777777" w:rsidTr="003A5BD7">
        <w:trPr>
          <w:jc w:val="center"/>
        </w:trPr>
        <w:tc>
          <w:tcPr>
            <w:tcW w:w="6565" w:type="dxa"/>
          </w:tcPr>
          <w:p w14:paraId="203C78B7" w14:textId="77777777" w:rsidR="00631574" w:rsidRDefault="00631574" w:rsidP="00631574">
            <w:r w:rsidRPr="00275FF5">
              <w:t>I proactively credit others and share success.</w:t>
            </w:r>
          </w:p>
        </w:tc>
        <w:tc>
          <w:tcPr>
            <w:tcW w:w="2160" w:type="dxa"/>
          </w:tcPr>
          <w:p w14:paraId="4AEFCBBD" w14:textId="77777777" w:rsidR="00631574" w:rsidRDefault="00631574" w:rsidP="00631574">
            <w:pPr>
              <w:jc w:val="center"/>
            </w:pPr>
          </w:p>
        </w:tc>
        <w:tc>
          <w:tcPr>
            <w:tcW w:w="2209" w:type="dxa"/>
          </w:tcPr>
          <w:p w14:paraId="6C67E188" w14:textId="77777777" w:rsidR="00631574" w:rsidRDefault="00631574" w:rsidP="00631574">
            <w:pPr>
              <w:jc w:val="center"/>
            </w:pPr>
          </w:p>
        </w:tc>
      </w:tr>
    </w:tbl>
    <w:p w14:paraId="48DF46D5" w14:textId="48D37E93" w:rsidR="00DF3D6B" w:rsidRDefault="00DF3D6B">
      <w:pPr>
        <w:rPr>
          <w:rFonts w:eastAsia="Times New Roman" w:cs="Times New Roman"/>
          <w:szCs w:val="24"/>
        </w:rPr>
      </w:pPr>
    </w:p>
    <w:p w14:paraId="74ABBB78" w14:textId="2C78C1CD" w:rsidR="003A5BD7" w:rsidRDefault="003A5BD7">
      <w:pPr>
        <w:rPr>
          <w:rFonts w:eastAsia="Times New Roman" w:cs="Times New Roman"/>
          <w:szCs w:val="24"/>
        </w:rPr>
      </w:pPr>
      <w:r>
        <w:rPr>
          <w:rFonts w:eastAsia="Times New Roman" w:cs="Times New Roman"/>
          <w:szCs w:val="24"/>
        </w:rPr>
        <w:br w:type="page"/>
      </w:r>
    </w:p>
    <w:p w14:paraId="1DF00E28" w14:textId="77777777" w:rsidR="003A5BD7" w:rsidRPr="00150640" w:rsidRDefault="003A5BD7" w:rsidP="003A5BD7">
      <w:pPr>
        <w:pStyle w:val="Heading1"/>
        <w:rPr>
          <w:rFonts w:ascii="Times New Roman" w:eastAsia="Times New Roman" w:hAnsi="Times New Roman" w:cs="Times New Roman"/>
        </w:rPr>
      </w:pPr>
      <w:bookmarkStart w:id="1" w:name="_Toc196489574"/>
      <w:r w:rsidRPr="00150640">
        <w:rPr>
          <w:rFonts w:ascii="Times New Roman" w:eastAsia="Times New Roman" w:hAnsi="Times New Roman" w:cs="Times New Roman"/>
        </w:rPr>
        <w:lastRenderedPageBreak/>
        <w:t>Strategic Communication Effectiveness</w:t>
      </w:r>
      <w:bookmarkEnd w:id="1"/>
    </w:p>
    <w:p w14:paraId="1D5BD965" w14:textId="77777777" w:rsidR="003A5BD7" w:rsidRDefault="003A5BD7" w:rsidP="003A5BD7">
      <w:pPr>
        <w:rPr>
          <w:rFonts w:eastAsia="Times New Roman" w:cs="Times New Roman"/>
          <w:szCs w:val="24"/>
        </w:rPr>
      </w:pPr>
    </w:p>
    <w:tbl>
      <w:tblPr>
        <w:tblStyle w:val="TableGrid"/>
        <w:tblW w:w="5000" w:type="pct"/>
        <w:jc w:val="center"/>
        <w:tblCellMar>
          <w:top w:w="216" w:type="dxa"/>
          <w:left w:w="216" w:type="dxa"/>
          <w:bottom w:w="216" w:type="dxa"/>
          <w:right w:w="216" w:type="dxa"/>
        </w:tblCellMar>
        <w:tblLook w:val="04A0" w:firstRow="1" w:lastRow="0" w:firstColumn="1" w:lastColumn="0" w:noHBand="0" w:noVBand="1"/>
      </w:tblPr>
      <w:tblGrid>
        <w:gridCol w:w="10934"/>
      </w:tblGrid>
      <w:tr w:rsidR="003A5BD7" w14:paraId="58DC0714" w14:textId="77777777" w:rsidTr="00C85308">
        <w:trPr>
          <w:jc w:val="center"/>
        </w:trPr>
        <w:tc>
          <w:tcPr>
            <w:tcW w:w="9350" w:type="dxa"/>
            <w:shd w:val="clear" w:color="auto" w:fill="FFF2CC" w:themeFill="accent4" w:themeFillTint="33"/>
          </w:tcPr>
          <w:p w14:paraId="67AFA865" w14:textId="77777777" w:rsidR="003A5BD7" w:rsidRDefault="003A5BD7" w:rsidP="00C85308">
            <w:pPr>
              <w:jc w:val="both"/>
              <w:rPr>
                <w:rFonts w:eastAsia="Times New Roman" w:cs="Times New Roman"/>
                <w:szCs w:val="24"/>
              </w:rPr>
            </w:pPr>
            <w:r>
              <w:t>Strategic communication is a high-performance skill. It can be trained, measured, and mastered. If you commit to practicing these techniques every week—one conversation, one meeting, one email at a time—you will not just become a better communicator. You will become more persuasive, more trusted, and more impactful in every domain of your life.</w:t>
            </w:r>
          </w:p>
        </w:tc>
      </w:tr>
    </w:tbl>
    <w:p w14:paraId="0C0862AF" w14:textId="77777777" w:rsidR="003A5BD7" w:rsidRPr="00150640" w:rsidRDefault="003A5BD7" w:rsidP="003A5BD7">
      <w:pPr>
        <w:rPr>
          <w:rFonts w:eastAsia="Times New Roman" w:cs="Times New Roman"/>
          <w:szCs w:val="24"/>
        </w:rPr>
      </w:pPr>
    </w:p>
    <w:p w14:paraId="38BE93F0" w14:textId="77777777" w:rsidR="003A5BD7" w:rsidRDefault="003A5BD7" w:rsidP="003A5BD7">
      <w:pPr>
        <w:jc w:val="both"/>
        <w:rPr>
          <w:rFonts w:eastAsia="Times New Roman" w:cs="Times New Roman"/>
          <w:szCs w:val="24"/>
        </w:rPr>
      </w:pPr>
      <w:r w:rsidRPr="00150640">
        <w:rPr>
          <w:rFonts w:eastAsia="Times New Roman" w:cs="Times New Roman"/>
          <w:szCs w:val="24"/>
        </w:rPr>
        <w:t>In every field</w:t>
      </w:r>
      <w:r>
        <w:rPr>
          <w:rFonts w:eastAsia="Times New Roman" w:cs="Times New Roman"/>
          <w:szCs w:val="24"/>
        </w:rPr>
        <w:t>—</w:t>
      </w:r>
      <w:r w:rsidRPr="00150640">
        <w:rPr>
          <w:rFonts w:eastAsia="Times New Roman" w:cs="Times New Roman"/>
          <w:szCs w:val="24"/>
        </w:rPr>
        <w:t>business, leadership, teaching, law, creative direction</w:t>
      </w:r>
      <w:r>
        <w:rPr>
          <w:rFonts w:eastAsia="Times New Roman" w:cs="Times New Roman"/>
          <w:szCs w:val="24"/>
        </w:rPr>
        <w:t>—</w:t>
      </w:r>
      <w:r w:rsidRPr="00150640">
        <w:rPr>
          <w:rFonts w:eastAsia="Times New Roman" w:cs="Times New Roman"/>
          <w:szCs w:val="24"/>
        </w:rPr>
        <w:t>the ability to communicate with clarity, purpose, and presence is the difference between being hear</w:t>
      </w:r>
      <w:r>
        <w:rPr>
          <w:rFonts w:eastAsia="Times New Roman" w:cs="Times New Roman"/>
          <w:szCs w:val="24"/>
        </w:rPr>
        <w:t xml:space="preserve">d, </w:t>
      </w:r>
      <w:r w:rsidRPr="00150640">
        <w:rPr>
          <w:rFonts w:eastAsia="Times New Roman" w:cs="Times New Roman"/>
          <w:szCs w:val="24"/>
        </w:rPr>
        <w:t>and being followed.</w:t>
      </w:r>
      <w:r>
        <w:rPr>
          <w:rFonts w:eastAsia="Times New Roman" w:cs="Times New Roman"/>
          <w:szCs w:val="24"/>
        </w:rPr>
        <w:t xml:space="preserve"> </w:t>
      </w:r>
      <w:r w:rsidRPr="00150640">
        <w:rPr>
          <w:rFonts w:eastAsia="Times New Roman" w:cs="Times New Roman"/>
          <w:szCs w:val="24"/>
        </w:rPr>
        <w:t>Strategic communication isn’t just about expressing ideas. It’s about shaping perception, building trust, and commanding attention—without ever needing to raise your voice.</w:t>
      </w:r>
    </w:p>
    <w:p w14:paraId="023E3928" w14:textId="77777777" w:rsidR="003A5BD7" w:rsidRDefault="003A5BD7" w:rsidP="003A5BD7">
      <w:pPr>
        <w:jc w:val="both"/>
        <w:rPr>
          <w:rFonts w:eastAsia="Times New Roman" w:cs="Times New Roman"/>
          <w:szCs w:val="24"/>
        </w:rPr>
      </w:pPr>
    </w:p>
    <w:p w14:paraId="28235447" w14:textId="77777777" w:rsidR="003A5BD7" w:rsidRDefault="003A5BD7" w:rsidP="00FC1D78">
      <w:pPr>
        <w:pStyle w:val="ListParagraph"/>
        <w:numPr>
          <w:ilvl w:val="0"/>
          <w:numId w:val="115"/>
        </w:numPr>
        <w:jc w:val="both"/>
        <w:rPr>
          <w:rFonts w:eastAsia="Times New Roman" w:cs="Times New Roman"/>
          <w:szCs w:val="24"/>
        </w:rPr>
      </w:pPr>
      <w:r w:rsidRPr="00150640">
        <w:rPr>
          <w:rFonts w:eastAsia="Times New Roman" w:cs="Times New Roman"/>
          <w:szCs w:val="24"/>
        </w:rPr>
        <w:t>You need to reduce verbosity and increase your precision.</w:t>
      </w:r>
    </w:p>
    <w:p w14:paraId="6E64E9BB" w14:textId="77777777" w:rsidR="003A5BD7" w:rsidRPr="00150640" w:rsidRDefault="003A5BD7" w:rsidP="003A5BD7">
      <w:pPr>
        <w:pStyle w:val="ListParagraph"/>
        <w:jc w:val="both"/>
        <w:rPr>
          <w:rFonts w:eastAsia="Times New Roman" w:cs="Times New Roman"/>
          <w:szCs w:val="24"/>
        </w:rPr>
      </w:pPr>
    </w:p>
    <w:p w14:paraId="306795C8" w14:textId="77777777" w:rsidR="003A5BD7" w:rsidRDefault="003A5BD7" w:rsidP="00FC1D78">
      <w:pPr>
        <w:pStyle w:val="ListParagraph"/>
        <w:numPr>
          <w:ilvl w:val="0"/>
          <w:numId w:val="115"/>
        </w:numPr>
        <w:jc w:val="both"/>
        <w:rPr>
          <w:rFonts w:eastAsia="Times New Roman" w:cs="Times New Roman"/>
          <w:szCs w:val="24"/>
        </w:rPr>
      </w:pPr>
      <w:r w:rsidRPr="00150640">
        <w:rPr>
          <w:rFonts w:eastAsia="Times New Roman" w:cs="Times New Roman"/>
          <w:szCs w:val="24"/>
        </w:rPr>
        <w:t>Worry less about charisma, and focus more on the intent of your communication, the tone you are using, and the resonance of your words with that specific audience.</w:t>
      </w:r>
    </w:p>
    <w:p w14:paraId="10E9F466" w14:textId="77777777" w:rsidR="003A5BD7" w:rsidRPr="00150640" w:rsidRDefault="003A5BD7" w:rsidP="003A5BD7">
      <w:pPr>
        <w:pStyle w:val="ListParagraph"/>
        <w:rPr>
          <w:rFonts w:eastAsia="Times New Roman" w:cs="Times New Roman"/>
          <w:szCs w:val="24"/>
        </w:rPr>
      </w:pPr>
    </w:p>
    <w:p w14:paraId="7A519F41" w14:textId="77777777" w:rsidR="003A5BD7" w:rsidRDefault="003A5BD7" w:rsidP="00FC1D78">
      <w:pPr>
        <w:pStyle w:val="ListParagraph"/>
        <w:numPr>
          <w:ilvl w:val="0"/>
          <w:numId w:val="115"/>
        </w:numPr>
        <w:jc w:val="both"/>
        <w:rPr>
          <w:rFonts w:eastAsia="Times New Roman" w:cs="Times New Roman"/>
          <w:szCs w:val="24"/>
        </w:rPr>
      </w:pPr>
      <w:r w:rsidRPr="00150640">
        <w:rPr>
          <w:rFonts w:eastAsia="Times New Roman" w:cs="Times New Roman"/>
          <w:szCs w:val="24"/>
        </w:rPr>
        <w:t>Be less concerned about being right, and focus on being understood – and believed. Cultivate credibility.</w:t>
      </w:r>
    </w:p>
    <w:p w14:paraId="28577547" w14:textId="77777777" w:rsidR="003A5BD7" w:rsidRPr="00E53513" w:rsidRDefault="003A5BD7" w:rsidP="003A5BD7">
      <w:pPr>
        <w:pStyle w:val="ListParagraph"/>
        <w:rPr>
          <w:rFonts w:eastAsia="Times New Roman" w:cs="Times New Roman"/>
          <w:szCs w:val="24"/>
        </w:rPr>
      </w:pPr>
    </w:p>
    <w:p w14:paraId="3E3AF797" w14:textId="77777777" w:rsidR="003A5BD7" w:rsidRDefault="003A5BD7" w:rsidP="003A5BD7">
      <w:pPr>
        <w:jc w:val="both"/>
      </w:pPr>
      <w:r>
        <w:rPr>
          <w:rFonts w:eastAsia="Times New Roman" w:cs="Times New Roman"/>
          <w:b/>
          <w:bCs/>
          <w:szCs w:val="24"/>
        </w:rPr>
        <w:t>Stating Your Objective</w:t>
      </w:r>
      <w:r>
        <w:rPr>
          <w:rFonts w:eastAsia="Times New Roman" w:cs="Times New Roman"/>
          <w:szCs w:val="24"/>
        </w:rPr>
        <w:t xml:space="preserve">. </w:t>
      </w:r>
      <w:r>
        <w:t xml:space="preserve">The first and most important step is to set the right goals. Your objective should not merely be “to communicate better.” That is too vague to drive transformation. Instead, set targeted goals based on your own self-assessment per the Strategic Communication Checklist. What areas do you feel you need improvement? For example: “I will learn to articulate my ideas with clarity and precision,” or “I will practice speaking with confidence under pressure,” (i.e., cultivating gravitas), or “I will train myself to adapt my tone and content to different audiences.” </w:t>
      </w:r>
    </w:p>
    <w:p w14:paraId="77392AAD" w14:textId="77777777" w:rsidR="003A5BD7" w:rsidRDefault="003A5BD7" w:rsidP="003A5BD7">
      <w:pPr>
        <w:jc w:val="both"/>
      </w:pPr>
    </w:p>
    <w:p w14:paraId="67273258" w14:textId="77777777" w:rsidR="003A5BD7" w:rsidRPr="00E53513" w:rsidRDefault="003A5BD7" w:rsidP="003A5BD7">
      <w:pPr>
        <w:jc w:val="both"/>
        <w:rPr>
          <w:smallCaps/>
        </w:rPr>
      </w:pPr>
      <w:r w:rsidRPr="00E53513">
        <w:rPr>
          <w:smallCaps/>
        </w:rPr>
        <w:t>My Communication Objective</w:t>
      </w:r>
    </w:p>
    <w:tbl>
      <w:tblPr>
        <w:tblStyle w:val="TableGrid"/>
        <w:tblW w:w="5000" w:type="pct"/>
        <w:jc w:val="center"/>
        <w:tblBorders>
          <w:left w:val="none" w:sz="0" w:space="0" w:color="auto"/>
          <w:right w:val="none" w:sz="0" w:space="0" w:color="auto"/>
        </w:tblBorders>
        <w:tblCellMar>
          <w:top w:w="86" w:type="dxa"/>
          <w:left w:w="115" w:type="dxa"/>
          <w:bottom w:w="86" w:type="dxa"/>
          <w:right w:w="115" w:type="dxa"/>
        </w:tblCellMar>
        <w:tblLook w:val="04A0" w:firstRow="1" w:lastRow="0" w:firstColumn="1" w:lastColumn="0" w:noHBand="0" w:noVBand="1"/>
      </w:tblPr>
      <w:tblGrid>
        <w:gridCol w:w="10944"/>
      </w:tblGrid>
      <w:tr w:rsidR="003A5BD7" w14:paraId="11252A25" w14:textId="77777777" w:rsidTr="00C85308">
        <w:trPr>
          <w:jc w:val="center"/>
        </w:trPr>
        <w:tc>
          <w:tcPr>
            <w:tcW w:w="9360" w:type="dxa"/>
          </w:tcPr>
          <w:p w14:paraId="65C351C7" w14:textId="77777777" w:rsidR="003A5BD7" w:rsidRDefault="003A5BD7" w:rsidP="00C85308">
            <w:pPr>
              <w:jc w:val="both"/>
            </w:pPr>
          </w:p>
        </w:tc>
      </w:tr>
      <w:tr w:rsidR="003A5BD7" w14:paraId="625147BF" w14:textId="77777777" w:rsidTr="00C85308">
        <w:trPr>
          <w:jc w:val="center"/>
        </w:trPr>
        <w:tc>
          <w:tcPr>
            <w:tcW w:w="9360" w:type="dxa"/>
          </w:tcPr>
          <w:p w14:paraId="59CE81AA" w14:textId="77777777" w:rsidR="003A5BD7" w:rsidRDefault="003A5BD7" w:rsidP="00C85308">
            <w:pPr>
              <w:jc w:val="both"/>
            </w:pPr>
          </w:p>
        </w:tc>
      </w:tr>
      <w:tr w:rsidR="003A5BD7" w14:paraId="52997A38" w14:textId="77777777" w:rsidTr="00C85308">
        <w:trPr>
          <w:jc w:val="center"/>
        </w:trPr>
        <w:tc>
          <w:tcPr>
            <w:tcW w:w="9360" w:type="dxa"/>
          </w:tcPr>
          <w:p w14:paraId="633A674A" w14:textId="77777777" w:rsidR="003A5BD7" w:rsidRDefault="003A5BD7" w:rsidP="00C85308">
            <w:pPr>
              <w:jc w:val="both"/>
            </w:pPr>
          </w:p>
        </w:tc>
      </w:tr>
    </w:tbl>
    <w:p w14:paraId="64F2853E" w14:textId="77777777" w:rsidR="003A5BD7" w:rsidRDefault="003A5BD7" w:rsidP="003A5BD7">
      <w:pPr>
        <w:jc w:val="both"/>
      </w:pPr>
    </w:p>
    <w:p w14:paraId="46EE7FA1" w14:textId="79C69C5C" w:rsidR="003A5BD7" w:rsidRDefault="003A5BD7" w:rsidP="003A5BD7">
      <w:pPr>
        <w:jc w:val="both"/>
      </w:pPr>
      <w:r>
        <w:t>Strategic communication is not about being polished—it is about being purposeful. Every message you send, written or spoken, should be built around outcomes: what do I want the other person to do, feel, or understand as a result of this communication? That is the goal. Everything else is technique in service of that goal</w:t>
      </w:r>
      <w:r w:rsidR="00D04AA5">
        <w:t>.</w:t>
      </w:r>
    </w:p>
    <w:p w14:paraId="53697938" w14:textId="105C46AB" w:rsidR="00D04AA5" w:rsidRDefault="00D04AA5" w:rsidP="003A5BD7">
      <w:pPr>
        <w:jc w:val="both"/>
      </w:pPr>
    </w:p>
    <w:p w14:paraId="5A96FB59" w14:textId="77777777" w:rsidR="00D04AA5" w:rsidRPr="00611320" w:rsidRDefault="00D04AA5" w:rsidP="00D04AA5">
      <w:pPr>
        <w:pStyle w:val="Heading2"/>
        <w:spacing w:before="0" w:beforeAutospacing="0" w:after="0" w:afterAutospacing="0"/>
        <w:rPr>
          <w:sz w:val="27"/>
          <w:szCs w:val="27"/>
        </w:rPr>
      </w:pPr>
      <w:bookmarkStart w:id="2" w:name="_Toc196489575"/>
      <w:r>
        <w:rPr>
          <w:sz w:val="27"/>
          <w:szCs w:val="27"/>
        </w:rPr>
        <w:t xml:space="preserve">Communication </w:t>
      </w:r>
      <w:r w:rsidRPr="00611320">
        <w:rPr>
          <w:sz w:val="27"/>
          <w:szCs w:val="27"/>
        </w:rPr>
        <w:t>Archetype Awareness</w:t>
      </w:r>
      <w:bookmarkEnd w:id="2"/>
    </w:p>
    <w:p w14:paraId="6D35683C" w14:textId="77777777" w:rsidR="00D04AA5" w:rsidRPr="00611320" w:rsidRDefault="00D04AA5" w:rsidP="00D04AA5">
      <w:pPr>
        <w:jc w:val="both"/>
        <w:rPr>
          <w:rFonts w:eastAsia="Times New Roman" w:cs="Times New Roman"/>
          <w:szCs w:val="24"/>
        </w:rPr>
      </w:pPr>
    </w:p>
    <w:p w14:paraId="34ECBD02" w14:textId="77777777" w:rsidR="00D04AA5" w:rsidRPr="00611320" w:rsidRDefault="00D04AA5" w:rsidP="00D04AA5">
      <w:pPr>
        <w:jc w:val="both"/>
        <w:rPr>
          <w:rFonts w:eastAsia="Times New Roman" w:cs="Times New Roman"/>
          <w:szCs w:val="24"/>
        </w:rPr>
      </w:pPr>
      <w:r w:rsidRPr="00611320">
        <w:rPr>
          <w:rFonts w:eastAsia="Times New Roman" w:cs="Times New Roman"/>
          <w:szCs w:val="24"/>
        </w:rPr>
        <w:t>Archetype Awareness is a cornerstone of Relational Intelligence—it’s the ability to identify recurring interpersonal patterns in others and adapt your approach to engage more effectively. It’s about recognizing relational strategies that individuals unconsciously adopt to protect themselves, assert identity, or meet emotional needs—especially under pressure. These strategies show up as archetypes: not full personalities, but habitual interaction modes.</w:t>
      </w:r>
    </w:p>
    <w:p w14:paraId="791BCF43" w14:textId="77777777" w:rsidR="00D04AA5" w:rsidRPr="00611320" w:rsidRDefault="00D04AA5" w:rsidP="00D04AA5">
      <w:pPr>
        <w:jc w:val="both"/>
        <w:rPr>
          <w:rFonts w:eastAsia="Times New Roman" w:cs="Times New Roman"/>
          <w:szCs w:val="24"/>
        </w:rPr>
      </w:pPr>
    </w:p>
    <w:p w14:paraId="3AEB3FDE" w14:textId="77777777" w:rsidR="00D04AA5" w:rsidRPr="00611320" w:rsidRDefault="00D04AA5" w:rsidP="00D04AA5">
      <w:pPr>
        <w:jc w:val="both"/>
        <w:rPr>
          <w:rFonts w:eastAsia="Times New Roman" w:cs="Times New Roman"/>
          <w:szCs w:val="24"/>
        </w:rPr>
      </w:pPr>
      <w:r w:rsidRPr="00611320">
        <w:rPr>
          <w:rFonts w:eastAsia="Times New Roman" w:cs="Times New Roman"/>
          <w:szCs w:val="24"/>
        </w:rPr>
        <w:t>This is the diagnostic skill of categorizing interaction styles quickly and accurately. Every team or social system includes recurring types—behavioral archetypes driven by habitual fears, unmet needs, or dominant strategies.</w:t>
      </w:r>
    </w:p>
    <w:p w14:paraId="6DFDEB4E" w14:textId="77777777" w:rsidR="00D04AA5" w:rsidRPr="00611320" w:rsidRDefault="00D04AA5" w:rsidP="00D04AA5">
      <w:pPr>
        <w:jc w:val="both"/>
        <w:rPr>
          <w:rFonts w:eastAsia="Times New Roman" w:cs="Times New Roman"/>
          <w:szCs w:val="24"/>
        </w:rPr>
      </w:pPr>
    </w:p>
    <w:p w14:paraId="4139105D" w14:textId="77777777" w:rsidR="00D04AA5" w:rsidRPr="00611320" w:rsidRDefault="00D04AA5" w:rsidP="00D04AA5">
      <w:pPr>
        <w:rPr>
          <w:rFonts w:eastAsia="Times New Roman" w:cs="Times New Roman"/>
          <w:szCs w:val="24"/>
        </w:rPr>
      </w:pPr>
      <w:r w:rsidRPr="00611320">
        <w:rPr>
          <w:rFonts w:eastAsia="Times New Roman" w:cs="Times New Roman"/>
          <w:b/>
          <w:bCs/>
          <w:szCs w:val="24"/>
        </w:rPr>
        <w:t>Theme:</w:t>
      </w:r>
      <w:r w:rsidRPr="00611320">
        <w:rPr>
          <w:rFonts w:eastAsia="Times New Roman" w:cs="Times New Roman"/>
          <w:szCs w:val="24"/>
        </w:rPr>
        <w:t xml:space="preserve"> Social acuity, archetype decoding, and adapting in real-time.</w:t>
      </w:r>
    </w:p>
    <w:p w14:paraId="45359188" w14:textId="77777777" w:rsidR="00D04AA5" w:rsidRPr="00611320" w:rsidRDefault="00D04AA5" w:rsidP="00D04AA5">
      <w:r w:rsidRPr="00611320">
        <w:rPr>
          <w:rStyle w:val="Strong"/>
        </w:rPr>
        <w:t>Archetype Awareness</w:t>
      </w:r>
      <w:r w:rsidRPr="00611320">
        <w:t xml:space="preserve"> focuses on </w:t>
      </w:r>
      <w:r w:rsidRPr="00611320">
        <w:rPr>
          <w:rStyle w:val="Emphasis"/>
        </w:rPr>
        <w:t>who</w:t>
      </w:r>
      <w:r w:rsidRPr="00611320">
        <w:t xml:space="preserve"> the person tends to be under social pressure</w:t>
      </w:r>
    </w:p>
    <w:p w14:paraId="331CEEC4" w14:textId="77777777" w:rsidR="00D04AA5" w:rsidRPr="00611320" w:rsidRDefault="00D04AA5" w:rsidP="00D04AA5">
      <w:pPr>
        <w:rPr>
          <w:rFonts w:eastAsia="Times New Roman" w:cs="Times New Roman"/>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5472"/>
        <w:gridCol w:w="5472"/>
      </w:tblGrid>
      <w:tr w:rsidR="00D04AA5" w:rsidRPr="00611320" w14:paraId="2DC8A0CD" w14:textId="77777777" w:rsidTr="002A3390">
        <w:trPr>
          <w:jc w:val="center"/>
        </w:trPr>
        <w:tc>
          <w:tcPr>
            <w:tcW w:w="5395" w:type="dxa"/>
            <w:shd w:val="clear" w:color="auto" w:fill="F2F2F2" w:themeFill="background1" w:themeFillShade="F2"/>
          </w:tcPr>
          <w:p w14:paraId="78009F4E"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1. The Avoider</w:t>
            </w:r>
          </w:p>
          <w:p w14:paraId="4AEC65D3"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Conflict, emotional exposure</w:t>
            </w:r>
          </w:p>
          <w:p w14:paraId="6A0B3E78"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Withdraws, deflects, or downplays issues</w:t>
            </w:r>
          </w:p>
          <w:p w14:paraId="4C68743C"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Create low-pressure space; validate their autonomy before inviting engagement</w:t>
            </w:r>
          </w:p>
        </w:tc>
        <w:tc>
          <w:tcPr>
            <w:tcW w:w="5395" w:type="dxa"/>
            <w:shd w:val="clear" w:color="auto" w:fill="F2F2F2" w:themeFill="background1" w:themeFillShade="F2"/>
          </w:tcPr>
          <w:p w14:paraId="5E3FF830"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2. The Over-Talker</w:t>
            </w:r>
          </w:p>
          <w:p w14:paraId="572133D6"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Being unseen or irrelevant</w:t>
            </w:r>
          </w:p>
          <w:p w14:paraId="2FCE6FE3"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Dominates airtime, derails with tangents</w:t>
            </w:r>
          </w:p>
          <w:p w14:paraId="1DA71475"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Interrupt with structure, not force; reflect back what they said to show you’re listening</w:t>
            </w:r>
          </w:p>
        </w:tc>
      </w:tr>
      <w:tr w:rsidR="00D04AA5" w:rsidRPr="00611320" w14:paraId="4E1AB277" w14:textId="77777777" w:rsidTr="002A3390">
        <w:trPr>
          <w:jc w:val="center"/>
        </w:trPr>
        <w:tc>
          <w:tcPr>
            <w:tcW w:w="5395" w:type="dxa"/>
          </w:tcPr>
          <w:p w14:paraId="04CD9937"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3. The Status-Seeker</w:t>
            </w:r>
          </w:p>
          <w:p w14:paraId="5E7B840F"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Being perceived as less competent or less important</w:t>
            </w:r>
          </w:p>
          <w:p w14:paraId="43860C50"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Name-drops, one-ups, overcompensates</w:t>
            </w:r>
          </w:p>
          <w:p w14:paraId="0893433D"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Acknowledge their intelligence subtly; shift focus to shared outcomes, not pecking order</w:t>
            </w:r>
          </w:p>
        </w:tc>
        <w:tc>
          <w:tcPr>
            <w:tcW w:w="5395" w:type="dxa"/>
          </w:tcPr>
          <w:p w14:paraId="14873D66"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4. The Analyst</w:t>
            </w:r>
          </w:p>
          <w:p w14:paraId="234B3B69"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Uncertainty, emotional messiness</w:t>
            </w:r>
          </w:p>
          <w:p w14:paraId="1832FE51"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Over-intellectualizes, avoids personal disclosure</w:t>
            </w:r>
          </w:p>
          <w:p w14:paraId="775334BA"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Lead with data, then gradually introduce emotional nuance</w:t>
            </w:r>
          </w:p>
        </w:tc>
      </w:tr>
      <w:tr w:rsidR="00D04AA5" w:rsidRPr="00611320" w14:paraId="318537F8" w14:textId="77777777" w:rsidTr="002A3390">
        <w:trPr>
          <w:jc w:val="center"/>
        </w:trPr>
        <w:tc>
          <w:tcPr>
            <w:tcW w:w="5395" w:type="dxa"/>
            <w:shd w:val="clear" w:color="auto" w:fill="F2F2F2" w:themeFill="background1" w:themeFillShade="F2"/>
          </w:tcPr>
          <w:p w14:paraId="713D5279"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5. The Rescuer</w:t>
            </w:r>
          </w:p>
          <w:p w14:paraId="5891E497"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Powerlessness, irrelevance</w:t>
            </w:r>
          </w:p>
          <w:p w14:paraId="6FFB5FC7"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Over-functions, inserts themselves into problems uninvited</w:t>
            </w:r>
          </w:p>
          <w:p w14:paraId="199636DA"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Appreciate their care, then clarify boundaries and responsibility gently</w:t>
            </w:r>
          </w:p>
        </w:tc>
        <w:tc>
          <w:tcPr>
            <w:tcW w:w="5395" w:type="dxa"/>
            <w:shd w:val="clear" w:color="auto" w:fill="F2F2F2" w:themeFill="background1" w:themeFillShade="F2"/>
          </w:tcPr>
          <w:p w14:paraId="32C30FDB"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6. The Passive-Aggressor</w:t>
            </w:r>
          </w:p>
          <w:p w14:paraId="0044030E"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Direct confrontation, losing control</w:t>
            </w:r>
          </w:p>
          <w:p w14:paraId="4C35CFEE"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Sabotages indirectly, withholds feedback, snipes subtly</w:t>
            </w:r>
          </w:p>
          <w:p w14:paraId="4776BEDE"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Disarm with transparency; invite honesty without retaliation</w:t>
            </w:r>
          </w:p>
        </w:tc>
      </w:tr>
      <w:tr w:rsidR="00D04AA5" w:rsidRPr="00611320" w14:paraId="19260965" w14:textId="77777777" w:rsidTr="002A3390">
        <w:trPr>
          <w:jc w:val="center"/>
        </w:trPr>
        <w:tc>
          <w:tcPr>
            <w:tcW w:w="5395" w:type="dxa"/>
          </w:tcPr>
          <w:p w14:paraId="5EC0FF75"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7. The Gatekeeper</w:t>
            </w:r>
          </w:p>
          <w:p w14:paraId="2D150798"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Losing control or status in a hierarchy</w:t>
            </w:r>
          </w:p>
          <w:p w14:paraId="1AD10EC3"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Hoards information, controls access, polices inclusion</w:t>
            </w:r>
          </w:p>
          <w:p w14:paraId="61301FB0"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Acknowledge their expertise before asking for collaboration</w:t>
            </w:r>
          </w:p>
        </w:tc>
        <w:tc>
          <w:tcPr>
            <w:tcW w:w="5395" w:type="dxa"/>
          </w:tcPr>
          <w:p w14:paraId="0E3C7C68"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8. The Validator</w:t>
            </w:r>
          </w:p>
          <w:p w14:paraId="417D509D"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Rejection, criticism</w:t>
            </w:r>
          </w:p>
          <w:p w14:paraId="7F8A5EAA"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Mirrors others’ views, avoids taking strong stances</w:t>
            </w:r>
          </w:p>
          <w:p w14:paraId="7A5E9278"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Encourage disagreement as a strength; model constructive conflict</w:t>
            </w:r>
          </w:p>
        </w:tc>
      </w:tr>
      <w:tr w:rsidR="00D04AA5" w:rsidRPr="00611320" w14:paraId="62C995D8" w14:textId="77777777" w:rsidTr="002A3390">
        <w:trPr>
          <w:jc w:val="center"/>
        </w:trPr>
        <w:tc>
          <w:tcPr>
            <w:tcW w:w="5395" w:type="dxa"/>
            <w:shd w:val="clear" w:color="auto" w:fill="F2F2F2" w:themeFill="background1" w:themeFillShade="F2"/>
          </w:tcPr>
          <w:p w14:paraId="63432EA6"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9. The Challenger</w:t>
            </w:r>
          </w:p>
          <w:p w14:paraId="236170AC"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Vuln</w:t>
            </w:r>
            <w:bookmarkStart w:id="3" w:name="_GoBack"/>
            <w:bookmarkEnd w:id="3"/>
            <w:r w:rsidRPr="00611320">
              <w:rPr>
                <w:rFonts w:eastAsia="Times New Roman" w:cs="Times New Roman"/>
                <w:szCs w:val="24"/>
              </w:rPr>
              <w:t>erability, perceived weakness</w:t>
            </w:r>
          </w:p>
          <w:p w14:paraId="6C2C2C35"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Constantly pushes back, tests authority</w:t>
            </w:r>
          </w:p>
          <w:p w14:paraId="75A8D028"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Meet their challenge without ego; turn it into mutual respect through intellectual rigor</w:t>
            </w:r>
          </w:p>
        </w:tc>
        <w:tc>
          <w:tcPr>
            <w:tcW w:w="5395" w:type="dxa"/>
            <w:shd w:val="clear" w:color="auto" w:fill="F2F2F2" w:themeFill="background1" w:themeFillShade="F2"/>
          </w:tcPr>
          <w:p w14:paraId="684685BD"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10. The Story Spinner</w:t>
            </w:r>
          </w:p>
          <w:p w14:paraId="7485A38F"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Boredom, irrelevance</w:t>
            </w:r>
          </w:p>
          <w:p w14:paraId="45E0A779"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Rambles, performs, shifts topics rapidly</w:t>
            </w:r>
          </w:p>
          <w:p w14:paraId="5685B6FB"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Give them an audience—briefly—then refocus with clear transitions</w:t>
            </w:r>
          </w:p>
        </w:tc>
      </w:tr>
      <w:tr w:rsidR="00D04AA5" w:rsidRPr="00611320" w14:paraId="1FD760DC" w14:textId="77777777" w:rsidTr="002A3390">
        <w:trPr>
          <w:jc w:val="center"/>
        </w:trPr>
        <w:tc>
          <w:tcPr>
            <w:tcW w:w="5395" w:type="dxa"/>
          </w:tcPr>
          <w:p w14:paraId="6A86776D"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11. The Wounded Expert</w:t>
            </w:r>
          </w:p>
          <w:p w14:paraId="43A08962"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Being undervalued or dismissed after investing heavily</w:t>
            </w:r>
          </w:p>
          <w:p w14:paraId="00C346F4"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Defensive, rigid, overstates credentials</w:t>
            </w:r>
          </w:p>
          <w:p w14:paraId="5E85A3A7"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Show deep respect for their knowledge, then gently introduce alternative views</w:t>
            </w:r>
          </w:p>
        </w:tc>
        <w:tc>
          <w:tcPr>
            <w:tcW w:w="5395" w:type="dxa"/>
          </w:tcPr>
          <w:p w14:paraId="47E43388" w14:textId="77777777" w:rsidR="00D04AA5" w:rsidRPr="00611320" w:rsidRDefault="00D04AA5" w:rsidP="002A3390">
            <w:pPr>
              <w:rPr>
                <w:rFonts w:eastAsia="Times New Roman" w:cs="Times New Roman"/>
                <w:b/>
                <w:bCs/>
                <w:szCs w:val="24"/>
              </w:rPr>
            </w:pPr>
            <w:r w:rsidRPr="00611320">
              <w:rPr>
                <w:rFonts w:eastAsia="Times New Roman" w:cs="Times New Roman"/>
                <w:b/>
                <w:bCs/>
                <w:szCs w:val="24"/>
              </w:rPr>
              <w:t>12. The Mirror</w:t>
            </w:r>
          </w:p>
          <w:p w14:paraId="1899C2FF" w14:textId="77777777" w:rsidR="00D04AA5" w:rsidRPr="00611320" w:rsidRDefault="00D04AA5" w:rsidP="002A3390">
            <w:pPr>
              <w:rPr>
                <w:rFonts w:eastAsia="Times New Roman" w:cs="Times New Roman"/>
                <w:szCs w:val="24"/>
              </w:rPr>
            </w:pPr>
            <w:r w:rsidRPr="00611320">
              <w:rPr>
                <w:rFonts w:eastAsia="Times New Roman" w:cs="Times New Roman"/>
                <w:b/>
                <w:bCs/>
                <w:szCs w:val="24"/>
              </w:rPr>
              <w:t>Fear:</w:t>
            </w:r>
            <w:r w:rsidRPr="00611320">
              <w:rPr>
                <w:rFonts w:eastAsia="Times New Roman" w:cs="Times New Roman"/>
                <w:szCs w:val="24"/>
              </w:rPr>
              <w:t xml:space="preserve"> Losing connection or approval</w:t>
            </w:r>
          </w:p>
          <w:p w14:paraId="5DDA7B44" w14:textId="77777777" w:rsidR="00D04AA5" w:rsidRPr="00611320" w:rsidRDefault="00D04AA5" w:rsidP="002A3390">
            <w:pPr>
              <w:rPr>
                <w:rFonts w:eastAsia="Times New Roman" w:cs="Times New Roman"/>
                <w:szCs w:val="24"/>
              </w:rPr>
            </w:pPr>
            <w:r w:rsidRPr="00611320">
              <w:rPr>
                <w:rFonts w:eastAsia="Times New Roman" w:cs="Times New Roman"/>
                <w:b/>
                <w:bCs/>
                <w:szCs w:val="24"/>
              </w:rPr>
              <w:t>Behavior:</w:t>
            </w:r>
            <w:r w:rsidRPr="00611320">
              <w:rPr>
                <w:rFonts w:eastAsia="Times New Roman" w:cs="Times New Roman"/>
                <w:szCs w:val="24"/>
              </w:rPr>
              <w:t xml:space="preserve"> Adapts too easily to whoever’s present, lacks core stance</w:t>
            </w:r>
          </w:p>
          <w:p w14:paraId="21B7B63F" w14:textId="77777777" w:rsidR="00D04AA5" w:rsidRPr="00611320" w:rsidRDefault="00D04AA5" w:rsidP="002A3390">
            <w:pPr>
              <w:rPr>
                <w:rFonts w:eastAsia="Times New Roman" w:cs="Times New Roman"/>
                <w:szCs w:val="24"/>
              </w:rPr>
            </w:pPr>
            <w:r w:rsidRPr="00611320">
              <w:rPr>
                <w:rFonts w:eastAsia="Times New Roman" w:cs="Times New Roman"/>
                <w:b/>
                <w:bCs/>
                <w:szCs w:val="24"/>
              </w:rPr>
              <w:t>To earn trust:</w:t>
            </w:r>
            <w:r w:rsidRPr="00611320">
              <w:rPr>
                <w:rFonts w:eastAsia="Times New Roman" w:cs="Times New Roman"/>
                <w:szCs w:val="24"/>
              </w:rPr>
              <w:t xml:space="preserve"> Ask what </w:t>
            </w:r>
            <w:r w:rsidRPr="00611320">
              <w:rPr>
                <w:rFonts w:eastAsia="Times New Roman" w:cs="Times New Roman"/>
                <w:i/>
                <w:iCs/>
                <w:szCs w:val="24"/>
              </w:rPr>
              <w:t>they</w:t>
            </w:r>
            <w:r w:rsidRPr="00611320">
              <w:rPr>
                <w:rFonts w:eastAsia="Times New Roman" w:cs="Times New Roman"/>
                <w:szCs w:val="24"/>
              </w:rPr>
              <w:t xml:space="preserve"> think—insist on individuality, not just agreement</w:t>
            </w:r>
          </w:p>
        </w:tc>
      </w:tr>
    </w:tbl>
    <w:p w14:paraId="24ABA6D3" w14:textId="77777777" w:rsidR="00D04AA5" w:rsidRPr="00611320" w:rsidRDefault="00D04AA5" w:rsidP="00D04AA5">
      <w:pPr>
        <w:rPr>
          <w:rFonts w:eastAsia="Times New Roman" w:cs="Times New Roman"/>
          <w:szCs w:val="24"/>
        </w:rPr>
      </w:pPr>
    </w:p>
    <w:p w14:paraId="682BAA64" w14:textId="77777777" w:rsidR="00D04AA5" w:rsidRDefault="00D04AA5" w:rsidP="00D04AA5">
      <w:pPr>
        <w:jc w:val="both"/>
        <w:rPr>
          <w:rFonts w:eastAsia="Times New Roman" w:cs="Times New Roman"/>
          <w:szCs w:val="24"/>
        </w:rPr>
      </w:pPr>
      <w:r w:rsidRPr="00611320">
        <w:rPr>
          <w:rFonts w:eastAsia="Times New Roman" w:cs="Times New Roman"/>
          <w:szCs w:val="24"/>
        </w:rPr>
        <w:t xml:space="preserve">Archetype Awareness is an important aspect of </w:t>
      </w:r>
      <w:r w:rsidRPr="00611320">
        <w:rPr>
          <w:rFonts w:eastAsia="Times New Roman" w:cs="Times New Roman"/>
          <w:b/>
          <w:bCs/>
          <w:szCs w:val="24"/>
        </w:rPr>
        <w:t>Relational Intelligence</w:t>
      </w:r>
      <w:r w:rsidRPr="00611320">
        <w:rPr>
          <w:rFonts w:eastAsia="Times New Roman" w:cs="Times New Roman"/>
          <w:szCs w:val="24"/>
        </w:rPr>
        <w:t xml:space="preserve">. Relational Intelligence is the applied ability to </w:t>
      </w:r>
      <w:r w:rsidRPr="00611320">
        <w:rPr>
          <w:rFonts w:eastAsia="Times New Roman" w:cs="Times New Roman"/>
          <w:b/>
          <w:bCs/>
          <w:szCs w:val="24"/>
        </w:rPr>
        <w:t>perceive, interpret, and strategically respond to interpersonal dynamics</w:t>
      </w:r>
      <w:r w:rsidRPr="00611320">
        <w:rPr>
          <w:rFonts w:eastAsia="Times New Roman" w:cs="Times New Roman"/>
          <w:szCs w:val="24"/>
        </w:rPr>
        <w:t>—especially in complex, high-stakes, or high-subtext environments (e.g., executive meetings, cross-functional teams, interpersonal friction).</w:t>
      </w:r>
    </w:p>
    <w:p w14:paraId="6E34B1F1" w14:textId="77777777" w:rsidR="00D04AA5" w:rsidRDefault="00D04AA5" w:rsidP="00D04AA5">
      <w:pPr>
        <w:jc w:val="both"/>
        <w:rPr>
          <w:rFonts w:eastAsia="Times New Roman" w:cs="Times New Roman"/>
          <w:szCs w:val="24"/>
        </w:rPr>
      </w:pPr>
    </w:p>
    <w:p w14:paraId="769B4ECD" w14:textId="77777777" w:rsidR="00D04AA5" w:rsidRPr="00D67F68" w:rsidRDefault="00D04AA5" w:rsidP="00FC1D78">
      <w:pPr>
        <w:pStyle w:val="ListParagraph"/>
        <w:numPr>
          <w:ilvl w:val="0"/>
          <w:numId w:val="39"/>
        </w:numPr>
        <w:rPr>
          <w:sz w:val="32"/>
          <w:szCs w:val="28"/>
        </w:rPr>
      </w:pPr>
      <w:r w:rsidRPr="00D67F68">
        <w:rPr>
          <w:sz w:val="32"/>
          <w:szCs w:val="28"/>
        </w:rPr>
        <w:t>Read the room. Respond to needs.</w:t>
      </w:r>
    </w:p>
    <w:p w14:paraId="3F2B102D" w14:textId="77777777" w:rsidR="00D04AA5" w:rsidRPr="00D67F68" w:rsidRDefault="00D04AA5" w:rsidP="00FC1D78">
      <w:pPr>
        <w:pStyle w:val="ListParagraph"/>
        <w:numPr>
          <w:ilvl w:val="0"/>
          <w:numId w:val="39"/>
        </w:numPr>
        <w:rPr>
          <w:sz w:val="32"/>
          <w:szCs w:val="28"/>
        </w:rPr>
      </w:pPr>
      <w:r w:rsidRPr="00D67F68">
        <w:rPr>
          <w:sz w:val="32"/>
          <w:szCs w:val="28"/>
        </w:rPr>
        <w:t>Observe emotional energy before speaking</w:t>
      </w:r>
    </w:p>
    <w:p w14:paraId="72185201" w14:textId="77777777" w:rsidR="00D04AA5" w:rsidRPr="00D67F68" w:rsidRDefault="00D04AA5" w:rsidP="00FC1D78">
      <w:pPr>
        <w:pStyle w:val="ListParagraph"/>
        <w:numPr>
          <w:ilvl w:val="0"/>
          <w:numId w:val="39"/>
        </w:numPr>
        <w:rPr>
          <w:sz w:val="32"/>
          <w:szCs w:val="28"/>
        </w:rPr>
      </w:pPr>
      <w:r w:rsidRPr="00D67F68">
        <w:rPr>
          <w:sz w:val="32"/>
          <w:szCs w:val="28"/>
        </w:rPr>
        <w:t>Match or strategically contrast the dominant tempo</w:t>
      </w:r>
    </w:p>
    <w:p w14:paraId="2A0EF164" w14:textId="77777777" w:rsidR="00D04AA5" w:rsidRPr="00D67F68" w:rsidRDefault="00D04AA5" w:rsidP="00FC1D78">
      <w:pPr>
        <w:pStyle w:val="ListParagraph"/>
        <w:numPr>
          <w:ilvl w:val="0"/>
          <w:numId w:val="39"/>
        </w:numPr>
        <w:rPr>
          <w:sz w:val="32"/>
          <w:szCs w:val="28"/>
        </w:rPr>
      </w:pPr>
      <w:r w:rsidRPr="00D67F68">
        <w:rPr>
          <w:sz w:val="32"/>
          <w:szCs w:val="28"/>
        </w:rPr>
        <w:t>De-escalate tension with tone, not just content</w:t>
      </w:r>
      <w:r w:rsidRPr="00D67F68">
        <w:rPr>
          <w:rFonts w:eastAsia="Times New Roman" w:cs="Times New Roman"/>
          <w:sz w:val="32"/>
          <w:szCs w:val="32"/>
        </w:rPr>
        <w:t xml:space="preserve"> </w:t>
      </w:r>
    </w:p>
    <w:p w14:paraId="7AAAD477" w14:textId="77777777" w:rsidR="00C924A9" w:rsidRDefault="00D04AA5" w:rsidP="00D04AA5">
      <w:pPr>
        <w:rPr>
          <w:rFonts w:eastAsia="Times New Roman" w:cs="Times New Roman"/>
          <w:szCs w:val="24"/>
        </w:rPr>
      </w:pPr>
      <w:r>
        <w:rPr>
          <w:rFonts w:eastAsia="Times New Roman" w:cs="Times New Roman"/>
          <w:szCs w:val="24"/>
        </w:rPr>
        <w:lastRenderedPageBreak/>
        <w:t xml:space="preserve">In addition to identifying the communication archetype of the person you’re speaking with, also </w:t>
      </w:r>
    </w:p>
    <w:p w14:paraId="7165C842" w14:textId="1208E7A1" w:rsidR="00D04AA5" w:rsidRDefault="00D04AA5" w:rsidP="00D04AA5">
      <w:pPr>
        <w:rPr>
          <w:rFonts w:eastAsia="Times New Roman" w:cs="Times New Roman"/>
          <w:szCs w:val="24"/>
        </w:rPr>
      </w:pPr>
      <w:r>
        <w:rPr>
          <w:rFonts w:eastAsia="Times New Roman" w:cs="Times New Roman"/>
          <w:b/>
          <w:bCs/>
          <w:szCs w:val="24"/>
        </w:rPr>
        <w:t>Identify Your Own Communication Style Archetype</w:t>
      </w:r>
      <w:r>
        <w:rPr>
          <w:rFonts w:eastAsia="Times New Roman"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30" w:type="dxa"/>
          <w:left w:w="115" w:type="dxa"/>
          <w:bottom w:w="130" w:type="dxa"/>
          <w:right w:w="115" w:type="dxa"/>
        </w:tblCellMar>
        <w:tblLook w:val="04A0" w:firstRow="1" w:lastRow="0" w:firstColumn="1" w:lastColumn="0" w:noHBand="0" w:noVBand="1"/>
      </w:tblPr>
      <w:tblGrid>
        <w:gridCol w:w="5472"/>
        <w:gridCol w:w="5472"/>
      </w:tblGrid>
      <w:tr w:rsidR="00D04AA5" w:rsidRPr="00611320" w14:paraId="4CDEDABB" w14:textId="77777777" w:rsidTr="00C924A9">
        <w:trPr>
          <w:jc w:val="center"/>
        </w:trPr>
        <w:tc>
          <w:tcPr>
            <w:tcW w:w="5395" w:type="dxa"/>
          </w:tcPr>
          <w:p w14:paraId="68C07C71"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1. The Over-Explainer</w:t>
            </w:r>
          </w:p>
          <w:p w14:paraId="3B72ED9E"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431295D3"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Thorough and detail-oriented</w:t>
            </w:r>
          </w:p>
          <w:p w14:paraId="3B0A87CF"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Great at breaking down complex ideas</w:t>
            </w:r>
          </w:p>
          <w:p w14:paraId="1E08E6F8"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5691789B"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Talks past the point; loses attention</w:t>
            </w:r>
          </w:p>
          <w:p w14:paraId="25CCBB36"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Can overwhelm or confuse others</w:t>
            </w:r>
          </w:p>
          <w:p w14:paraId="3A36C57C"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Focus on clarity over completeness. Start with the headline, then add details only if needed. Embrace silence and simplify your message.</w:t>
            </w:r>
          </w:p>
        </w:tc>
        <w:tc>
          <w:tcPr>
            <w:tcW w:w="5395" w:type="dxa"/>
          </w:tcPr>
          <w:p w14:paraId="6242E8BB"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2. The Diplomat</w:t>
            </w:r>
          </w:p>
          <w:p w14:paraId="3BE74119"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31B93CE4"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Skilled at diffusing tension</w:t>
            </w:r>
          </w:p>
          <w:p w14:paraId="2A61C461"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Values harmony and mutual respect</w:t>
            </w:r>
          </w:p>
          <w:p w14:paraId="03B79702"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3528CC11"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Avoids confrontation or hard truths</w:t>
            </w:r>
          </w:p>
          <w:p w14:paraId="792985AF"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May seem vague or noncommittal</w:t>
            </w:r>
          </w:p>
          <w:p w14:paraId="48FA7ECA"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 xml:space="preserve">Balance diplomacy with courage. Speak with warmth </w:t>
            </w:r>
            <w:r w:rsidRPr="001F51F5">
              <w:rPr>
                <w:rFonts w:eastAsia="Times New Roman" w:cs="Times New Roman"/>
                <w:i/>
                <w:iCs/>
                <w:szCs w:val="24"/>
              </w:rPr>
              <w:t>and</w:t>
            </w:r>
            <w:r w:rsidRPr="001F51F5">
              <w:rPr>
                <w:rFonts w:eastAsia="Times New Roman" w:cs="Times New Roman"/>
                <w:szCs w:val="24"/>
              </w:rPr>
              <w:t xml:space="preserve"> precision. Learn to frame truth as a gift, not a threat.</w:t>
            </w:r>
          </w:p>
        </w:tc>
      </w:tr>
      <w:tr w:rsidR="00D04AA5" w:rsidRPr="00611320" w14:paraId="1A985E56" w14:textId="77777777" w:rsidTr="00C924A9">
        <w:trPr>
          <w:jc w:val="center"/>
        </w:trPr>
        <w:tc>
          <w:tcPr>
            <w:tcW w:w="5395" w:type="dxa"/>
            <w:shd w:val="clear" w:color="auto" w:fill="F2F2F2" w:themeFill="background1" w:themeFillShade="F2"/>
          </w:tcPr>
          <w:p w14:paraId="1C7A1F7D"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3. The Dominator</w:t>
            </w:r>
          </w:p>
          <w:p w14:paraId="1416B2F0"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45DB6153"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Confident and assertive</w:t>
            </w:r>
          </w:p>
          <w:p w14:paraId="0C319994"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Takes charge and drives results</w:t>
            </w:r>
          </w:p>
          <w:p w14:paraId="65DD6FDF"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7B19A52F"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Tends to interrupt or talk over others</w:t>
            </w:r>
          </w:p>
          <w:p w14:paraId="21E300D9"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Can come across as aggressive or dismissive</w:t>
            </w:r>
          </w:p>
          <w:p w14:paraId="1CA45994"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Practice active listening. Pause before responding. Use power to elevate others, not to silence them.</w:t>
            </w:r>
          </w:p>
        </w:tc>
        <w:tc>
          <w:tcPr>
            <w:tcW w:w="5395" w:type="dxa"/>
            <w:shd w:val="clear" w:color="auto" w:fill="F2F2F2" w:themeFill="background1" w:themeFillShade="F2"/>
          </w:tcPr>
          <w:p w14:paraId="680D46F3"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4. The Analyst</w:t>
            </w:r>
          </w:p>
          <w:p w14:paraId="6067BD5B"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06D8272D"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Logical, measured, and data-driven</w:t>
            </w:r>
          </w:p>
          <w:p w14:paraId="2D639808"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Brings clarity to complex topics</w:t>
            </w:r>
          </w:p>
          <w:p w14:paraId="60CC2499"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12A4FC8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Can be emotionally detached</w:t>
            </w:r>
          </w:p>
          <w:p w14:paraId="5E7916BE"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May miss relational dynamics in the room</w:t>
            </w:r>
          </w:p>
          <w:p w14:paraId="666A6457"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Blend logic with emotional intelligence. Read the room. Connect facts to feelings when appropriate.</w:t>
            </w:r>
          </w:p>
        </w:tc>
      </w:tr>
      <w:tr w:rsidR="00D04AA5" w:rsidRPr="00611320" w14:paraId="33957665" w14:textId="77777777" w:rsidTr="00C924A9">
        <w:trPr>
          <w:jc w:val="center"/>
        </w:trPr>
        <w:tc>
          <w:tcPr>
            <w:tcW w:w="5395" w:type="dxa"/>
          </w:tcPr>
          <w:p w14:paraId="6267BEF7"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5. The Storyteller</w:t>
            </w:r>
          </w:p>
          <w:p w14:paraId="4115ECA3"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0123FA11"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Engaging and memorable</w:t>
            </w:r>
          </w:p>
          <w:p w14:paraId="5C3D1147"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Inspires through personal connection</w:t>
            </w:r>
          </w:p>
          <w:p w14:paraId="2DCCA5FD"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1F08AE02"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May go off-track or lose focus</w:t>
            </w:r>
          </w:p>
          <w:p w14:paraId="2B084710"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Can over-personalize the conversation</w:t>
            </w:r>
          </w:p>
          <w:p w14:paraId="779AFD76"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Match stories to strategy. Tie personal narratives to clear takeaways. Listen as much as you share.</w:t>
            </w:r>
          </w:p>
        </w:tc>
        <w:tc>
          <w:tcPr>
            <w:tcW w:w="5395" w:type="dxa"/>
          </w:tcPr>
          <w:p w14:paraId="0FFA911B"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6. The Passive Communicator</w:t>
            </w:r>
          </w:p>
          <w:p w14:paraId="1A9D6864"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23BA84E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Easygoing and adaptable</w:t>
            </w:r>
          </w:p>
          <w:p w14:paraId="4589F4E0"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Good at de-escalating tension</w:t>
            </w:r>
          </w:p>
          <w:p w14:paraId="5884167B"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5E5F561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Avoids speaking up</w:t>
            </w:r>
          </w:p>
          <w:p w14:paraId="0A773975"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Struggles to set boundaries or express needs</w:t>
            </w:r>
          </w:p>
          <w:p w14:paraId="1AE3E358"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Practice assertiveness in low-stakes moments. Rehearse “I” statements. Your voice matters—use it to shape outcomes.</w:t>
            </w:r>
          </w:p>
        </w:tc>
      </w:tr>
      <w:tr w:rsidR="00D04AA5" w:rsidRPr="00611320" w14:paraId="589E1DA5" w14:textId="77777777" w:rsidTr="00C924A9">
        <w:trPr>
          <w:jc w:val="center"/>
        </w:trPr>
        <w:tc>
          <w:tcPr>
            <w:tcW w:w="5395" w:type="dxa"/>
            <w:shd w:val="clear" w:color="auto" w:fill="F2F2F2" w:themeFill="background1" w:themeFillShade="F2"/>
          </w:tcPr>
          <w:p w14:paraId="07EBC8DA"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7. The Performer</w:t>
            </w:r>
          </w:p>
          <w:p w14:paraId="7B850398"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38E7EB76"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Energetic and charismatic</w:t>
            </w:r>
          </w:p>
          <w:p w14:paraId="3440D07B"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Great at commanding attention</w:t>
            </w:r>
          </w:p>
          <w:p w14:paraId="358AC485"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27A1E0E2"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Can seem superficial or overly polished</w:t>
            </w:r>
          </w:p>
          <w:p w14:paraId="083D0B48"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May dominate airtime without listening deeply</w:t>
            </w:r>
          </w:p>
          <w:p w14:paraId="28E68015"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Turn charisma into connection. Ask more than you tell. Let substance drive style, not the reverse.</w:t>
            </w:r>
          </w:p>
        </w:tc>
        <w:tc>
          <w:tcPr>
            <w:tcW w:w="5395" w:type="dxa"/>
            <w:shd w:val="clear" w:color="auto" w:fill="F2F2F2" w:themeFill="background1" w:themeFillShade="F2"/>
          </w:tcPr>
          <w:p w14:paraId="2DCC5E93"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8. The Pleaser</w:t>
            </w:r>
          </w:p>
          <w:p w14:paraId="1455090B"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1D48A418"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Highly empathetic and supportive</w:t>
            </w:r>
          </w:p>
          <w:p w14:paraId="06CBEFEF"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Builds strong emotional rapport</w:t>
            </w:r>
          </w:p>
          <w:p w14:paraId="58C054AD"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657D5B2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Over-apologizes or minimizes their own ideas</w:t>
            </w:r>
          </w:p>
          <w:p w14:paraId="151F7729"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Avoids disagreement to stay liked</w:t>
            </w:r>
          </w:p>
          <w:p w14:paraId="732B2101"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Detach self-worth from approval. Practice saying “no” or offering constructive disagreement. Lead with both kindness and strength.</w:t>
            </w:r>
          </w:p>
        </w:tc>
      </w:tr>
      <w:tr w:rsidR="00D04AA5" w:rsidRPr="00611320" w14:paraId="72CD156A" w14:textId="77777777" w:rsidTr="00C924A9">
        <w:trPr>
          <w:jc w:val="center"/>
        </w:trPr>
        <w:tc>
          <w:tcPr>
            <w:tcW w:w="5395" w:type="dxa"/>
          </w:tcPr>
          <w:p w14:paraId="44E42D90"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9. The Visionary</w:t>
            </w:r>
          </w:p>
          <w:p w14:paraId="00B4D95D"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3503756A"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Inspires with big-picture thinking</w:t>
            </w:r>
          </w:p>
          <w:p w14:paraId="60BC38ED"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Motivates others with purpose and passion</w:t>
            </w:r>
          </w:p>
          <w:p w14:paraId="2FE0C423" w14:textId="77777777" w:rsidR="00D04AA5" w:rsidRPr="001F51F5" w:rsidRDefault="00D04AA5" w:rsidP="002A3390">
            <w:pPr>
              <w:rPr>
                <w:rFonts w:eastAsia="Times New Roman" w:cs="Times New Roman"/>
                <w:szCs w:val="24"/>
              </w:rPr>
            </w:pPr>
            <w:r w:rsidRPr="001F51F5">
              <w:rPr>
                <w:rFonts w:eastAsia="Times New Roman" w:cs="Times New Roman"/>
                <w:b/>
                <w:bCs/>
                <w:szCs w:val="24"/>
              </w:rPr>
              <w:lastRenderedPageBreak/>
              <w:t>Weaknesses:</w:t>
            </w:r>
          </w:p>
          <w:p w14:paraId="5CD14163"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May lack practical follow-through</w:t>
            </w:r>
          </w:p>
          <w:p w14:paraId="62C66887"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Can lose people in abstract or idealistic language</w:t>
            </w:r>
          </w:p>
          <w:p w14:paraId="70A4DCA8"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Ground vision in real-world steps. Translate inspiration into action. Check for understanding along the way.</w:t>
            </w:r>
          </w:p>
        </w:tc>
        <w:tc>
          <w:tcPr>
            <w:tcW w:w="5395" w:type="dxa"/>
          </w:tcPr>
          <w:p w14:paraId="7FB1FC28"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lastRenderedPageBreak/>
              <w:t>10. The Questioner</w:t>
            </w:r>
          </w:p>
          <w:p w14:paraId="6A2396B8"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725A0B59"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Curious and intellectually rigorous</w:t>
            </w:r>
          </w:p>
          <w:p w14:paraId="037254DD"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Encourages exploration and deeper thinking</w:t>
            </w:r>
          </w:p>
          <w:p w14:paraId="542E5BC1" w14:textId="77777777" w:rsidR="00D04AA5" w:rsidRPr="001F51F5" w:rsidRDefault="00D04AA5" w:rsidP="002A3390">
            <w:pPr>
              <w:rPr>
                <w:rFonts w:eastAsia="Times New Roman" w:cs="Times New Roman"/>
                <w:szCs w:val="24"/>
              </w:rPr>
            </w:pPr>
            <w:r w:rsidRPr="001F51F5">
              <w:rPr>
                <w:rFonts w:eastAsia="Times New Roman" w:cs="Times New Roman"/>
                <w:b/>
                <w:bCs/>
                <w:szCs w:val="24"/>
              </w:rPr>
              <w:lastRenderedPageBreak/>
              <w:t>Weaknesses:</w:t>
            </w:r>
          </w:p>
          <w:p w14:paraId="1182E12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Can seem skeptical or contrarian</w:t>
            </w:r>
          </w:p>
          <w:p w14:paraId="6504F13B"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May paralyze progress with too many questions</w:t>
            </w:r>
          </w:p>
          <w:p w14:paraId="09A750A2"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Ask with purpose, not just to probe. Learn when to support and when to challenge. Build before you critique.</w:t>
            </w:r>
          </w:p>
        </w:tc>
      </w:tr>
      <w:tr w:rsidR="00D04AA5" w:rsidRPr="00611320" w14:paraId="61524147" w14:textId="77777777" w:rsidTr="00C924A9">
        <w:trPr>
          <w:jc w:val="center"/>
        </w:trPr>
        <w:tc>
          <w:tcPr>
            <w:tcW w:w="5395" w:type="dxa"/>
            <w:shd w:val="clear" w:color="auto" w:fill="F2F2F2" w:themeFill="background1" w:themeFillShade="F2"/>
          </w:tcPr>
          <w:p w14:paraId="40BB770C"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11. The Rambler</w:t>
            </w:r>
          </w:p>
          <w:p w14:paraId="72D2E4CB"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1FA02CFE"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Free-flowing and creative</w:t>
            </w:r>
          </w:p>
          <w:p w14:paraId="5EEADFD1"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Comfortable thinking out loud</w:t>
            </w:r>
          </w:p>
          <w:p w14:paraId="73994311"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59AEE3D4"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Lacks structure and focus</w:t>
            </w:r>
          </w:p>
          <w:p w14:paraId="25671136" w14:textId="77777777" w:rsidR="00D04AA5" w:rsidRPr="00C516F3" w:rsidRDefault="00D04AA5" w:rsidP="00FC1D78">
            <w:pPr>
              <w:pStyle w:val="ListParagraph"/>
              <w:numPr>
                <w:ilvl w:val="0"/>
                <w:numId w:val="91"/>
              </w:numPr>
              <w:rPr>
                <w:rFonts w:eastAsia="Times New Roman" w:cs="Times New Roman"/>
                <w:szCs w:val="24"/>
              </w:rPr>
            </w:pPr>
            <w:r w:rsidRPr="00C516F3">
              <w:rPr>
                <w:rFonts w:eastAsia="Times New Roman" w:cs="Times New Roman"/>
                <w:szCs w:val="24"/>
              </w:rPr>
              <w:t>Takes a long time to get to the point</w:t>
            </w:r>
          </w:p>
          <w:p w14:paraId="7E0C0C3F"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Think before you speak. Use bullet points in your mind. Start with the end in mind and circle back only if needed.</w:t>
            </w:r>
          </w:p>
        </w:tc>
        <w:tc>
          <w:tcPr>
            <w:tcW w:w="5395" w:type="dxa"/>
            <w:shd w:val="clear" w:color="auto" w:fill="F2F2F2" w:themeFill="background1" w:themeFillShade="F2"/>
          </w:tcPr>
          <w:p w14:paraId="2F3EBF9A" w14:textId="77777777" w:rsidR="00D04AA5" w:rsidRPr="001F51F5" w:rsidRDefault="00D04AA5" w:rsidP="002A3390">
            <w:pPr>
              <w:rPr>
                <w:rFonts w:eastAsia="Times New Roman" w:cs="Times New Roman"/>
                <w:b/>
                <w:bCs/>
                <w:szCs w:val="24"/>
              </w:rPr>
            </w:pPr>
            <w:r w:rsidRPr="001F51F5">
              <w:rPr>
                <w:rFonts w:eastAsia="Times New Roman" w:cs="Times New Roman"/>
                <w:b/>
                <w:bCs/>
                <w:szCs w:val="24"/>
              </w:rPr>
              <w:t>12. The Ghost</w:t>
            </w:r>
          </w:p>
          <w:p w14:paraId="15495462" w14:textId="77777777" w:rsidR="00D04AA5" w:rsidRPr="001F51F5" w:rsidRDefault="00D04AA5" w:rsidP="002A3390">
            <w:pPr>
              <w:rPr>
                <w:rFonts w:eastAsia="Times New Roman" w:cs="Times New Roman"/>
                <w:szCs w:val="24"/>
              </w:rPr>
            </w:pPr>
            <w:r w:rsidRPr="001F51F5">
              <w:rPr>
                <w:rFonts w:eastAsia="Times New Roman" w:cs="Times New Roman"/>
                <w:b/>
                <w:bCs/>
                <w:szCs w:val="24"/>
              </w:rPr>
              <w:t>Strengths:</w:t>
            </w:r>
          </w:p>
          <w:p w14:paraId="3936FA7C"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Observant and strategic</w:t>
            </w:r>
          </w:p>
          <w:p w14:paraId="0D343A72"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Speaks only when it matters</w:t>
            </w:r>
          </w:p>
          <w:p w14:paraId="27B2E143" w14:textId="77777777" w:rsidR="00D04AA5" w:rsidRPr="001F51F5" w:rsidRDefault="00D04AA5" w:rsidP="002A3390">
            <w:pPr>
              <w:rPr>
                <w:rFonts w:eastAsia="Times New Roman" w:cs="Times New Roman"/>
                <w:szCs w:val="24"/>
              </w:rPr>
            </w:pPr>
            <w:r w:rsidRPr="001F51F5">
              <w:rPr>
                <w:rFonts w:eastAsia="Times New Roman" w:cs="Times New Roman"/>
                <w:b/>
                <w:bCs/>
                <w:szCs w:val="24"/>
              </w:rPr>
              <w:t>Weaknesses:</w:t>
            </w:r>
          </w:p>
          <w:p w14:paraId="14788383"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Under-communicates to the point of invisibility</w:t>
            </w:r>
          </w:p>
          <w:p w14:paraId="6E59E698" w14:textId="77777777" w:rsidR="00D04AA5" w:rsidRPr="00C516F3" w:rsidRDefault="00D04AA5" w:rsidP="00FC1D78">
            <w:pPr>
              <w:pStyle w:val="ListParagraph"/>
              <w:numPr>
                <w:ilvl w:val="0"/>
                <w:numId w:val="90"/>
              </w:numPr>
              <w:rPr>
                <w:rFonts w:eastAsia="Times New Roman" w:cs="Times New Roman"/>
                <w:szCs w:val="24"/>
              </w:rPr>
            </w:pPr>
            <w:r w:rsidRPr="00C516F3">
              <w:rPr>
                <w:rFonts w:eastAsia="Times New Roman" w:cs="Times New Roman"/>
                <w:szCs w:val="24"/>
              </w:rPr>
              <w:t>Misses opportunities to lead or influence</w:t>
            </w:r>
          </w:p>
          <w:p w14:paraId="09F0434B" w14:textId="77777777" w:rsidR="00D04AA5" w:rsidRPr="00611320" w:rsidRDefault="00D04AA5" w:rsidP="002A3390">
            <w:pPr>
              <w:rPr>
                <w:rFonts w:eastAsia="Times New Roman" w:cs="Times New Roman"/>
                <w:szCs w:val="24"/>
              </w:rPr>
            </w:pPr>
            <w:r w:rsidRPr="001F51F5">
              <w:rPr>
                <w:rFonts w:eastAsia="Times New Roman" w:cs="Times New Roman"/>
                <w:b/>
                <w:bCs/>
                <w:szCs w:val="24"/>
              </w:rPr>
              <w:t>Growth Path:</w:t>
            </w:r>
            <w:r>
              <w:rPr>
                <w:rFonts w:eastAsia="Times New Roman" w:cs="Times New Roman"/>
                <w:b/>
                <w:bCs/>
                <w:szCs w:val="24"/>
              </w:rPr>
              <w:t xml:space="preserve"> </w:t>
            </w:r>
            <w:r w:rsidRPr="001F51F5">
              <w:rPr>
                <w:rFonts w:eastAsia="Times New Roman" w:cs="Times New Roman"/>
                <w:szCs w:val="24"/>
              </w:rPr>
              <w:t>Speak early and often enough to shape outcomes. Use your insights to influence, not just observe. Visibility creates value.</w:t>
            </w:r>
          </w:p>
        </w:tc>
      </w:tr>
    </w:tbl>
    <w:p w14:paraId="2B9F2101" w14:textId="77777777" w:rsidR="00D04AA5" w:rsidRDefault="00D04AA5" w:rsidP="00D04AA5">
      <w:pPr>
        <w:rPr>
          <w:rFonts w:eastAsia="Times New Roman" w:cs="Times New Roman"/>
          <w:szCs w:val="24"/>
        </w:rPr>
      </w:pPr>
    </w:p>
    <w:p w14:paraId="231A8E81" w14:textId="77777777" w:rsidR="00C924A9" w:rsidRDefault="00C924A9" w:rsidP="00D04AA5">
      <w:pPr>
        <w:jc w:val="center"/>
        <w:rPr>
          <w:rFonts w:eastAsia="Times New Roman" w:cs="Times New Roman"/>
          <w:sz w:val="27"/>
          <w:szCs w:val="27"/>
        </w:rPr>
      </w:pPr>
    </w:p>
    <w:p w14:paraId="12C1DF89" w14:textId="06A5D64A" w:rsidR="00D04AA5" w:rsidRDefault="00D04AA5" w:rsidP="00D04AA5">
      <w:pPr>
        <w:jc w:val="center"/>
        <w:rPr>
          <w:rFonts w:eastAsia="Times New Roman" w:cs="Times New Roman"/>
          <w:sz w:val="27"/>
          <w:szCs w:val="27"/>
        </w:rPr>
      </w:pPr>
      <w:r>
        <w:rPr>
          <w:rFonts w:eastAsia="Times New Roman" w:cs="Times New Roman"/>
          <w:sz w:val="27"/>
          <w:szCs w:val="27"/>
        </w:rPr>
        <w:t xml:space="preserve">SELF-ASSESSMENT QUIZ: </w:t>
      </w:r>
    </w:p>
    <w:p w14:paraId="32A938C7" w14:textId="77777777" w:rsidR="00D04AA5" w:rsidRDefault="00D04AA5" w:rsidP="00D04AA5">
      <w:pPr>
        <w:jc w:val="center"/>
        <w:rPr>
          <w:rFonts w:eastAsia="Times New Roman" w:cs="Times New Roman"/>
          <w:sz w:val="27"/>
          <w:szCs w:val="27"/>
        </w:rPr>
      </w:pPr>
      <w:r>
        <w:rPr>
          <w:rFonts w:eastAsia="Times New Roman" w:cs="Times New Roman"/>
          <w:sz w:val="27"/>
          <w:szCs w:val="27"/>
        </w:rPr>
        <w:t>Which Communication Style Archetype Are You?</w:t>
      </w:r>
    </w:p>
    <w:p w14:paraId="20F3F200" w14:textId="77777777" w:rsidR="00D04AA5" w:rsidRPr="005B58C1" w:rsidRDefault="00D04AA5" w:rsidP="00D04AA5">
      <w:pPr>
        <w:rPr>
          <w:rFonts w:eastAsia="Times New Roman" w:cs="Times New Roman"/>
          <w:sz w:val="27"/>
          <w:szCs w:val="27"/>
        </w:rPr>
      </w:pPr>
    </w:p>
    <w:p w14:paraId="4997BD52" w14:textId="77777777" w:rsidR="00D04AA5" w:rsidRPr="005B58C1" w:rsidRDefault="00D04AA5" w:rsidP="00D04AA5">
      <w:pPr>
        <w:rPr>
          <w:rFonts w:eastAsia="Times New Roman" w:cs="Times New Roman"/>
          <w:b/>
          <w:bCs/>
          <w:sz w:val="27"/>
          <w:szCs w:val="27"/>
        </w:rPr>
      </w:pPr>
      <w:r w:rsidRPr="005B58C1">
        <w:rPr>
          <w:rFonts w:eastAsia="Times New Roman" w:cs="Times New Roman"/>
          <w:b/>
          <w:bCs/>
          <w:sz w:val="27"/>
          <w:szCs w:val="27"/>
        </w:rPr>
        <w:t>1. When you speak in meetings, what do people usually hear from you?</w:t>
      </w:r>
    </w:p>
    <w:p w14:paraId="5D46CC07"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A. Lots of background and detail</w:t>
      </w:r>
      <w:r>
        <w:rPr>
          <w:rFonts w:eastAsia="Times New Roman" w:cs="Times New Roman"/>
          <w:szCs w:val="24"/>
        </w:rPr>
        <w:t>—</w:t>
      </w:r>
      <w:r w:rsidRPr="005B58C1">
        <w:rPr>
          <w:rFonts w:eastAsia="Times New Roman" w:cs="Times New Roman"/>
          <w:szCs w:val="24"/>
        </w:rPr>
        <w:t>you make sure everything is explained thoroughly</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B. Clear direction and confident opinions—you often lead the room</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C. Encouragement and agreement—you prefer to keep the peace</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D. A big-picture idea or story—you want people to feel inspired</w:t>
      </w:r>
    </w:p>
    <w:p w14:paraId="000E0F33" w14:textId="77777777" w:rsidR="00D04AA5" w:rsidRPr="005B58C1" w:rsidRDefault="00D04AA5" w:rsidP="00D04AA5">
      <w:pPr>
        <w:rPr>
          <w:rFonts w:eastAsia="Times New Roman" w:cs="Times New Roman"/>
          <w:szCs w:val="24"/>
        </w:rPr>
      </w:pPr>
    </w:p>
    <w:p w14:paraId="3669C529" w14:textId="77777777" w:rsidR="00D04AA5" w:rsidRPr="005B58C1" w:rsidRDefault="00D04AA5" w:rsidP="00D04AA5">
      <w:pPr>
        <w:rPr>
          <w:rFonts w:eastAsia="Times New Roman" w:cs="Times New Roman"/>
          <w:b/>
          <w:bCs/>
          <w:sz w:val="27"/>
          <w:szCs w:val="27"/>
        </w:rPr>
      </w:pPr>
      <w:r w:rsidRPr="005B58C1">
        <w:rPr>
          <w:rFonts w:eastAsia="Times New Roman" w:cs="Times New Roman"/>
          <w:b/>
          <w:bCs/>
          <w:sz w:val="27"/>
          <w:szCs w:val="27"/>
        </w:rPr>
        <w:t>2. What’s your greatest challenge when communicating?</w:t>
      </w:r>
    </w:p>
    <w:p w14:paraId="12BD8121"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A. I tend to go on too long and lose people’s attention</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B. I struggle to speak up or advocate for myself</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C. I sometimes come across too intense or confrontational</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D. I get sidetracked or sound unclear when I talk</w:t>
      </w:r>
    </w:p>
    <w:p w14:paraId="0B0F77D4" w14:textId="77777777" w:rsidR="00D04AA5" w:rsidRPr="005B58C1" w:rsidRDefault="00D04AA5" w:rsidP="00D04AA5">
      <w:pPr>
        <w:rPr>
          <w:rFonts w:eastAsia="Times New Roman" w:cs="Times New Roman"/>
          <w:szCs w:val="24"/>
        </w:rPr>
      </w:pPr>
    </w:p>
    <w:p w14:paraId="6B74B344" w14:textId="77777777" w:rsidR="00D04AA5" w:rsidRPr="005B58C1" w:rsidRDefault="00D04AA5" w:rsidP="00D04AA5">
      <w:pPr>
        <w:rPr>
          <w:rFonts w:eastAsia="Times New Roman" w:cs="Times New Roman"/>
          <w:b/>
          <w:bCs/>
          <w:sz w:val="27"/>
          <w:szCs w:val="27"/>
        </w:rPr>
      </w:pPr>
      <w:r w:rsidRPr="005B58C1">
        <w:rPr>
          <w:rFonts w:eastAsia="Times New Roman" w:cs="Times New Roman"/>
          <w:b/>
          <w:bCs/>
          <w:sz w:val="27"/>
          <w:szCs w:val="27"/>
        </w:rPr>
        <w:t>3. How do you typically respond to conflict or disagreement?</w:t>
      </w:r>
    </w:p>
    <w:p w14:paraId="770E1AD5"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A. I try to avoid it or smooth things over quickly</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B. I ask a lot of questions and try to understand both sides</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C. I take charge, clarify my stance, and push for a resolution</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D. I don’t say much, but I watch carefully and step in only when needed</w:t>
      </w:r>
    </w:p>
    <w:p w14:paraId="73284334" w14:textId="77777777" w:rsidR="00D04AA5" w:rsidRPr="005B58C1" w:rsidRDefault="00D04AA5" w:rsidP="00D04AA5">
      <w:pPr>
        <w:rPr>
          <w:rFonts w:eastAsia="Times New Roman" w:cs="Times New Roman"/>
          <w:szCs w:val="24"/>
        </w:rPr>
      </w:pPr>
    </w:p>
    <w:p w14:paraId="6AA71C65" w14:textId="77777777" w:rsidR="00D04AA5" w:rsidRPr="005B58C1" w:rsidRDefault="00D04AA5" w:rsidP="00D04AA5">
      <w:pPr>
        <w:rPr>
          <w:rFonts w:eastAsia="Times New Roman" w:cs="Times New Roman"/>
          <w:b/>
          <w:bCs/>
          <w:sz w:val="27"/>
          <w:szCs w:val="27"/>
        </w:rPr>
      </w:pPr>
      <w:r w:rsidRPr="005B58C1">
        <w:rPr>
          <w:rFonts w:eastAsia="Times New Roman" w:cs="Times New Roman"/>
          <w:b/>
          <w:bCs/>
          <w:sz w:val="27"/>
          <w:szCs w:val="27"/>
        </w:rPr>
        <w:t>4. What feedback have you received most often about your communication style?</w:t>
      </w:r>
    </w:p>
    <w:p w14:paraId="27F94E4C"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A. “You’re really thorough—but maybe too detailed.”</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B. “You’re confident—but you can come off a bit strong.”</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C. “</w:t>
      </w:r>
      <w:proofErr w:type="gramStart"/>
      <w:r w:rsidRPr="005B58C1">
        <w:rPr>
          <w:rFonts w:eastAsia="Times New Roman" w:cs="Times New Roman"/>
          <w:szCs w:val="24"/>
        </w:rPr>
        <w:t>You’re</w:t>
      </w:r>
      <w:proofErr w:type="gramEnd"/>
      <w:r w:rsidRPr="005B58C1">
        <w:rPr>
          <w:rFonts w:eastAsia="Times New Roman" w:cs="Times New Roman"/>
          <w:szCs w:val="24"/>
        </w:rPr>
        <w:t xml:space="preserve"> kind—but I wish you’d speak up more.”</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D. “You’re engaging—but sometimes hard to follow.”</w:t>
      </w:r>
    </w:p>
    <w:p w14:paraId="223D79E6" w14:textId="4CD9B87D" w:rsidR="00C924A9" w:rsidRDefault="00C924A9">
      <w:pPr>
        <w:rPr>
          <w:rFonts w:eastAsia="Times New Roman" w:cs="Times New Roman"/>
          <w:szCs w:val="24"/>
        </w:rPr>
      </w:pPr>
      <w:r>
        <w:rPr>
          <w:rFonts w:eastAsia="Times New Roman" w:cs="Times New Roman"/>
          <w:szCs w:val="24"/>
        </w:rPr>
        <w:br w:type="page"/>
      </w:r>
    </w:p>
    <w:p w14:paraId="2B7A408D" w14:textId="77777777" w:rsidR="00D04AA5" w:rsidRPr="005B58C1" w:rsidRDefault="00D04AA5" w:rsidP="00D04AA5">
      <w:pPr>
        <w:rPr>
          <w:rFonts w:eastAsia="Times New Roman" w:cs="Times New Roman"/>
          <w:b/>
          <w:bCs/>
          <w:sz w:val="27"/>
          <w:szCs w:val="27"/>
        </w:rPr>
      </w:pPr>
      <w:r w:rsidRPr="005B58C1">
        <w:rPr>
          <w:rFonts w:eastAsia="Times New Roman" w:cs="Times New Roman"/>
          <w:b/>
          <w:bCs/>
          <w:sz w:val="27"/>
          <w:szCs w:val="27"/>
        </w:rPr>
        <w:lastRenderedPageBreak/>
        <w:t>5. In a team conversation, what role do you most naturally play?</w:t>
      </w:r>
    </w:p>
    <w:p w14:paraId="0C0B2C74"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A. The explainer—people look to me to clarify or provide context</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B. The encourager—I check in on how people feel</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C. The challenger—I ask hard questions or drive things forward</w:t>
      </w:r>
      <w:r w:rsidRPr="005B58C1">
        <w:rPr>
          <w:rFonts w:eastAsia="Times New Roman" w:cs="Times New Roman"/>
          <w:szCs w:val="24"/>
        </w:rPr>
        <w:br/>
      </w:r>
      <w:r>
        <w:rPr>
          <w:rFonts w:eastAsia="Times New Roman" w:cs="Times New Roman"/>
          <w:szCs w:val="24"/>
        </w:rPr>
        <w:sym w:font="Wingdings" w:char="F06F"/>
      </w:r>
      <w:r>
        <w:rPr>
          <w:rFonts w:eastAsia="Times New Roman" w:cs="Times New Roman"/>
          <w:szCs w:val="24"/>
        </w:rPr>
        <w:t xml:space="preserve">  </w:t>
      </w:r>
      <w:r w:rsidRPr="005B58C1">
        <w:rPr>
          <w:rFonts w:eastAsia="Times New Roman" w:cs="Times New Roman"/>
          <w:szCs w:val="24"/>
        </w:rPr>
        <w:t>D. The connector—I link ideas or bring stories that illustrate a point</w:t>
      </w:r>
    </w:p>
    <w:p w14:paraId="23B51FB4" w14:textId="77777777" w:rsidR="00D04AA5" w:rsidRDefault="00D04AA5" w:rsidP="00D04AA5">
      <w:pPr>
        <w:rPr>
          <w:rFonts w:eastAsia="Times New Roman" w:cs="Times New Roman"/>
          <w:szCs w:val="24"/>
        </w:rPr>
      </w:pPr>
    </w:p>
    <w:p w14:paraId="768E13C1" w14:textId="77777777" w:rsidR="00D04AA5" w:rsidRPr="00AB7D86" w:rsidRDefault="00D04AA5" w:rsidP="00D04AA5">
      <w:pPr>
        <w:rPr>
          <w:rFonts w:eastAsia="Times New Roman" w:cs="Times New Roman"/>
          <w:b/>
          <w:bCs/>
          <w:szCs w:val="24"/>
        </w:rPr>
      </w:pPr>
      <w:r w:rsidRPr="00AB7D86">
        <w:rPr>
          <w:rFonts w:eastAsia="Times New Roman" w:cs="Times New Roman"/>
          <w:b/>
          <w:bCs/>
          <w:szCs w:val="24"/>
        </w:rPr>
        <w:t>6. What’s your biggest strength when it comes to communication?</w:t>
      </w:r>
    </w:p>
    <w:p w14:paraId="4398CB60"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A. I’m great at providing context and making sure all the details are clear</w:t>
      </w:r>
    </w:p>
    <w:p w14:paraId="57BEE9E1"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B. I can take control of a room and express ideas with confidence</w:t>
      </w:r>
    </w:p>
    <w:p w14:paraId="521F4BEE"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C. I make people feel heard, seen, and comfortable</w:t>
      </w:r>
    </w:p>
    <w:p w14:paraId="15B0D895"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D. I bring fresh ideas and help others see things in new ways</w:t>
      </w:r>
    </w:p>
    <w:p w14:paraId="3C718DEB" w14:textId="77777777" w:rsidR="00D04AA5" w:rsidRDefault="00D04AA5" w:rsidP="00D04AA5">
      <w:pPr>
        <w:rPr>
          <w:rFonts w:eastAsia="Times New Roman" w:cs="Times New Roman"/>
          <w:szCs w:val="24"/>
        </w:rPr>
      </w:pPr>
    </w:p>
    <w:p w14:paraId="6B5E3647" w14:textId="77777777" w:rsidR="00D04AA5" w:rsidRPr="00AB7D86" w:rsidRDefault="00D04AA5" w:rsidP="00D04AA5">
      <w:pPr>
        <w:rPr>
          <w:rFonts w:eastAsia="Times New Roman" w:cs="Times New Roman"/>
          <w:b/>
          <w:bCs/>
          <w:szCs w:val="24"/>
        </w:rPr>
      </w:pPr>
      <w:r w:rsidRPr="00AB7D86">
        <w:rPr>
          <w:rFonts w:eastAsia="Times New Roman" w:cs="Times New Roman"/>
          <w:b/>
          <w:bCs/>
          <w:szCs w:val="24"/>
        </w:rPr>
        <w:t>7. How do you prepare for an important conversation or presentation?</w:t>
      </w:r>
    </w:p>
    <w:p w14:paraId="18552DB1"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A. I research, outline my points, and anticipate every possible question</w:t>
      </w:r>
    </w:p>
    <w:p w14:paraId="16C6A85C"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B. I plan a strong opening and key takeaways to make an impact</w:t>
      </w:r>
    </w:p>
    <w:p w14:paraId="5E3588B8" w14:textId="77777777" w:rsidR="00D04AA5" w:rsidRPr="00AB7D86"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C. I focus on how the other person might feel and how to keep things respectful</w:t>
      </w:r>
    </w:p>
    <w:p w14:paraId="46CAD6A1"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B7D86">
        <w:rPr>
          <w:rFonts w:eastAsia="Times New Roman" w:cs="Times New Roman"/>
          <w:szCs w:val="24"/>
        </w:rPr>
        <w:t>D. I go in with a general idea and let the conversation flow naturally</w:t>
      </w:r>
    </w:p>
    <w:p w14:paraId="6E98CBE2" w14:textId="77777777" w:rsidR="00D04AA5" w:rsidRDefault="00D04AA5" w:rsidP="00D04AA5">
      <w:pPr>
        <w:rPr>
          <w:rFonts w:eastAsia="Times New Roman" w:cs="Times New Roman"/>
          <w:szCs w:val="24"/>
        </w:rPr>
      </w:pPr>
    </w:p>
    <w:p w14:paraId="76D27E6E" w14:textId="77777777" w:rsidR="00D04AA5" w:rsidRPr="00AA21E8" w:rsidRDefault="00D04AA5" w:rsidP="00D04AA5">
      <w:pPr>
        <w:rPr>
          <w:rFonts w:eastAsia="Times New Roman" w:cs="Times New Roman"/>
          <w:b/>
          <w:bCs/>
          <w:szCs w:val="24"/>
        </w:rPr>
      </w:pPr>
      <w:r w:rsidRPr="00AA21E8">
        <w:rPr>
          <w:rFonts w:eastAsia="Times New Roman" w:cs="Times New Roman"/>
          <w:b/>
          <w:bCs/>
          <w:szCs w:val="24"/>
        </w:rPr>
        <w:t>8. When someone gives you unclear or incomplete information, what’s your natural reaction?</w:t>
      </w:r>
    </w:p>
    <w:p w14:paraId="0449405E"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A. I ask for more context or clarification—details matter to me</w:t>
      </w:r>
    </w:p>
    <w:p w14:paraId="09371A1D"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B. I make a quick judgment and move forward based on what I know</w:t>
      </w:r>
    </w:p>
    <w:p w14:paraId="21F17459"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C. I hesitate to ask too many questions so I don’t seem difficult</w:t>
      </w:r>
    </w:p>
    <w:p w14:paraId="47093B72"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D. I reflect on it quietly and wait to see how it plays out</w:t>
      </w:r>
    </w:p>
    <w:p w14:paraId="483A5855" w14:textId="77777777" w:rsidR="00D04AA5" w:rsidRPr="00AA21E8" w:rsidRDefault="00D04AA5" w:rsidP="00D04AA5">
      <w:pPr>
        <w:rPr>
          <w:rFonts w:eastAsia="Times New Roman" w:cs="Times New Roman"/>
          <w:szCs w:val="24"/>
        </w:rPr>
      </w:pPr>
    </w:p>
    <w:p w14:paraId="015B9F82" w14:textId="77777777" w:rsidR="00D04AA5" w:rsidRPr="00AA21E8" w:rsidRDefault="00D04AA5" w:rsidP="00D04AA5">
      <w:pPr>
        <w:rPr>
          <w:rFonts w:eastAsia="Times New Roman" w:cs="Times New Roman"/>
          <w:b/>
          <w:bCs/>
          <w:szCs w:val="24"/>
        </w:rPr>
      </w:pPr>
      <w:r w:rsidRPr="00AA21E8">
        <w:rPr>
          <w:rFonts w:eastAsia="Times New Roman" w:cs="Times New Roman"/>
          <w:b/>
          <w:bCs/>
          <w:szCs w:val="24"/>
        </w:rPr>
        <w:t>9. How do you tend to express disagreement in a group setting?</w:t>
      </w:r>
    </w:p>
    <w:p w14:paraId="3302DD8C"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A. I reference facts or supporting data to make my case</w:t>
      </w:r>
    </w:p>
    <w:p w14:paraId="0FFA1ADB"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B. I voice my opinion clearly and push for my perspective</w:t>
      </w:r>
    </w:p>
    <w:p w14:paraId="08E4FE1E" w14:textId="77777777" w:rsidR="00D04AA5" w:rsidRPr="00AA21E8"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C. I soften my tone and try to keep things diplomatic</w:t>
      </w:r>
    </w:p>
    <w:p w14:paraId="53F589B8"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AA21E8">
        <w:rPr>
          <w:rFonts w:eastAsia="Times New Roman" w:cs="Times New Roman"/>
          <w:szCs w:val="24"/>
        </w:rPr>
        <w:t>D. I ask questions or offer a story that invites people to rethink their view</w:t>
      </w:r>
    </w:p>
    <w:p w14:paraId="0DB13E9C" w14:textId="77777777" w:rsidR="00D04AA5" w:rsidRDefault="00D04AA5" w:rsidP="00D04AA5">
      <w:pPr>
        <w:rPr>
          <w:rFonts w:eastAsia="Times New Roman" w:cs="Times New Roman"/>
          <w:szCs w:val="24"/>
        </w:rPr>
      </w:pPr>
    </w:p>
    <w:p w14:paraId="63BBB1E6" w14:textId="77777777" w:rsidR="00D04AA5" w:rsidRPr="00E7726E" w:rsidRDefault="00D04AA5" w:rsidP="00D04AA5">
      <w:pPr>
        <w:rPr>
          <w:rFonts w:eastAsia="Times New Roman" w:cs="Times New Roman"/>
          <w:b/>
          <w:bCs/>
          <w:szCs w:val="24"/>
        </w:rPr>
      </w:pPr>
      <w:r w:rsidRPr="00E7726E">
        <w:rPr>
          <w:rFonts w:eastAsia="Times New Roman" w:cs="Times New Roman"/>
          <w:b/>
          <w:bCs/>
          <w:szCs w:val="24"/>
        </w:rPr>
        <w:t>10. What do you value most in how others communicate with you?</w:t>
      </w:r>
    </w:p>
    <w:p w14:paraId="32A4AC7B"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A. Accuracy and clear, well-organized information</w:t>
      </w:r>
    </w:p>
    <w:p w14:paraId="7279C20C"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B. Directness and confidence—just get to the point</w:t>
      </w:r>
    </w:p>
    <w:p w14:paraId="44163E9F"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C. Respect, kindness, and a collaborative tone</w:t>
      </w:r>
    </w:p>
    <w:p w14:paraId="246D21C5"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D. Originality, nuance, or a different perspective</w:t>
      </w:r>
    </w:p>
    <w:p w14:paraId="09B54B66" w14:textId="77777777" w:rsidR="00D04AA5" w:rsidRPr="00E7726E" w:rsidRDefault="00D04AA5" w:rsidP="00D04AA5">
      <w:pPr>
        <w:rPr>
          <w:rFonts w:eastAsia="Times New Roman" w:cs="Times New Roman"/>
          <w:szCs w:val="24"/>
        </w:rPr>
      </w:pPr>
    </w:p>
    <w:p w14:paraId="0B1A50D0" w14:textId="77777777" w:rsidR="00D04AA5" w:rsidRPr="00E7726E" w:rsidRDefault="00D04AA5" w:rsidP="00D04AA5">
      <w:pPr>
        <w:rPr>
          <w:rFonts w:eastAsia="Times New Roman" w:cs="Times New Roman"/>
          <w:b/>
          <w:bCs/>
          <w:szCs w:val="24"/>
        </w:rPr>
      </w:pPr>
      <w:r w:rsidRPr="00E7726E">
        <w:rPr>
          <w:rFonts w:eastAsia="Times New Roman" w:cs="Times New Roman"/>
          <w:b/>
          <w:bCs/>
          <w:szCs w:val="24"/>
        </w:rPr>
        <w:t>11. What’s your internal dialogue while speaking?</w:t>
      </w:r>
    </w:p>
    <w:p w14:paraId="0B9AFD5A"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A. “Did I include everything? I hope this is technically correct.”</w:t>
      </w:r>
    </w:p>
    <w:p w14:paraId="53F62B9A"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B. “They need to hear this. Let me make my point.”</w:t>
      </w:r>
    </w:p>
    <w:p w14:paraId="25F39ED8" w14:textId="77777777" w:rsidR="00D04AA5" w:rsidRPr="00E7726E"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C. “I don’t want to upset anyone. Is this okay to say?”</w:t>
      </w:r>
    </w:p>
    <w:p w14:paraId="0E218D87" w14:textId="77777777" w:rsidR="00D04AA5" w:rsidRDefault="00D04AA5" w:rsidP="00D04AA5">
      <w:pPr>
        <w:rPr>
          <w:rFonts w:eastAsia="Times New Roman" w:cs="Times New Roman"/>
          <w:szCs w:val="24"/>
        </w:rPr>
      </w:pPr>
      <w:r>
        <w:rPr>
          <w:rFonts w:eastAsia="Times New Roman" w:cs="Times New Roman"/>
          <w:szCs w:val="24"/>
        </w:rPr>
        <w:sym w:font="Wingdings" w:char="F06F"/>
      </w:r>
      <w:r>
        <w:rPr>
          <w:rFonts w:eastAsia="Times New Roman" w:cs="Times New Roman"/>
          <w:szCs w:val="24"/>
        </w:rPr>
        <w:t xml:space="preserve">  </w:t>
      </w:r>
      <w:r w:rsidRPr="00E7726E">
        <w:rPr>
          <w:rFonts w:eastAsia="Times New Roman" w:cs="Times New Roman"/>
          <w:szCs w:val="24"/>
        </w:rPr>
        <w:t>D. “Let me feel this out—how can I make this land emotionally?”</w:t>
      </w:r>
    </w:p>
    <w:p w14:paraId="383F2B57" w14:textId="77777777" w:rsidR="00D04AA5" w:rsidRDefault="00D04AA5" w:rsidP="00D04AA5">
      <w:pPr>
        <w:rPr>
          <w:rFonts w:eastAsia="Times New Roman" w:cs="Times New Roman"/>
          <w:szCs w:val="24"/>
        </w:rPr>
      </w:pPr>
    </w:p>
    <w:p w14:paraId="6A6E8464" w14:textId="77777777" w:rsidR="00D04AA5" w:rsidRPr="00B06303" w:rsidRDefault="00D04AA5" w:rsidP="00D04AA5">
      <w:pPr>
        <w:rPr>
          <w:rFonts w:eastAsia="Times New Roman" w:cs="Times New Roman"/>
          <w:b/>
          <w:bCs/>
          <w:szCs w:val="24"/>
        </w:rPr>
      </w:pPr>
      <w:r w:rsidRPr="00B06303">
        <w:rPr>
          <w:rFonts w:eastAsia="Times New Roman" w:cs="Times New Roman"/>
          <w:b/>
          <w:bCs/>
          <w:szCs w:val="24"/>
        </w:rPr>
        <w:t>Tally Your Results:</w:t>
      </w:r>
    </w:p>
    <w:p w14:paraId="2CD9DDBA" w14:textId="77777777" w:rsidR="00D04AA5" w:rsidRDefault="00D04AA5" w:rsidP="00D04AA5">
      <w:pPr>
        <w:rPr>
          <w:rFonts w:eastAsia="Times New Roman" w:cs="Times New Roman"/>
          <w:szCs w:val="24"/>
        </w:rPr>
      </w:pPr>
    </w:p>
    <w:tbl>
      <w:tblPr>
        <w:tblStyle w:val="TableGrid"/>
        <w:tblW w:w="5000" w:type="pct"/>
        <w:jc w:val="center"/>
        <w:tblCellMar>
          <w:top w:w="86" w:type="dxa"/>
          <w:left w:w="86" w:type="dxa"/>
          <w:bottom w:w="86" w:type="dxa"/>
          <w:right w:w="86" w:type="dxa"/>
        </w:tblCellMar>
        <w:tblLook w:val="04A0" w:firstRow="1" w:lastRow="0" w:firstColumn="1" w:lastColumn="0" w:noHBand="0" w:noVBand="1"/>
      </w:tblPr>
      <w:tblGrid>
        <w:gridCol w:w="2733"/>
        <w:gridCol w:w="2733"/>
        <w:gridCol w:w="2734"/>
        <w:gridCol w:w="2734"/>
      </w:tblGrid>
      <w:tr w:rsidR="00D04AA5" w:rsidRPr="00AA21E8" w14:paraId="77F2C943" w14:textId="77777777" w:rsidTr="002A3390">
        <w:trPr>
          <w:jc w:val="center"/>
        </w:trPr>
        <w:tc>
          <w:tcPr>
            <w:tcW w:w="2337" w:type="dxa"/>
            <w:shd w:val="clear" w:color="auto" w:fill="FFF2CC" w:themeFill="accent4" w:themeFillTint="33"/>
          </w:tcPr>
          <w:p w14:paraId="3D1BE38A" w14:textId="77777777" w:rsidR="00D04AA5" w:rsidRPr="00AA21E8" w:rsidRDefault="00D04AA5" w:rsidP="002A3390">
            <w:pPr>
              <w:jc w:val="center"/>
              <w:rPr>
                <w:rFonts w:eastAsia="Times New Roman" w:cs="Times New Roman"/>
                <w:b/>
                <w:bCs/>
                <w:sz w:val="22"/>
              </w:rPr>
            </w:pPr>
            <w:r w:rsidRPr="00AA21E8">
              <w:rPr>
                <w:rFonts w:eastAsia="Times New Roman" w:cs="Times New Roman"/>
                <w:b/>
                <w:bCs/>
                <w:sz w:val="22"/>
              </w:rPr>
              <w:t>A</w:t>
            </w:r>
          </w:p>
        </w:tc>
        <w:tc>
          <w:tcPr>
            <w:tcW w:w="2337" w:type="dxa"/>
            <w:shd w:val="clear" w:color="auto" w:fill="FFF2CC" w:themeFill="accent4" w:themeFillTint="33"/>
          </w:tcPr>
          <w:p w14:paraId="71F4FD19" w14:textId="77777777" w:rsidR="00D04AA5" w:rsidRPr="00AA21E8" w:rsidRDefault="00D04AA5" w:rsidP="002A3390">
            <w:pPr>
              <w:jc w:val="center"/>
              <w:rPr>
                <w:rFonts w:eastAsia="Times New Roman" w:cs="Times New Roman"/>
                <w:b/>
                <w:bCs/>
                <w:sz w:val="22"/>
              </w:rPr>
            </w:pPr>
            <w:r w:rsidRPr="00AA21E8">
              <w:rPr>
                <w:rFonts w:eastAsia="Times New Roman" w:cs="Times New Roman"/>
                <w:b/>
                <w:bCs/>
                <w:sz w:val="22"/>
              </w:rPr>
              <w:t>B</w:t>
            </w:r>
          </w:p>
        </w:tc>
        <w:tc>
          <w:tcPr>
            <w:tcW w:w="2338" w:type="dxa"/>
            <w:shd w:val="clear" w:color="auto" w:fill="FFF2CC" w:themeFill="accent4" w:themeFillTint="33"/>
          </w:tcPr>
          <w:p w14:paraId="5E9E8B5C" w14:textId="77777777" w:rsidR="00D04AA5" w:rsidRPr="00AA21E8" w:rsidRDefault="00D04AA5" w:rsidP="002A3390">
            <w:pPr>
              <w:jc w:val="center"/>
              <w:rPr>
                <w:rFonts w:eastAsia="Times New Roman" w:cs="Times New Roman"/>
                <w:b/>
                <w:bCs/>
                <w:sz w:val="22"/>
              </w:rPr>
            </w:pPr>
            <w:r w:rsidRPr="00AA21E8">
              <w:rPr>
                <w:rFonts w:eastAsia="Times New Roman" w:cs="Times New Roman"/>
                <w:b/>
                <w:bCs/>
                <w:sz w:val="22"/>
              </w:rPr>
              <w:t>C</w:t>
            </w:r>
          </w:p>
        </w:tc>
        <w:tc>
          <w:tcPr>
            <w:tcW w:w="2338" w:type="dxa"/>
            <w:shd w:val="clear" w:color="auto" w:fill="FFF2CC" w:themeFill="accent4" w:themeFillTint="33"/>
          </w:tcPr>
          <w:p w14:paraId="03553C31" w14:textId="77777777" w:rsidR="00D04AA5" w:rsidRPr="00AA21E8" w:rsidRDefault="00D04AA5" w:rsidP="002A3390">
            <w:pPr>
              <w:jc w:val="center"/>
              <w:rPr>
                <w:rFonts w:eastAsia="Times New Roman" w:cs="Times New Roman"/>
                <w:b/>
                <w:bCs/>
                <w:sz w:val="22"/>
              </w:rPr>
            </w:pPr>
            <w:r w:rsidRPr="00AA21E8">
              <w:rPr>
                <w:rFonts w:eastAsia="Times New Roman" w:cs="Times New Roman"/>
                <w:b/>
                <w:bCs/>
                <w:sz w:val="22"/>
              </w:rPr>
              <w:t>D</w:t>
            </w:r>
          </w:p>
        </w:tc>
      </w:tr>
      <w:tr w:rsidR="00D04AA5" w:rsidRPr="005B58C1" w14:paraId="2A58B47B" w14:textId="77777777" w:rsidTr="002A3390">
        <w:trPr>
          <w:trHeight w:val="606"/>
          <w:jc w:val="center"/>
        </w:trPr>
        <w:tc>
          <w:tcPr>
            <w:tcW w:w="2337" w:type="dxa"/>
          </w:tcPr>
          <w:p w14:paraId="382008A7" w14:textId="77777777" w:rsidR="00D04AA5" w:rsidRPr="005B58C1" w:rsidRDefault="00D04AA5" w:rsidP="002A3390">
            <w:pPr>
              <w:rPr>
                <w:rFonts w:eastAsia="Times New Roman" w:cs="Times New Roman"/>
                <w:sz w:val="22"/>
              </w:rPr>
            </w:pPr>
          </w:p>
        </w:tc>
        <w:tc>
          <w:tcPr>
            <w:tcW w:w="2337" w:type="dxa"/>
          </w:tcPr>
          <w:p w14:paraId="3FF8BC12" w14:textId="77777777" w:rsidR="00D04AA5" w:rsidRPr="005B58C1" w:rsidRDefault="00D04AA5" w:rsidP="002A3390">
            <w:pPr>
              <w:rPr>
                <w:rFonts w:eastAsia="Times New Roman" w:cs="Times New Roman"/>
                <w:sz w:val="22"/>
              </w:rPr>
            </w:pPr>
          </w:p>
        </w:tc>
        <w:tc>
          <w:tcPr>
            <w:tcW w:w="2338" w:type="dxa"/>
          </w:tcPr>
          <w:p w14:paraId="4453CA5E" w14:textId="77777777" w:rsidR="00D04AA5" w:rsidRPr="005B58C1" w:rsidRDefault="00D04AA5" w:rsidP="002A3390">
            <w:pPr>
              <w:rPr>
                <w:rFonts w:eastAsia="Times New Roman" w:cs="Times New Roman"/>
                <w:sz w:val="22"/>
              </w:rPr>
            </w:pPr>
          </w:p>
        </w:tc>
        <w:tc>
          <w:tcPr>
            <w:tcW w:w="2338" w:type="dxa"/>
          </w:tcPr>
          <w:p w14:paraId="5D874B18" w14:textId="77777777" w:rsidR="00D04AA5" w:rsidRPr="005B58C1" w:rsidRDefault="00D04AA5" w:rsidP="002A3390">
            <w:pPr>
              <w:rPr>
                <w:rFonts w:eastAsia="Times New Roman" w:cs="Times New Roman"/>
                <w:sz w:val="22"/>
              </w:rPr>
            </w:pPr>
          </w:p>
        </w:tc>
      </w:tr>
    </w:tbl>
    <w:p w14:paraId="2810A794" w14:textId="77777777" w:rsidR="00D04AA5" w:rsidRDefault="00D04AA5" w:rsidP="00D04AA5">
      <w:pPr>
        <w:rPr>
          <w:rFonts w:eastAsia="Times New Roman" w:cs="Times New Roman"/>
          <w:szCs w:val="24"/>
        </w:rPr>
      </w:pPr>
    </w:p>
    <w:p w14:paraId="21F9AAE4" w14:textId="70734145" w:rsidR="00D04AA5" w:rsidRDefault="00D04AA5" w:rsidP="00D04AA5">
      <w:pPr>
        <w:rPr>
          <w:rFonts w:eastAsia="Times New Roman" w:cs="Times New Roman"/>
          <w:b/>
          <w:bCs/>
          <w:szCs w:val="24"/>
        </w:rPr>
      </w:pPr>
    </w:p>
    <w:p w14:paraId="021DA34E" w14:textId="77777777" w:rsidR="00D04AA5" w:rsidRDefault="00D04AA5" w:rsidP="00D04AA5">
      <w:pPr>
        <w:rPr>
          <w:rFonts w:eastAsia="Times New Roman" w:cs="Times New Roman"/>
          <w:b/>
          <w:bCs/>
          <w:szCs w:val="24"/>
        </w:rPr>
      </w:pPr>
      <w:r>
        <w:rPr>
          <w:rFonts w:eastAsia="Times New Roman" w:cs="Times New Roman"/>
          <w:b/>
          <w:bCs/>
          <w:szCs w:val="24"/>
        </w:rPr>
        <w:lastRenderedPageBreak/>
        <w:t>Here is your communication style archetype, based on your self-assessment quiz responses:</w:t>
      </w:r>
    </w:p>
    <w:p w14:paraId="460E9CD6" w14:textId="77777777" w:rsidR="00D04AA5" w:rsidRPr="00B06303" w:rsidRDefault="00D04AA5" w:rsidP="00D04AA5">
      <w:pPr>
        <w:rPr>
          <w:rFonts w:eastAsia="Times New Roman" w:cs="Times New Roman"/>
          <w:b/>
          <w:bCs/>
          <w:szCs w:val="24"/>
        </w:rPr>
      </w:pPr>
    </w:p>
    <w:tbl>
      <w:tblPr>
        <w:tblStyle w:val="TableGrid"/>
        <w:tblW w:w="5000" w:type="pct"/>
        <w:jc w:val="center"/>
        <w:tblCellMar>
          <w:top w:w="86" w:type="dxa"/>
          <w:left w:w="86" w:type="dxa"/>
          <w:bottom w:w="86" w:type="dxa"/>
          <w:right w:w="86" w:type="dxa"/>
        </w:tblCellMar>
        <w:tblLook w:val="04A0" w:firstRow="1" w:lastRow="0" w:firstColumn="1" w:lastColumn="0" w:noHBand="0" w:noVBand="1"/>
      </w:tblPr>
      <w:tblGrid>
        <w:gridCol w:w="2733"/>
        <w:gridCol w:w="2733"/>
        <w:gridCol w:w="2734"/>
        <w:gridCol w:w="2734"/>
      </w:tblGrid>
      <w:tr w:rsidR="00D04AA5" w:rsidRPr="005B58C1" w14:paraId="133F444B" w14:textId="77777777" w:rsidTr="002A3390">
        <w:trPr>
          <w:jc w:val="center"/>
        </w:trPr>
        <w:tc>
          <w:tcPr>
            <w:tcW w:w="2337" w:type="dxa"/>
            <w:shd w:val="clear" w:color="auto" w:fill="FFF2CC" w:themeFill="accent4" w:themeFillTint="33"/>
          </w:tcPr>
          <w:p w14:paraId="39A38BBF" w14:textId="77777777" w:rsidR="00D04AA5" w:rsidRPr="007F41DC" w:rsidRDefault="00D04AA5" w:rsidP="002A3390">
            <w:pPr>
              <w:jc w:val="center"/>
              <w:rPr>
                <w:rFonts w:eastAsia="Times New Roman" w:cs="Times New Roman"/>
                <w:b/>
                <w:bCs/>
                <w:sz w:val="22"/>
              </w:rPr>
            </w:pPr>
            <w:r w:rsidRPr="007F41DC">
              <w:rPr>
                <w:rFonts w:eastAsia="Times New Roman" w:cs="Times New Roman"/>
                <w:b/>
                <w:bCs/>
                <w:sz w:val="22"/>
              </w:rPr>
              <w:t>Mostly As</w:t>
            </w:r>
          </w:p>
        </w:tc>
        <w:tc>
          <w:tcPr>
            <w:tcW w:w="2337" w:type="dxa"/>
            <w:shd w:val="clear" w:color="auto" w:fill="FFF2CC" w:themeFill="accent4" w:themeFillTint="33"/>
          </w:tcPr>
          <w:p w14:paraId="5234EC3D" w14:textId="77777777" w:rsidR="00D04AA5" w:rsidRPr="007F41DC" w:rsidRDefault="00D04AA5" w:rsidP="002A3390">
            <w:pPr>
              <w:jc w:val="center"/>
              <w:rPr>
                <w:rFonts w:eastAsia="Times New Roman" w:cs="Times New Roman"/>
                <w:b/>
                <w:bCs/>
                <w:sz w:val="22"/>
              </w:rPr>
            </w:pPr>
            <w:r w:rsidRPr="007F41DC">
              <w:rPr>
                <w:rFonts w:eastAsia="Times New Roman" w:cs="Times New Roman"/>
                <w:b/>
                <w:bCs/>
                <w:sz w:val="22"/>
              </w:rPr>
              <w:t>Mostly Bs</w:t>
            </w:r>
          </w:p>
        </w:tc>
        <w:tc>
          <w:tcPr>
            <w:tcW w:w="2338" w:type="dxa"/>
            <w:shd w:val="clear" w:color="auto" w:fill="FFF2CC" w:themeFill="accent4" w:themeFillTint="33"/>
          </w:tcPr>
          <w:p w14:paraId="5357AF6F" w14:textId="77777777" w:rsidR="00D04AA5" w:rsidRPr="007F41DC" w:rsidRDefault="00D04AA5" w:rsidP="002A3390">
            <w:pPr>
              <w:jc w:val="center"/>
              <w:rPr>
                <w:rFonts w:eastAsia="Times New Roman" w:cs="Times New Roman"/>
                <w:b/>
                <w:bCs/>
                <w:sz w:val="22"/>
              </w:rPr>
            </w:pPr>
            <w:r w:rsidRPr="007F41DC">
              <w:rPr>
                <w:rFonts w:eastAsia="Times New Roman" w:cs="Times New Roman"/>
                <w:b/>
                <w:bCs/>
                <w:sz w:val="22"/>
              </w:rPr>
              <w:t>Mostly Cs</w:t>
            </w:r>
          </w:p>
        </w:tc>
        <w:tc>
          <w:tcPr>
            <w:tcW w:w="2338" w:type="dxa"/>
            <w:shd w:val="clear" w:color="auto" w:fill="FFF2CC" w:themeFill="accent4" w:themeFillTint="33"/>
          </w:tcPr>
          <w:p w14:paraId="65F215E8" w14:textId="77777777" w:rsidR="00D04AA5" w:rsidRPr="007F41DC" w:rsidRDefault="00D04AA5" w:rsidP="002A3390">
            <w:pPr>
              <w:jc w:val="center"/>
              <w:rPr>
                <w:rFonts w:eastAsia="Times New Roman" w:cs="Times New Roman"/>
                <w:b/>
                <w:bCs/>
                <w:sz w:val="22"/>
              </w:rPr>
            </w:pPr>
            <w:r w:rsidRPr="007F41DC">
              <w:rPr>
                <w:rFonts w:eastAsia="Times New Roman" w:cs="Times New Roman"/>
                <w:b/>
                <w:bCs/>
                <w:sz w:val="22"/>
              </w:rPr>
              <w:t>Mostly Ds</w:t>
            </w:r>
          </w:p>
        </w:tc>
      </w:tr>
      <w:tr w:rsidR="00D04AA5" w:rsidRPr="005B58C1" w14:paraId="141B4197" w14:textId="77777777" w:rsidTr="002A3390">
        <w:trPr>
          <w:jc w:val="center"/>
        </w:trPr>
        <w:tc>
          <w:tcPr>
            <w:tcW w:w="2337" w:type="dxa"/>
          </w:tcPr>
          <w:p w14:paraId="7D2BB102" w14:textId="77777777" w:rsidR="00D04AA5" w:rsidRDefault="00D04AA5" w:rsidP="002A3390">
            <w:pPr>
              <w:outlineLvl w:val="2"/>
              <w:rPr>
                <w:rFonts w:eastAsia="Times New Roman" w:cs="Times New Roman"/>
                <w:sz w:val="22"/>
              </w:rPr>
            </w:pPr>
            <w:bookmarkStart w:id="4" w:name="_Toc196489576"/>
            <w:r w:rsidRPr="005B58C1">
              <w:rPr>
                <w:rFonts w:eastAsia="Times New Roman" w:cs="Times New Roman"/>
                <w:sz w:val="22"/>
              </w:rPr>
              <w:t>The Detail-Oriented and Internal Styles</w:t>
            </w:r>
            <w:bookmarkEnd w:id="4"/>
          </w:p>
          <w:p w14:paraId="103289AC" w14:textId="77777777" w:rsidR="00D04AA5" w:rsidRPr="005B58C1" w:rsidRDefault="00D04AA5" w:rsidP="002A3390">
            <w:pPr>
              <w:outlineLvl w:val="2"/>
              <w:rPr>
                <w:rFonts w:eastAsia="Times New Roman" w:cs="Times New Roman"/>
                <w:sz w:val="22"/>
              </w:rPr>
            </w:pPr>
          </w:p>
          <w:p w14:paraId="7DD84D58" w14:textId="77777777" w:rsidR="00D04AA5" w:rsidRPr="005B58C1" w:rsidRDefault="00D04AA5" w:rsidP="00FC1D78">
            <w:pPr>
              <w:numPr>
                <w:ilvl w:val="0"/>
                <w:numId w:val="92"/>
              </w:numPr>
              <w:ind w:left="261" w:hanging="261"/>
              <w:rPr>
                <w:rFonts w:eastAsia="Times New Roman" w:cs="Times New Roman"/>
                <w:sz w:val="22"/>
              </w:rPr>
            </w:pPr>
            <w:r w:rsidRPr="005B58C1">
              <w:rPr>
                <w:rFonts w:eastAsia="Times New Roman" w:cs="Times New Roman"/>
                <w:b/>
                <w:bCs/>
                <w:sz w:val="22"/>
              </w:rPr>
              <w:t>The Over-Explainer</w:t>
            </w:r>
            <w:r w:rsidRPr="005B58C1">
              <w:rPr>
                <w:rFonts w:eastAsia="Times New Roman" w:cs="Times New Roman"/>
                <w:sz w:val="22"/>
              </w:rPr>
              <w:t xml:space="preserve"> – Provides lots of information, sometimes too much</w:t>
            </w:r>
          </w:p>
          <w:p w14:paraId="6781FA0D" w14:textId="77777777" w:rsidR="0087563C" w:rsidRPr="0087563C" w:rsidRDefault="0087563C" w:rsidP="0087563C">
            <w:pPr>
              <w:ind w:left="261"/>
              <w:rPr>
                <w:rFonts w:eastAsia="Times New Roman" w:cs="Times New Roman"/>
                <w:sz w:val="22"/>
              </w:rPr>
            </w:pPr>
          </w:p>
          <w:p w14:paraId="6E1C1C35" w14:textId="04EF32F1" w:rsidR="00D04AA5" w:rsidRPr="005B58C1" w:rsidRDefault="00D04AA5" w:rsidP="00FC1D78">
            <w:pPr>
              <w:numPr>
                <w:ilvl w:val="0"/>
                <w:numId w:val="92"/>
              </w:numPr>
              <w:ind w:left="261" w:hanging="261"/>
              <w:rPr>
                <w:rFonts w:eastAsia="Times New Roman" w:cs="Times New Roman"/>
                <w:sz w:val="22"/>
              </w:rPr>
            </w:pPr>
            <w:r w:rsidRPr="005B58C1">
              <w:rPr>
                <w:rFonts w:eastAsia="Times New Roman" w:cs="Times New Roman"/>
                <w:b/>
                <w:bCs/>
                <w:sz w:val="22"/>
              </w:rPr>
              <w:t>The Analyst</w:t>
            </w:r>
            <w:r w:rsidRPr="005B58C1">
              <w:rPr>
                <w:rFonts w:eastAsia="Times New Roman" w:cs="Times New Roman"/>
                <w:sz w:val="22"/>
              </w:rPr>
              <w:t xml:space="preserve"> – Logic-driven, thorough, focused on accuracy</w:t>
            </w:r>
          </w:p>
          <w:p w14:paraId="64DC6FCA" w14:textId="77777777" w:rsidR="0087563C" w:rsidRPr="0087563C" w:rsidRDefault="0087563C" w:rsidP="0087563C">
            <w:pPr>
              <w:ind w:left="261"/>
              <w:rPr>
                <w:rFonts w:eastAsia="Times New Roman" w:cs="Times New Roman"/>
                <w:sz w:val="22"/>
              </w:rPr>
            </w:pPr>
          </w:p>
          <w:p w14:paraId="4773052E" w14:textId="0062AEE6" w:rsidR="00D04AA5" w:rsidRPr="005B58C1" w:rsidRDefault="00D04AA5" w:rsidP="00FC1D78">
            <w:pPr>
              <w:numPr>
                <w:ilvl w:val="0"/>
                <w:numId w:val="92"/>
              </w:numPr>
              <w:ind w:left="261" w:hanging="261"/>
              <w:rPr>
                <w:rFonts w:eastAsia="Times New Roman" w:cs="Times New Roman"/>
                <w:sz w:val="22"/>
              </w:rPr>
            </w:pPr>
            <w:r w:rsidRPr="005B58C1">
              <w:rPr>
                <w:rFonts w:eastAsia="Times New Roman" w:cs="Times New Roman"/>
                <w:b/>
                <w:bCs/>
                <w:sz w:val="22"/>
              </w:rPr>
              <w:t>The Rambler</w:t>
            </w:r>
            <w:r w:rsidRPr="005B58C1">
              <w:rPr>
                <w:rFonts w:eastAsia="Times New Roman" w:cs="Times New Roman"/>
                <w:sz w:val="22"/>
              </w:rPr>
              <w:t xml:space="preserve"> – Thinks out loud and improvises, but may lack structure</w:t>
            </w:r>
          </w:p>
          <w:p w14:paraId="229A8D28" w14:textId="77777777" w:rsidR="00D04AA5" w:rsidRDefault="00D04AA5" w:rsidP="002A3390">
            <w:pPr>
              <w:rPr>
                <w:rFonts w:eastAsia="Times New Roman" w:cs="Times New Roman"/>
                <w:b/>
                <w:bCs/>
                <w:sz w:val="22"/>
              </w:rPr>
            </w:pPr>
          </w:p>
          <w:p w14:paraId="1E25EA09" w14:textId="77777777" w:rsidR="00D04AA5" w:rsidRDefault="00D04AA5" w:rsidP="002A3390">
            <w:pPr>
              <w:rPr>
                <w:rFonts w:eastAsia="Times New Roman" w:cs="Times New Roman"/>
                <w:sz w:val="22"/>
              </w:rPr>
            </w:pPr>
            <w:r>
              <w:rPr>
                <w:rFonts w:eastAsia="Times New Roman" w:cs="Times New Roman"/>
                <w:b/>
                <w:bCs/>
                <w:sz w:val="22"/>
              </w:rPr>
              <w:t>Self-Improvement</w:t>
            </w:r>
            <w:r w:rsidRPr="005B58C1">
              <w:rPr>
                <w:rFonts w:eastAsia="Times New Roman" w:cs="Times New Roman"/>
                <w:b/>
                <w:bCs/>
                <w:sz w:val="22"/>
              </w:rPr>
              <w:t>:</w:t>
            </w:r>
            <w:r w:rsidRPr="005B58C1">
              <w:rPr>
                <w:rFonts w:eastAsia="Times New Roman" w:cs="Times New Roman"/>
                <w:sz w:val="22"/>
              </w:rPr>
              <w:t xml:space="preserve"> </w:t>
            </w:r>
          </w:p>
          <w:p w14:paraId="2F901F15"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Being more concise</w:t>
            </w:r>
          </w:p>
          <w:p w14:paraId="47052ADE"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Prioritizing clarity over completeness</w:t>
            </w:r>
          </w:p>
          <w:p w14:paraId="2C4A5001" w14:textId="77777777" w:rsidR="00D04AA5" w:rsidRDefault="00D04AA5" w:rsidP="002A3390">
            <w:pPr>
              <w:rPr>
                <w:rFonts w:eastAsia="Times New Roman" w:cs="Times New Roman"/>
                <w:sz w:val="22"/>
              </w:rPr>
            </w:pPr>
          </w:p>
          <w:p w14:paraId="39EC0989" w14:textId="77777777" w:rsidR="00D04AA5" w:rsidRDefault="00D04AA5" w:rsidP="002A3390">
            <w:pPr>
              <w:rPr>
                <w:rFonts w:eastAsia="Times New Roman" w:cs="Times New Roman"/>
                <w:sz w:val="22"/>
              </w:rPr>
            </w:pPr>
            <w:r w:rsidRPr="005B58C1">
              <w:rPr>
                <w:rFonts w:eastAsia="Times New Roman" w:cs="Times New Roman"/>
                <w:sz w:val="22"/>
              </w:rPr>
              <w:t>Needs to practice being concise, focusing on clarity before completeness.</w:t>
            </w:r>
          </w:p>
          <w:p w14:paraId="2F369813" w14:textId="77777777" w:rsidR="00D04AA5" w:rsidRDefault="00D04AA5" w:rsidP="002A3390">
            <w:pPr>
              <w:rPr>
                <w:rFonts w:eastAsia="Times New Roman" w:cs="Times New Roman"/>
                <w:sz w:val="22"/>
              </w:rPr>
            </w:pPr>
          </w:p>
          <w:p w14:paraId="5C74D96E"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Sharpen delivery timing</w:t>
            </w:r>
          </w:p>
          <w:p w14:paraId="09C64A93" w14:textId="77777777" w:rsidR="00D04AA5" w:rsidRPr="00E7726E"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 xml:space="preserve">Practice speaking in </w:t>
            </w:r>
            <w:proofErr w:type="gramStart"/>
            <w:r w:rsidRPr="00E7726E">
              <w:rPr>
                <w:rFonts w:eastAsia="Times New Roman" w:cs="Times New Roman"/>
                <w:sz w:val="22"/>
              </w:rPr>
              <w:t>1-2 minute</w:t>
            </w:r>
            <w:proofErr w:type="gramEnd"/>
            <w:r w:rsidRPr="00E7726E">
              <w:rPr>
                <w:rFonts w:eastAsia="Times New Roman" w:cs="Times New Roman"/>
                <w:sz w:val="22"/>
              </w:rPr>
              <w:t xml:space="preserve"> bursts; build intuitive awareness of when you've said enough.</w:t>
            </w:r>
          </w:p>
          <w:p w14:paraId="17279550" w14:textId="77777777" w:rsidR="00D04AA5" w:rsidRPr="00E7726E" w:rsidRDefault="00D04AA5" w:rsidP="002A3390">
            <w:pPr>
              <w:rPr>
                <w:rFonts w:eastAsia="Times New Roman" w:cs="Times New Roman"/>
                <w:sz w:val="22"/>
              </w:rPr>
            </w:pPr>
          </w:p>
          <w:p w14:paraId="6497E278"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Improve message structure</w:t>
            </w:r>
          </w:p>
          <w:p w14:paraId="31D80F94" w14:textId="77777777" w:rsidR="00D04AA5" w:rsidRPr="005B58C1"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Use a simple framework like “Point, Reason, Example” to avoid rambling and give ideas a clear arc.</w:t>
            </w:r>
          </w:p>
        </w:tc>
        <w:tc>
          <w:tcPr>
            <w:tcW w:w="2337" w:type="dxa"/>
          </w:tcPr>
          <w:p w14:paraId="48DA6F84" w14:textId="77777777" w:rsidR="00D04AA5" w:rsidRDefault="00D04AA5" w:rsidP="002A3390">
            <w:pPr>
              <w:rPr>
                <w:rFonts w:cs="Times New Roman"/>
                <w:sz w:val="22"/>
              </w:rPr>
            </w:pPr>
            <w:r w:rsidRPr="005B58C1">
              <w:rPr>
                <w:rFonts w:cs="Times New Roman"/>
                <w:sz w:val="22"/>
              </w:rPr>
              <w:t>The Assertive and Directive Styles</w:t>
            </w:r>
          </w:p>
          <w:p w14:paraId="7EF4F11E" w14:textId="77777777" w:rsidR="00D04AA5" w:rsidRPr="005B58C1" w:rsidRDefault="00D04AA5" w:rsidP="002A3390">
            <w:pPr>
              <w:rPr>
                <w:rFonts w:cs="Times New Roman"/>
                <w:sz w:val="22"/>
              </w:rPr>
            </w:pPr>
          </w:p>
          <w:p w14:paraId="15D307C2" w14:textId="77777777" w:rsidR="00D04AA5" w:rsidRPr="005B58C1" w:rsidRDefault="00D04AA5" w:rsidP="00FC1D78">
            <w:pPr>
              <w:numPr>
                <w:ilvl w:val="0"/>
                <w:numId w:val="93"/>
              </w:numPr>
              <w:tabs>
                <w:tab w:val="clear" w:pos="720"/>
                <w:tab w:val="num" w:pos="271"/>
              </w:tabs>
              <w:ind w:left="271" w:hanging="270"/>
              <w:rPr>
                <w:rFonts w:eastAsia="Times New Roman" w:cs="Times New Roman"/>
                <w:sz w:val="22"/>
              </w:rPr>
            </w:pPr>
            <w:r w:rsidRPr="005B58C1">
              <w:rPr>
                <w:rFonts w:eastAsia="Times New Roman" w:cs="Times New Roman"/>
                <w:b/>
                <w:bCs/>
                <w:sz w:val="22"/>
              </w:rPr>
              <w:t>The Dominator</w:t>
            </w:r>
            <w:r w:rsidRPr="005B58C1">
              <w:rPr>
                <w:rFonts w:eastAsia="Times New Roman" w:cs="Times New Roman"/>
                <w:sz w:val="22"/>
              </w:rPr>
              <w:t xml:space="preserve"> – Assertive and direct, can be overpowering</w:t>
            </w:r>
          </w:p>
          <w:p w14:paraId="23A72F01" w14:textId="77777777" w:rsidR="0087563C" w:rsidRPr="0087563C" w:rsidRDefault="0087563C" w:rsidP="0087563C">
            <w:pPr>
              <w:ind w:left="271"/>
              <w:rPr>
                <w:rFonts w:eastAsia="Times New Roman" w:cs="Times New Roman"/>
                <w:sz w:val="22"/>
              </w:rPr>
            </w:pPr>
          </w:p>
          <w:p w14:paraId="5BDD5AB1" w14:textId="77B98819" w:rsidR="00D04AA5" w:rsidRPr="005B58C1" w:rsidRDefault="00D04AA5" w:rsidP="00FC1D78">
            <w:pPr>
              <w:numPr>
                <w:ilvl w:val="0"/>
                <w:numId w:val="93"/>
              </w:numPr>
              <w:tabs>
                <w:tab w:val="clear" w:pos="720"/>
                <w:tab w:val="num" w:pos="271"/>
              </w:tabs>
              <w:ind w:left="271" w:hanging="270"/>
              <w:rPr>
                <w:rFonts w:eastAsia="Times New Roman" w:cs="Times New Roman"/>
                <w:sz w:val="22"/>
              </w:rPr>
            </w:pPr>
            <w:r w:rsidRPr="005B58C1">
              <w:rPr>
                <w:rFonts w:eastAsia="Times New Roman" w:cs="Times New Roman"/>
                <w:b/>
                <w:bCs/>
                <w:sz w:val="22"/>
              </w:rPr>
              <w:t>The Visionary</w:t>
            </w:r>
            <w:r w:rsidRPr="005B58C1">
              <w:rPr>
                <w:rFonts w:eastAsia="Times New Roman" w:cs="Times New Roman"/>
                <w:sz w:val="22"/>
              </w:rPr>
              <w:t xml:space="preserve"> – Inspires through bold ideas, may speak with strong passion</w:t>
            </w:r>
          </w:p>
          <w:p w14:paraId="56E4A4AB" w14:textId="77777777" w:rsidR="0087563C" w:rsidRPr="0087563C" w:rsidRDefault="0087563C" w:rsidP="0087563C">
            <w:pPr>
              <w:ind w:left="271"/>
              <w:rPr>
                <w:rFonts w:eastAsia="Times New Roman" w:cs="Times New Roman"/>
                <w:sz w:val="22"/>
              </w:rPr>
            </w:pPr>
          </w:p>
          <w:p w14:paraId="55ED2180" w14:textId="5FC30005" w:rsidR="00D04AA5" w:rsidRPr="005B58C1" w:rsidRDefault="00D04AA5" w:rsidP="00FC1D78">
            <w:pPr>
              <w:numPr>
                <w:ilvl w:val="0"/>
                <w:numId w:val="93"/>
              </w:numPr>
              <w:tabs>
                <w:tab w:val="clear" w:pos="720"/>
                <w:tab w:val="num" w:pos="271"/>
              </w:tabs>
              <w:ind w:left="271" w:hanging="270"/>
              <w:rPr>
                <w:rFonts w:eastAsia="Times New Roman" w:cs="Times New Roman"/>
                <w:sz w:val="22"/>
              </w:rPr>
            </w:pPr>
            <w:r w:rsidRPr="005B58C1">
              <w:rPr>
                <w:rFonts w:eastAsia="Times New Roman" w:cs="Times New Roman"/>
                <w:b/>
                <w:bCs/>
                <w:sz w:val="22"/>
              </w:rPr>
              <w:t>The Performer</w:t>
            </w:r>
            <w:r w:rsidRPr="005B58C1">
              <w:rPr>
                <w:rFonts w:eastAsia="Times New Roman" w:cs="Times New Roman"/>
                <w:sz w:val="22"/>
              </w:rPr>
              <w:t xml:space="preserve"> – Charismatic, confident, but sometimes over-polished</w:t>
            </w:r>
          </w:p>
          <w:p w14:paraId="052B063E" w14:textId="77777777" w:rsidR="00D04AA5" w:rsidRDefault="00D04AA5" w:rsidP="002A3390">
            <w:pPr>
              <w:rPr>
                <w:rFonts w:eastAsia="Times New Roman" w:cs="Times New Roman"/>
                <w:b/>
                <w:bCs/>
                <w:sz w:val="22"/>
              </w:rPr>
            </w:pPr>
          </w:p>
          <w:p w14:paraId="5E9B2AB9" w14:textId="77777777" w:rsidR="00D04AA5" w:rsidRDefault="00D04AA5" w:rsidP="002A3390">
            <w:pPr>
              <w:rPr>
                <w:rFonts w:eastAsia="Times New Roman" w:cs="Times New Roman"/>
                <w:sz w:val="22"/>
              </w:rPr>
            </w:pPr>
            <w:r>
              <w:rPr>
                <w:rFonts w:eastAsia="Times New Roman" w:cs="Times New Roman"/>
                <w:b/>
                <w:bCs/>
                <w:sz w:val="22"/>
              </w:rPr>
              <w:t>Self-Improvement</w:t>
            </w:r>
            <w:r w:rsidRPr="005B58C1">
              <w:rPr>
                <w:rFonts w:eastAsia="Times New Roman" w:cs="Times New Roman"/>
                <w:b/>
                <w:bCs/>
                <w:sz w:val="22"/>
              </w:rPr>
              <w:t>:</w:t>
            </w:r>
            <w:r w:rsidRPr="005B58C1">
              <w:rPr>
                <w:rFonts w:eastAsia="Times New Roman" w:cs="Times New Roman"/>
                <w:sz w:val="22"/>
              </w:rPr>
              <w:t xml:space="preserve"> </w:t>
            </w:r>
          </w:p>
          <w:p w14:paraId="01C2EFE0"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Deepening listening</w:t>
            </w:r>
          </w:p>
          <w:p w14:paraId="2E7910BC"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Creating space for others to contribute</w:t>
            </w:r>
          </w:p>
          <w:p w14:paraId="7583C427" w14:textId="77777777" w:rsidR="00D04AA5" w:rsidRDefault="00D04AA5" w:rsidP="002A3390">
            <w:pPr>
              <w:rPr>
                <w:rFonts w:eastAsia="Times New Roman" w:cs="Times New Roman"/>
                <w:sz w:val="22"/>
              </w:rPr>
            </w:pPr>
          </w:p>
          <w:p w14:paraId="5B09046D" w14:textId="77777777" w:rsidR="00D04AA5" w:rsidRDefault="00D04AA5" w:rsidP="002A3390">
            <w:pPr>
              <w:rPr>
                <w:rFonts w:eastAsia="Times New Roman" w:cs="Times New Roman"/>
                <w:sz w:val="22"/>
              </w:rPr>
            </w:pPr>
            <w:r w:rsidRPr="005B58C1">
              <w:rPr>
                <w:rFonts w:eastAsia="Times New Roman" w:cs="Times New Roman"/>
                <w:sz w:val="22"/>
              </w:rPr>
              <w:t>Benefit comes from deepening listening skills and making space for others</w:t>
            </w:r>
            <w:r>
              <w:rPr>
                <w:rFonts w:eastAsia="Times New Roman" w:cs="Times New Roman"/>
                <w:sz w:val="22"/>
              </w:rPr>
              <w:t xml:space="preserve"> to contribute</w:t>
            </w:r>
            <w:r w:rsidRPr="005B58C1">
              <w:rPr>
                <w:rFonts w:eastAsia="Times New Roman" w:cs="Times New Roman"/>
                <w:sz w:val="22"/>
              </w:rPr>
              <w:t>.</w:t>
            </w:r>
          </w:p>
          <w:p w14:paraId="03FBB7F9" w14:textId="77777777" w:rsidR="00D04AA5" w:rsidRDefault="00D04AA5" w:rsidP="002A3390">
            <w:pPr>
              <w:rPr>
                <w:rFonts w:eastAsia="Times New Roman" w:cs="Times New Roman"/>
                <w:sz w:val="22"/>
              </w:rPr>
            </w:pPr>
          </w:p>
          <w:p w14:paraId="6ACD6DEC"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Read emotional undercurrents</w:t>
            </w:r>
          </w:p>
          <w:p w14:paraId="65FEE5DA" w14:textId="77777777" w:rsidR="00D04AA5" w:rsidRPr="00E7726E"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Tune in to nonverbal cues and pauses; don’t miss when someone feels unheard or overwhelmed.</w:t>
            </w:r>
          </w:p>
          <w:p w14:paraId="7EC4C46B" w14:textId="77777777" w:rsidR="00D04AA5" w:rsidRPr="00E7726E" w:rsidRDefault="00D04AA5" w:rsidP="002A3390">
            <w:pPr>
              <w:rPr>
                <w:rFonts w:eastAsia="Times New Roman" w:cs="Times New Roman"/>
                <w:sz w:val="22"/>
              </w:rPr>
            </w:pPr>
          </w:p>
          <w:p w14:paraId="5DB0301C"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Balance conviction with humility</w:t>
            </w:r>
          </w:p>
          <w:p w14:paraId="4B328A19" w14:textId="77777777" w:rsidR="00D04AA5" w:rsidRPr="005B58C1"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Acknowledge uncertainty or opposing views occasionally—it builds credibility and rapport.</w:t>
            </w:r>
          </w:p>
        </w:tc>
        <w:tc>
          <w:tcPr>
            <w:tcW w:w="2338" w:type="dxa"/>
          </w:tcPr>
          <w:p w14:paraId="6CE8B872" w14:textId="77777777" w:rsidR="00D04AA5" w:rsidRDefault="00D04AA5" w:rsidP="002A3390">
            <w:pPr>
              <w:rPr>
                <w:rFonts w:cs="Times New Roman"/>
                <w:sz w:val="22"/>
              </w:rPr>
            </w:pPr>
            <w:r w:rsidRPr="005B58C1">
              <w:rPr>
                <w:rFonts w:cs="Times New Roman"/>
                <w:sz w:val="22"/>
              </w:rPr>
              <w:t>The Relational and Supportive Styles</w:t>
            </w:r>
          </w:p>
          <w:p w14:paraId="36F8E5AD" w14:textId="77777777" w:rsidR="00D04AA5" w:rsidRPr="005B58C1" w:rsidRDefault="00D04AA5" w:rsidP="002A3390">
            <w:pPr>
              <w:rPr>
                <w:rFonts w:cs="Times New Roman"/>
                <w:sz w:val="22"/>
              </w:rPr>
            </w:pPr>
          </w:p>
          <w:p w14:paraId="058FE5DC" w14:textId="77777777" w:rsidR="00D04AA5" w:rsidRPr="005B58C1" w:rsidRDefault="00D04AA5" w:rsidP="00FC1D78">
            <w:pPr>
              <w:numPr>
                <w:ilvl w:val="0"/>
                <w:numId w:val="94"/>
              </w:numPr>
              <w:tabs>
                <w:tab w:val="clear" w:pos="720"/>
              </w:tabs>
              <w:ind w:left="326" w:hanging="326"/>
              <w:rPr>
                <w:rFonts w:eastAsia="Times New Roman" w:cs="Times New Roman"/>
                <w:sz w:val="22"/>
              </w:rPr>
            </w:pPr>
            <w:r w:rsidRPr="005B58C1">
              <w:rPr>
                <w:rFonts w:eastAsia="Times New Roman" w:cs="Times New Roman"/>
                <w:b/>
                <w:bCs/>
                <w:sz w:val="22"/>
              </w:rPr>
              <w:t>The Diplomat</w:t>
            </w:r>
            <w:r w:rsidRPr="005B58C1">
              <w:rPr>
                <w:rFonts w:eastAsia="Times New Roman" w:cs="Times New Roman"/>
                <w:sz w:val="22"/>
              </w:rPr>
              <w:t xml:space="preserve"> – Peacekeeper, values harmony</w:t>
            </w:r>
          </w:p>
          <w:p w14:paraId="138907B6" w14:textId="77777777" w:rsidR="0087563C" w:rsidRPr="0087563C" w:rsidRDefault="0087563C" w:rsidP="0087563C">
            <w:pPr>
              <w:ind w:left="326"/>
              <w:rPr>
                <w:rFonts w:eastAsia="Times New Roman" w:cs="Times New Roman"/>
                <w:sz w:val="22"/>
              </w:rPr>
            </w:pPr>
          </w:p>
          <w:p w14:paraId="7C71CB63" w14:textId="1C8E20B2" w:rsidR="00D04AA5" w:rsidRPr="005B58C1" w:rsidRDefault="00D04AA5" w:rsidP="00FC1D78">
            <w:pPr>
              <w:numPr>
                <w:ilvl w:val="0"/>
                <w:numId w:val="94"/>
              </w:numPr>
              <w:tabs>
                <w:tab w:val="clear" w:pos="720"/>
              </w:tabs>
              <w:ind w:left="326" w:hanging="326"/>
              <w:rPr>
                <w:rFonts w:eastAsia="Times New Roman" w:cs="Times New Roman"/>
                <w:sz w:val="22"/>
              </w:rPr>
            </w:pPr>
            <w:r w:rsidRPr="005B58C1">
              <w:rPr>
                <w:rFonts w:eastAsia="Times New Roman" w:cs="Times New Roman"/>
                <w:b/>
                <w:bCs/>
                <w:sz w:val="22"/>
              </w:rPr>
              <w:t>The Pleaser</w:t>
            </w:r>
            <w:r w:rsidRPr="005B58C1">
              <w:rPr>
                <w:rFonts w:eastAsia="Times New Roman" w:cs="Times New Roman"/>
                <w:sz w:val="22"/>
              </w:rPr>
              <w:t xml:space="preserve"> – Highly attuned to others’ emotions and approval</w:t>
            </w:r>
          </w:p>
          <w:p w14:paraId="22240419" w14:textId="77777777" w:rsidR="0087563C" w:rsidRPr="0087563C" w:rsidRDefault="0087563C" w:rsidP="0087563C">
            <w:pPr>
              <w:ind w:left="326"/>
              <w:rPr>
                <w:rFonts w:eastAsia="Times New Roman" w:cs="Times New Roman"/>
                <w:sz w:val="22"/>
              </w:rPr>
            </w:pPr>
          </w:p>
          <w:p w14:paraId="34948416" w14:textId="0AF989B1" w:rsidR="00D04AA5" w:rsidRPr="005B58C1" w:rsidRDefault="00D04AA5" w:rsidP="00FC1D78">
            <w:pPr>
              <w:numPr>
                <w:ilvl w:val="0"/>
                <w:numId w:val="94"/>
              </w:numPr>
              <w:tabs>
                <w:tab w:val="clear" w:pos="720"/>
              </w:tabs>
              <w:ind w:left="326" w:hanging="326"/>
              <w:rPr>
                <w:rFonts w:eastAsia="Times New Roman" w:cs="Times New Roman"/>
                <w:sz w:val="22"/>
              </w:rPr>
            </w:pPr>
            <w:r w:rsidRPr="005B58C1">
              <w:rPr>
                <w:rFonts w:eastAsia="Times New Roman" w:cs="Times New Roman"/>
                <w:b/>
                <w:bCs/>
                <w:sz w:val="22"/>
              </w:rPr>
              <w:t>The Passive Communicator</w:t>
            </w:r>
            <w:r w:rsidRPr="005B58C1">
              <w:rPr>
                <w:rFonts w:eastAsia="Times New Roman" w:cs="Times New Roman"/>
                <w:sz w:val="22"/>
              </w:rPr>
              <w:t xml:space="preserve"> – Avoids confrontation and speaks less</w:t>
            </w:r>
          </w:p>
          <w:p w14:paraId="409C01DB" w14:textId="77777777" w:rsidR="00D04AA5" w:rsidRDefault="00D04AA5" w:rsidP="002A3390">
            <w:pPr>
              <w:rPr>
                <w:rFonts w:eastAsia="Times New Roman" w:cs="Times New Roman"/>
                <w:b/>
                <w:bCs/>
                <w:sz w:val="22"/>
              </w:rPr>
            </w:pPr>
          </w:p>
          <w:p w14:paraId="3BFFFB70" w14:textId="77777777" w:rsidR="00D04AA5" w:rsidRDefault="00D04AA5" w:rsidP="002A3390">
            <w:pPr>
              <w:rPr>
                <w:rFonts w:eastAsia="Times New Roman" w:cs="Times New Roman"/>
                <w:sz w:val="22"/>
              </w:rPr>
            </w:pPr>
            <w:r>
              <w:rPr>
                <w:rFonts w:eastAsia="Times New Roman" w:cs="Times New Roman"/>
                <w:b/>
                <w:bCs/>
                <w:sz w:val="22"/>
              </w:rPr>
              <w:t>Self-Improvement</w:t>
            </w:r>
            <w:r w:rsidRPr="005B58C1">
              <w:rPr>
                <w:rFonts w:eastAsia="Times New Roman" w:cs="Times New Roman"/>
                <w:b/>
                <w:bCs/>
                <w:sz w:val="22"/>
              </w:rPr>
              <w:t>:</w:t>
            </w:r>
            <w:r w:rsidRPr="005B58C1">
              <w:rPr>
                <w:rFonts w:eastAsia="Times New Roman" w:cs="Times New Roman"/>
                <w:sz w:val="22"/>
              </w:rPr>
              <w:t xml:space="preserve"> </w:t>
            </w:r>
          </w:p>
          <w:p w14:paraId="665DB919"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Practicing assertiveness</w:t>
            </w:r>
          </w:p>
          <w:p w14:paraId="3492E3E0"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Expressing authentic needs</w:t>
            </w:r>
          </w:p>
          <w:p w14:paraId="023CE285" w14:textId="77777777" w:rsidR="00D04AA5" w:rsidRDefault="00D04AA5" w:rsidP="002A3390">
            <w:pPr>
              <w:rPr>
                <w:rFonts w:eastAsia="Times New Roman" w:cs="Times New Roman"/>
                <w:sz w:val="22"/>
              </w:rPr>
            </w:pPr>
          </w:p>
          <w:p w14:paraId="74CAA922" w14:textId="77777777" w:rsidR="00D04AA5" w:rsidRDefault="00D04AA5" w:rsidP="002A3390">
            <w:pPr>
              <w:rPr>
                <w:rFonts w:eastAsia="Times New Roman" w:cs="Times New Roman"/>
                <w:sz w:val="22"/>
              </w:rPr>
            </w:pPr>
            <w:r w:rsidRPr="005B58C1">
              <w:rPr>
                <w:rFonts w:eastAsia="Times New Roman" w:cs="Times New Roman"/>
                <w:sz w:val="22"/>
              </w:rPr>
              <w:t>Gains power by becoming more assertive and expressing authentic needs.</w:t>
            </w:r>
          </w:p>
          <w:p w14:paraId="1DC76CA0" w14:textId="77777777" w:rsidR="00D04AA5" w:rsidRDefault="00D04AA5" w:rsidP="002A3390">
            <w:pPr>
              <w:rPr>
                <w:rFonts w:eastAsia="Times New Roman" w:cs="Times New Roman"/>
                <w:sz w:val="22"/>
              </w:rPr>
            </w:pPr>
          </w:p>
          <w:p w14:paraId="069EF67E"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Stop over-apologizing</w:t>
            </w:r>
          </w:p>
          <w:p w14:paraId="1B62F460" w14:textId="77777777" w:rsidR="00D04AA5" w:rsidRPr="00E7726E"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Replace “Sorry to bother you…” with “Thanks for your time…” to project confidence while staying warm.</w:t>
            </w:r>
          </w:p>
          <w:p w14:paraId="3E45CDFB" w14:textId="77777777" w:rsidR="00D04AA5" w:rsidRPr="00E7726E" w:rsidRDefault="00D04AA5" w:rsidP="002A3390">
            <w:pPr>
              <w:rPr>
                <w:rFonts w:eastAsia="Times New Roman" w:cs="Times New Roman"/>
                <w:sz w:val="22"/>
              </w:rPr>
            </w:pPr>
          </w:p>
          <w:p w14:paraId="16FBFE7D"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Strengthen message impact</w:t>
            </w:r>
          </w:p>
          <w:p w14:paraId="5C5EAEE4" w14:textId="77777777" w:rsidR="00D04AA5" w:rsidRPr="005B58C1"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Get comfortable with direct statements. Try using bold, declarative language without losing kindness.</w:t>
            </w:r>
          </w:p>
        </w:tc>
        <w:tc>
          <w:tcPr>
            <w:tcW w:w="2338" w:type="dxa"/>
          </w:tcPr>
          <w:p w14:paraId="3768447C" w14:textId="77777777" w:rsidR="00D04AA5" w:rsidRDefault="00D04AA5" w:rsidP="002A3390">
            <w:pPr>
              <w:rPr>
                <w:rFonts w:cs="Times New Roman"/>
                <w:sz w:val="22"/>
              </w:rPr>
            </w:pPr>
            <w:r w:rsidRPr="005B58C1">
              <w:rPr>
                <w:rFonts w:cs="Times New Roman"/>
                <w:sz w:val="22"/>
              </w:rPr>
              <w:t>The Creative and Indirect Styles</w:t>
            </w:r>
          </w:p>
          <w:p w14:paraId="361812DA" w14:textId="77777777" w:rsidR="00D04AA5" w:rsidRPr="005B58C1" w:rsidRDefault="00D04AA5" w:rsidP="002A3390">
            <w:pPr>
              <w:rPr>
                <w:rFonts w:cs="Times New Roman"/>
                <w:sz w:val="22"/>
              </w:rPr>
            </w:pPr>
          </w:p>
          <w:p w14:paraId="54980BD0" w14:textId="77777777" w:rsidR="00D04AA5" w:rsidRPr="005B58C1" w:rsidRDefault="00D04AA5" w:rsidP="00FC1D78">
            <w:pPr>
              <w:numPr>
                <w:ilvl w:val="0"/>
                <w:numId w:val="95"/>
              </w:numPr>
              <w:tabs>
                <w:tab w:val="clear" w:pos="720"/>
              </w:tabs>
              <w:ind w:left="277" w:hanging="270"/>
              <w:rPr>
                <w:rFonts w:eastAsia="Times New Roman" w:cs="Times New Roman"/>
                <w:sz w:val="22"/>
              </w:rPr>
            </w:pPr>
            <w:r w:rsidRPr="005B58C1">
              <w:rPr>
                <w:rFonts w:eastAsia="Times New Roman" w:cs="Times New Roman"/>
                <w:b/>
                <w:bCs/>
                <w:sz w:val="22"/>
              </w:rPr>
              <w:t>The Storyteller</w:t>
            </w:r>
            <w:r w:rsidRPr="005B58C1">
              <w:rPr>
                <w:rFonts w:eastAsia="Times New Roman" w:cs="Times New Roman"/>
                <w:sz w:val="22"/>
              </w:rPr>
              <w:t xml:space="preserve"> – Uses narrative and emotion to engage</w:t>
            </w:r>
          </w:p>
          <w:p w14:paraId="4630E05B" w14:textId="77777777" w:rsidR="0087563C" w:rsidRPr="0087563C" w:rsidRDefault="0087563C" w:rsidP="0087563C">
            <w:pPr>
              <w:ind w:left="277"/>
              <w:rPr>
                <w:rFonts w:eastAsia="Times New Roman" w:cs="Times New Roman"/>
                <w:sz w:val="22"/>
              </w:rPr>
            </w:pPr>
          </w:p>
          <w:p w14:paraId="680A0380" w14:textId="5ABE00C8" w:rsidR="00D04AA5" w:rsidRPr="005B58C1" w:rsidRDefault="00D04AA5" w:rsidP="00FC1D78">
            <w:pPr>
              <w:numPr>
                <w:ilvl w:val="0"/>
                <w:numId w:val="95"/>
              </w:numPr>
              <w:tabs>
                <w:tab w:val="clear" w:pos="720"/>
              </w:tabs>
              <w:ind w:left="277" w:hanging="270"/>
              <w:rPr>
                <w:rFonts w:eastAsia="Times New Roman" w:cs="Times New Roman"/>
                <w:sz w:val="22"/>
              </w:rPr>
            </w:pPr>
            <w:r w:rsidRPr="005B58C1">
              <w:rPr>
                <w:rFonts w:eastAsia="Times New Roman" w:cs="Times New Roman"/>
                <w:b/>
                <w:bCs/>
                <w:sz w:val="22"/>
              </w:rPr>
              <w:t>The Questioner</w:t>
            </w:r>
            <w:r w:rsidRPr="005B58C1">
              <w:rPr>
                <w:rFonts w:eastAsia="Times New Roman" w:cs="Times New Roman"/>
                <w:sz w:val="22"/>
              </w:rPr>
              <w:t xml:space="preserve"> – Curious, probing, asks deep or difficult questions</w:t>
            </w:r>
          </w:p>
          <w:p w14:paraId="36351B5D" w14:textId="77777777" w:rsidR="0087563C" w:rsidRPr="0087563C" w:rsidRDefault="0087563C" w:rsidP="0087563C">
            <w:pPr>
              <w:ind w:left="277"/>
              <w:rPr>
                <w:rFonts w:eastAsia="Times New Roman" w:cs="Times New Roman"/>
                <w:sz w:val="22"/>
              </w:rPr>
            </w:pPr>
          </w:p>
          <w:p w14:paraId="633536A4" w14:textId="5C1BEBE2" w:rsidR="00D04AA5" w:rsidRPr="005B58C1" w:rsidRDefault="00D04AA5" w:rsidP="00FC1D78">
            <w:pPr>
              <w:numPr>
                <w:ilvl w:val="0"/>
                <w:numId w:val="95"/>
              </w:numPr>
              <w:tabs>
                <w:tab w:val="clear" w:pos="720"/>
              </w:tabs>
              <w:ind w:left="277" w:hanging="270"/>
              <w:rPr>
                <w:rFonts w:eastAsia="Times New Roman" w:cs="Times New Roman"/>
                <w:sz w:val="22"/>
              </w:rPr>
            </w:pPr>
            <w:r w:rsidRPr="005B58C1">
              <w:rPr>
                <w:rFonts w:eastAsia="Times New Roman" w:cs="Times New Roman"/>
                <w:b/>
                <w:bCs/>
                <w:sz w:val="22"/>
              </w:rPr>
              <w:t>The Ghost</w:t>
            </w:r>
            <w:r w:rsidRPr="005B58C1">
              <w:rPr>
                <w:rFonts w:eastAsia="Times New Roman" w:cs="Times New Roman"/>
                <w:sz w:val="22"/>
              </w:rPr>
              <w:t xml:space="preserve"> – Reserved, highly observant, often under-communicates</w:t>
            </w:r>
          </w:p>
          <w:p w14:paraId="0B7E160F" w14:textId="77777777" w:rsidR="00D04AA5" w:rsidRDefault="00D04AA5" w:rsidP="002A3390">
            <w:pPr>
              <w:rPr>
                <w:rFonts w:eastAsia="Times New Roman" w:cs="Times New Roman"/>
                <w:b/>
                <w:bCs/>
                <w:sz w:val="22"/>
              </w:rPr>
            </w:pPr>
          </w:p>
          <w:p w14:paraId="7F21072D" w14:textId="77777777" w:rsidR="00D04AA5" w:rsidRDefault="00D04AA5" w:rsidP="002A3390">
            <w:pPr>
              <w:rPr>
                <w:rFonts w:eastAsia="Times New Roman" w:cs="Times New Roman"/>
                <w:sz w:val="22"/>
              </w:rPr>
            </w:pPr>
            <w:r>
              <w:rPr>
                <w:rFonts w:eastAsia="Times New Roman" w:cs="Times New Roman"/>
                <w:b/>
                <w:bCs/>
                <w:sz w:val="22"/>
              </w:rPr>
              <w:t>Self-Improvement</w:t>
            </w:r>
            <w:r w:rsidRPr="005B58C1">
              <w:rPr>
                <w:rFonts w:eastAsia="Times New Roman" w:cs="Times New Roman"/>
                <w:b/>
                <w:bCs/>
                <w:sz w:val="22"/>
              </w:rPr>
              <w:t>:</w:t>
            </w:r>
            <w:r w:rsidRPr="005B58C1">
              <w:rPr>
                <w:rFonts w:eastAsia="Times New Roman" w:cs="Times New Roman"/>
                <w:sz w:val="22"/>
              </w:rPr>
              <w:t xml:space="preserve"> </w:t>
            </w:r>
          </w:p>
          <w:p w14:paraId="311D3F5C"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Sharpening clarity</w:t>
            </w:r>
          </w:p>
          <w:p w14:paraId="4A14898F" w14:textId="77777777" w:rsidR="00D04AA5" w:rsidRDefault="00D04AA5" w:rsidP="002A3390">
            <w:pPr>
              <w:rPr>
                <w:rFonts w:eastAsia="Times New Roman" w:cs="Times New Roman"/>
                <w:sz w:val="22"/>
              </w:rPr>
            </w:pPr>
            <w:r>
              <w:rPr>
                <w:rFonts w:eastAsia="Times New Roman" w:cs="Times New Roman"/>
                <w:sz w:val="22"/>
              </w:rPr>
              <w:sym w:font="Wingdings" w:char="F077"/>
            </w:r>
            <w:r>
              <w:rPr>
                <w:rFonts w:eastAsia="Times New Roman" w:cs="Times New Roman"/>
                <w:sz w:val="22"/>
              </w:rPr>
              <w:t xml:space="preserve"> Contribute earlier in conversations</w:t>
            </w:r>
          </w:p>
          <w:p w14:paraId="10EE0453" w14:textId="77777777" w:rsidR="00D04AA5" w:rsidRDefault="00D04AA5" w:rsidP="002A3390">
            <w:pPr>
              <w:rPr>
                <w:rFonts w:eastAsia="Times New Roman" w:cs="Times New Roman"/>
                <w:sz w:val="22"/>
              </w:rPr>
            </w:pPr>
          </w:p>
          <w:p w14:paraId="1628A1AC" w14:textId="77777777" w:rsidR="00D04AA5" w:rsidRDefault="00D04AA5" w:rsidP="002A3390">
            <w:pPr>
              <w:rPr>
                <w:rFonts w:eastAsia="Times New Roman" w:cs="Times New Roman"/>
                <w:sz w:val="22"/>
              </w:rPr>
            </w:pPr>
            <w:r w:rsidRPr="005B58C1">
              <w:rPr>
                <w:rFonts w:eastAsia="Times New Roman" w:cs="Times New Roman"/>
                <w:sz w:val="22"/>
              </w:rPr>
              <w:t>Growth comes from sharpening clarity and contributing earlier in conversations.</w:t>
            </w:r>
          </w:p>
          <w:p w14:paraId="2FCEFBD5" w14:textId="77777777" w:rsidR="00D04AA5" w:rsidRDefault="00D04AA5" w:rsidP="002A3390">
            <w:pPr>
              <w:rPr>
                <w:rFonts w:eastAsia="Times New Roman" w:cs="Times New Roman"/>
                <w:sz w:val="22"/>
              </w:rPr>
            </w:pPr>
          </w:p>
          <w:p w14:paraId="329FE4A2"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Close the loop</w:t>
            </w:r>
          </w:p>
          <w:p w14:paraId="3B12F4EA" w14:textId="77777777" w:rsidR="00D04AA5" w:rsidRPr="00E7726E"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Finish your thoughts with a clear takeaway. Don’t just float ideas—land them.</w:t>
            </w:r>
          </w:p>
          <w:p w14:paraId="614A9B95" w14:textId="77777777" w:rsidR="00D04AA5" w:rsidRPr="00E7726E" w:rsidRDefault="00D04AA5" w:rsidP="002A3390">
            <w:pPr>
              <w:rPr>
                <w:rFonts w:eastAsia="Times New Roman" w:cs="Times New Roman"/>
                <w:sz w:val="22"/>
              </w:rPr>
            </w:pPr>
          </w:p>
          <w:p w14:paraId="063F9686" w14:textId="77777777" w:rsidR="00D04AA5" w:rsidRPr="00E7726E" w:rsidRDefault="00D04AA5" w:rsidP="002A3390">
            <w:pPr>
              <w:rPr>
                <w:rFonts w:eastAsia="Times New Roman" w:cs="Times New Roman"/>
                <w:b/>
                <w:bCs/>
                <w:i/>
                <w:iCs/>
                <w:sz w:val="22"/>
              </w:rPr>
            </w:pPr>
            <w:r w:rsidRPr="00E7726E">
              <w:rPr>
                <w:rFonts w:eastAsia="Times New Roman" w:cs="Times New Roman"/>
                <w:b/>
                <w:bCs/>
                <w:i/>
                <w:iCs/>
                <w:sz w:val="22"/>
              </w:rPr>
              <w:t>Establish presence</w:t>
            </w:r>
          </w:p>
          <w:p w14:paraId="507E3BAA" w14:textId="77777777" w:rsidR="00D04AA5" w:rsidRPr="00E7726E" w:rsidRDefault="00D04AA5" w:rsidP="002A3390">
            <w:pPr>
              <w:rPr>
                <w:rFonts w:eastAsia="Times New Roman" w:cs="Times New Roman"/>
                <w:sz w:val="22"/>
              </w:rPr>
            </w:pPr>
            <w:r>
              <w:rPr>
                <w:rFonts w:eastAsia="Times New Roman" w:cs="Times New Roman"/>
                <w:sz w:val="22"/>
              </w:rPr>
              <w:sym w:font="Wingdings" w:char="F0FE"/>
            </w:r>
            <w:r>
              <w:rPr>
                <w:rFonts w:eastAsia="Times New Roman" w:cs="Times New Roman"/>
                <w:sz w:val="22"/>
              </w:rPr>
              <w:t xml:space="preserve"> </w:t>
            </w:r>
            <w:r w:rsidRPr="00E7726E">
              <w:rPr>
                <w:rFonts w:eastAsia="Times New Roman" w:cs="Times New Roman"/>
                <w:sz w:val="22"/>
              </w:rPr>
              <w:t>Use voice, posture, and pacing to own the space. Don’t let subtlety become invisibility.</w:t>
            </w:r>
          </w:p>
          <w:p w14:paraId="15C3D050" w14:textId="77777777" w:rsidR="00D04AA5" w:rsidRPr="005B58C1" w:rsidRDefault="00D04AA5" w:rsidP="002A3390">
            <w:pPr>
              <w:rPr>
                <w:rFonts w:eastAsia="Times New Roman" w:cs="Times New Roman"/>
                <w:sz w:val="22"/>
              </w:rPr>
            </w:pPr>
          </w:p>
        </w:tc>
      </w:tr>
    </w:tbl>
    <w:p w14:paraId="74AFFDFE" w14:textId="77777777" w:rsidR="00D04AA5" w:rsidRDefault="00D04AA5" w:rsidP="00D04AA5">
      <w:pPr>
        <w:rPr>
          <w:rFonts w:eastAsia="Times New Roman" w:cs="Times New Roman"/>
          <w:szCs w:val="24"/>
        </w:rPr>
      </w:pPr>
    </w:p>
    <w:p w14:paraId="1EAFE5B2" w14:textId="77777777" w:rsidR="00D04AA5" w:rsidRDefault="00D04AA5" w:rsidP="00D04AA5">
      <w:pPr>
        <w:rPr>
          <w:rFonts w:eastAsia="Times New Roman" w:cs="Times New Roman"/>
          <w:szCs w:val="24"/>
        </w:rPr>
      </w:pPr>
      <w:r>
        <w:rPr>
          <w:rFonts w:eastAsia="Times New Roman" w:cs="Times New Roman"/>
          <w:szCs w:val="24"/>
        </w:rPr>
        <w:t>Now that we’ve narrowed it down to about 3 main communication style archetypes you tend to embody, which of the listed archetypes do you think you most embody and what area for self-improvement is thus needed?</w:t>
      </w:r>
    </w:p>
    <w:tbl>
      <w:tblPr>
        <w:tblStyle w:val="TableGrid"/>
        <w:tblW w:w="1101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1012"/>
      </w:tblGrid>
      <w:tr w:rsidR="00D04AA5" w14:paraId="249A2C67" w14:textId="77777777" w:rsidTr="002A3390">
        <w:trPr>
          <w:trHeight w:val="440"/>
        </w:trPr>
        <w:tc>
          <w:tcPr>
            <w:tcW w:w="11012" w:type="dxa"/>
          </w:tcPr>
          <w:p w14:paraId="5D0BB135" w14:textId="77777777" w:rsidR="00D04AA5" w:rsidRDefault="00D04AA5" w:rsidP="002A3390">
            <w:pPr>
              <w:rPr>
                <w:rFonts w:eastAsia="Times New Roman" w:cs="Times New Roman"/>
                <w:szCs w:val="24"/>
              </w:rPr>
            </w:pPr>
          </w:p>
        </w:tc>
      </w:tr>
      <w:tr w:rsidR="00D04AA5" w14:paraId="050D4817" w14:textId="77777777" w:rsidTr="002A3390">
        <w:trPr>
          <w:trHeight w:val="408"/>
        </w:trPr>
        <w:tc>
          <w:tcPr>
            <w:tcW w:w="11012" w:type="dxa"/>
            <w:tcBorders>
              <w:bottom w:val="single" w:sz="4" w:space="0" w:color="auto"/>
            </w:tcBorders>
          </w:tcPr>
          <w:p w14:paraId="49A61F58" w14:textId="77777777" w:rsidR="00D04AA5" w:rsidRDefault="00D04AA5" w:rsidP="002A3390">
            <w:pPr>
              <w:rPr>
                <w:rFonts w:eastAsia="Times New Roman" w:cs="Times New Roman"/>
                <w:szCs w:val="24"/>
              </w:rPr>
            </w:pPr>
          </w:p>
        </w:tc>
      </w:tr>
      <w:tr w:rsidR="00D04AA5" w14:paraId="55179F4A" w14:textId="77777777" w:rsidTr="002A3390">
        <w:trPr>
          <w:trHeight w:val="408"/>
        </w:trPr>
        <w:tc>
          <w:tcPr>
            <w:tcW w:w="11012" w:type="dxa"/>
            <w:tcBorders>
              <w:top w:val="single" w:sz="4" w:space="0" w:color="auto"/>
              <w:bottom w:val="single" w:sz="4" w:space="0" w:color="auto"/>
            </w:tcBorders>
          </w:tcPr>
          <w:p w14:paraId="69935B04" w14:textId="77777777" w:rsidR="00D04AA5" w:rsidRDefault="00D04AA5" w:rsidP="002A3390">
            <w:pPr>
              <w:rPr>
                <w:rFonts w:eastAsia="Times New Roman" w:cs="Times New Roman"/>
                <w:szCs w:val="24"/>
              </w:rPr>
            </w:pPr>
          </w:p>
        </w:tc>
      </w:tr>
      <w:tr w:rsidR="00D04AA5" w14:paraId="61E24C72" w14:textId="77777777" w:rsidTr="002A3390">
        <w:trPr>
          <w:trHeight w:val="408"/>
        </w:trPr>
        <w:tc>
          <w:tcPr>
            <w:tcW w:w="11012" w:type="dxa"/>
            <w:tcBorders>
              <w:top w:val="single" w:sz="4" w:space="0" w:color="auto"/>
              <w:bottom w:val="single" w:sz="4" w:space="0" w:color="auto"/>
            </w:tcBorders>
          </w:tcPr>
          <w:p w14:paraId="0646B6DF" w14:textId="77777777" w:rsidR="00D04AA5" w:rsidRDefault="00D04AA5" w:rsidP="002A3390">
            <w:pPr>
              <w:rPr>
                <w:rFonts w:eastAsia="Times New Roman" w:cs="Times New Roman"/>
                <w:szCs w:val="24"/>
              </w:rPr>
            </w:pPr>
          </w:p>
        </w:tc>
      </w:tr>
      <w:tr w:rsidR="00D04AA5" w14:paraId="09F76EBC" w14:textId="77777777" w:rsidTr="002A3390">
        <w:trPr>
          <w:trHeight w:val="408"/>
        </w:trPr>
        <w:tc>
          <w:tcPr>
            <w:tcW w:w="11012" w:type="dxa"/>
            <w:tcBorders>
              <w:top w:val="single" w:sz="4" w:space="0" w:color="auto"/>
              <w:bottom w:val="single" w:sz="4" w:space="0" w:color="auto"/>
            </w:tcBorders>
          </w:tcPr>
          <w:p w14:paraId="419B9D89" w14:textId="77777777" w:rsidR="00D04AA5" w:rsidRDefault="00D04AA5" w:rsidP="002A3390">
            <w:pPr>
              <w:rPr>
                <w:rFonts w:eastAsia="Times New Roman" w:cs="Times New Roman"/>
                <w:szCs w:val="24"/>
              </w:rPr>
            </w:pPr>
          </w:p>
        </w:tc>
      </w:tr>
    </w:tbl>
    <w:p w14:paraId="46A310BD" w14:textId="2E678598" w:rsidR="003A5BD7" w:rsidRDefault="003A5BD7" w:rsidP="003A5BD7">
      <w:pPr>
        <w:rPr>
          <w:rFonts w:eastAsia="Times New Roman" w:cs="Times New Roman"/>
          <w:sz w:val="27"/>
          <w:szCs w:val="27"/>
        </w:rPr>
      </w:pPr>
    </w:p>
    <w:p w14:paraId="3BE5CF89" w14:textId="77777777" w:rsidR="00526935" w:rsidRDefault="00526935" w:rsidP="00526935">
      <w:pPr>
        <w:jc w:val="both"/>
        <w:rPr>
          <w:rFonts w:eastAsia="Times New Roman" w:cs="Times New Roman"/>
          <w:szCs w:val="24"/>
        </w:rPr>
      </w:pPr>
      <w:r w:rsidRPr="007510A9">
        <w:rPr>
          <w:rFonts w:eastAsia="Times New Roman" w:cs="Times New Roman"/>
          <w:szCs w:val="24"/>
        </w:rPr>
        <w:t xml:space="preserve">To become a powerful communicator, you must rewire your default interaction patterns and replace them with </w:t>
      </w:r>
      <w:r w:rsidRPr="007510A9">
        <w:rPr>
          <w:rFonts w:eastAsia="Times New Roman" w:cs="Times New Roman"/>
          <w:b/>
          <w:bCs/>
          <w:szCs w:val="24"/>
        </w:rPr>
        <w:t>DISCIPLINED PRESENCE</w:t>
      </w:r>
      <w:r w:rsidRPr="007510A9">
        <w:rPr>
          <w:rFonts w:eastAsia="Times New Roman" w:cs="Times New Roman"/>
          <w:szCs w:val="24"/>
        </w:rPr>
        <w:t xml:space="preserve"> and </w:t>
      </w:r>
      <w:r w:rsidRPr="007510A9">
        <w:rPr>
          <w:rFonts w:eastAsia="Times New Roman" w:cs="Times New Roman"/>
          <w:b/>
          <w:bCs/>
          <w:szCs w:val="24"/>
        </w:rPr>
        <w:t>INTENTIONAL SPEECH</w:t>
      </w:r>
      <w:r w:rsidRPr="007510A9">
        <w:rPr>
          <w:rFonts w:eastAsia="Times New Roman" w:cs="Times New Roman"/>
          <w:szCs w:val="24"/>
        </w:rPr>
        <w:t xml:space="preserve">. </w:t>
      </w:r>
    </w:p>
    <w:p w14:paraId="7A57A1F1" w14:textId="77777777" w:rsidR="00526935" w:rsidRDefault="00526935" w:rsidP="00526935">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5"/>
        <w:gridCol w:w="7069"/>
      </w:tblGrid>
      <w:tr w:rsidR="00526935" w14:paraId="43682C72" w14:textId="77777777" w:rsidTr="00122463">
        <w:tc>
          <w:tcPr>
            <w:tcW w:w="3865" w:type="dxa"/>
          </w:tcPr>
          <w:p w14:paraId="0EEC9F54" w14:textId="77777777" w:rsidR="00526935" w:rsidRDefault="00526935" w:rsidP="00122463">
            <w:pPr>
              <w:jc w:val="both"/>
              <w:rPr>
                <w:rFonts w:eastAsia="Times New Roman" w:cs="Times New Roman"/>
                <w:szCs w:val="24"/>
              </w:rPr>
            </w:pPr>
            <w:r w:rsidRPr="007510A9">
              <w:rPr>
                <w:rFonts w:eastAsia="Times New Roman" w:cs="Times New Roman"/>
                <w:szCs w:val="24"/>
              </w:rPr>
              <w:t>This begins with foundational drills</w:t>
            </w:r>
            <w:r>
              <w:rPr>
                <w:rFonts w:eastAsia="Times New Roman" w:cs="Times New Roman"/>
                <w:szCs w:val="24"/>
              </w:rPr>
              <w:t xml:space="preserve"> to sharpen how you carry yourself and how others experience you, such as:</w:t>
            </w:r>
          </w:p>
          <w:p w14:paraId="26A907E6" w14:textId="77777777" w:rsidR="00526935" w:rsidRDefault="00526935" w:rsidP="00FC1D78">
            <w:pPr>
              <w:pStyle w:val="ListParagraph"/>
              <w:numPr>
                <w:ilvl w:val="0"/>
                <w:numId w:val="83"/>
              </w:numPr>
              <w:rPr>
                <w:rFonts w:eastAsia="Times New Roman" w:cs="Times New Roman"/>
                <w:szCs w:val="24"/>
              </w:rPr>
            </w:pPr>
            <w:r w:rsidRPr="007510A9">
              <w:rPr>
                <w:rFonts w:eastAsia="Times New Roman" w:cs="Times New Roman"/>
                <w:szCs w:val="24"/>
              </w:rPr>
              <w:t xml:space="preserve">mirror work, </w:t>
            </w:r>
          </w:p>
          <w:p w14:paraId="3DA0C6BD" w14:textId="77777777" w:rsidR="00526935" w:rsidRDefault="00526935" w:rsidP="00FC1D78">
            <w:pPr>
              <w:pStyle w:val="ListParagraph"/>
              <w:numPr>
                <w:ilvl w:val="0"/>
                <w:numId w:val="83"/>
              </w:numPr>
              <w:rPr>
                <w:rFonts w:eastAsia="Times New Roman" w:cs="Times New Roman"/>
                <w:szCs w:val="24"/>
              </w:rPr>
            </w:pPr>
            <w:r w:rsidRPr="007510A9">
              <w:rPr>
                <w:rFonts w:eastAsia="Times New Roman" w:cs="Times New Roman"/>
                <w:szCs w:val="24"/>
              </w:rPr>
              <w:t xml:space="preserve">breath control, and </w:t>
            </w:r>
          </w:p>
          <w:p w14:paraId="5BF525BD" w14:textId="77777777" w:rsidR="00526935" w:rsidRPr="006533D9" w:rsidRDefault="00526935" w:rsidP="00FC1D78">
            <w:pPr>
              <w:pStyle w:val="ListParagraph"/>
              <w:numPr>
                <w:ilvl w:val="0"/>
                <w:numId w:val="83"/>
              </w:numPr>
              <w:rPr>
                <w:rFonts w:eastAsia="Times New Roman" w:cs="Times New Roman"/>
                <w:szCs w:val="24"/>
              </w:rPr>
            </w:pPr>
            <w:r w:rsidRPr="007510A9">
              <w:rPr>
                <w:rFonts w:eastAsia="Times New Roman" w:cs="Times New Roman"/>
                <w:szCs w:val="24"/>
              </w:rPr>
              <w:t>structured verbal frameworks</w:t>
            </w:r>
          </w:p>
        </w:tc>
        <w:tc>
          <w:tcPr>
            <w:tcW w:w="7069" w:type="dxa"/>
          </w:tcPr>
          <w:p w14:paraId="66B59EC5" w14:textId="77777777" w:rsidR="00526935" w:rsidRDefault="00526935" w:rsidP="00122463">
            <w:pPr>
              <w:ind w:left="346"/>
              <w:jc w:val="both"/>
              <w:rPr>
                <w:rFonts w:eastAsia="Times New Roman" w:cs="Times New Roman"/>
                <w:smallCaps/>
                <w:sz w:val="27"/>
                <w:szCs w:val="27"/>
              </w:rPr>
            </w:pPr>
            <w:r>
              <w:rPr>
                <w:rFonts w:eastAsia="Times New Roman" w:cs="Times New Roman"/>
                <w:szCs w:val="24"/>
              </w:rPr>
              <w:t xml:space="preserve">This </w:t>
            </w:r>
            <w:r w:rsidRPr="007510A9">
              <w:rPr>
                <w:rFonts w:eastAsia="Times New Roman" w:cs="Times New Roman"/>
                <w:szCs w:val="24"/>
              </w:rPr>
              <w:t xml:space="preserve">workbook emphasizes </w:t>
            </w:r>
            <w:r w:rsidRPr="007510A9">
              <w:rPr>
                <w:rFonts w:eastAsia="Times New Roman" w:cs="Times New Roman"/>
                <w:smallCaps/>
                <w:sz w:val="27"/>
                <w:szCs w:val="27"/>
              </w:rPr>
              <w:t xml:space="preserve">self-awareness first, </w:t>
            </w:r>
          </w:p>
          <w:p w14:paraId="6098E6F9" w14:textId="77777777" w:rsidR="00526935" w:rsidRDefault="00526935" w:rsidP="00122463">
            <w:pPr>
              <w:ind w:left="346"/>
              <w:jc w:val="both"/>
              <w:rPr>
                <w:rFonts w:eastAsia="Times New Roman" w:cs="Times New Roman"/>
                <w:szCs w:val="24"/>
              </w:rPr>
            </w:pPr>
            <w:r w:rsidRPr="007510A9">
              <w:rPr>
                <w:rFonts w:eastAsia="Times New Roman" w:cs="Times New Roman"/>
                <w:smallCaps/>
                <w:sz w:val="27"/>
                <w:szCs w:val="27"/>
              </w:rPr>
              <w:t>then recalibration</w:t>
            </w:r>
            <w:r w:rsidRPr="007510A9">
              <w:rPr>
                <w:rFonts w:eastAsia="Times New Roman" w:cs="Times New Roman"/>
                <w:szCs w:val="24"/>
              </w:rPr>
              <w:t xml:space="preserve">: </w:t>
            </w:r>
          </w:p>
          <w:p w14:paraId="64E1BE83" w14:textId="77777777" w:rsidR="00526935" w:rsidRPr="006533D9" w:rsidRDefault="00526935" w:rsidP="00FC1D78">
            <w:pPr>
              <w:pStyle w:val="ListParagraph"/>
              <w:numPr>
                <w:ilvl w:val="0"/>
                <w:numId w:val="84"/>
              </w:numPr>
              <w:rPr>
                <w:rFonts w:eastAsia="Times New Roman" w:cs="Times New Roman"/>
                <w:szCs w:val="24"/>
              </w:rPr>
            </w:pPr>
            <w:r w:rsidRPr="006533D9">
              <w:rPr>
                <w:rFonts w:eastAsia="Times New Roman" w:cs="Times New Roman"/>
                <w:szCs w:val="24"/>
              </w:rPr>
              <w:t xml:space="preserve">Building the ability to pause, </w:t>
            </w:r>
          </w:p>
          <w:p w14:paraId="4356A28C" w14:textId="77777777" w:rsidR="00526935" w:rsidRPr="006533D9" w:rsidRDefault="00526935" w:rsidP="00FC1D78">
            <w:pPr>
              <w:pStyle w:val="ListParagraph"/>
              <w:numPr>
                <w:ilvl w:val="0"/>
                <w:numId w:val="84"/>
              </w:numPr>
              <w:rPr>
                <w:rFonts w:eastAsia="Times New Roman" w:cs="Times New Roman"/>
                <w:szCs w:val="24"/>
              </w:rPr>
            </w:pPr>
            <w:r w:rsidRPr="006533D9">
              <w:rPr>
                <w:rFonts w:eastAsia="Times New Roman" w:cs="Times New Roman"/>
                <w:szCs w:val="24"/>
              </w:rPr>
              <w:t xml:space="preserve">Scan the emotional energy of a room, </w:t>
            </w:r>
          </w:p>
          <w:p w14:paraId="6DA6B178" w14:textId="77777777" w:rsidR="00526935" w:rsidRPr="006533D9" w:rsidRDefault="00526935" w:rsidP="00FC1D78">
            <w:pPr>
              <w:pStyle w:val="ListParagraph"/>
              <w:numPr>
                <w:ilvl w:val="0"/>
                <w:numId w:val="84"/>
              </w:numPr>
              <w:rPr>
                <w:rFonts w:eastAsia="Times New Roman" w:cs="Times New Roman"/>
                <w:szCs w:val="24"/>
              </w:rPr>
            </w:pPr>
            <w:r w:rsidRPr="006533D9">
              <w:rPr>
                <w:rFonts w:eastAsia="Times New Roman" w:cs="Times New Roman"/>
                <w:szCs w:val="24"/>
              </w:rPr>
              <w:t xml:space="preserve">Regulate your vocal tone, and </w:t>
            </w:r>
          </w:p>
          <w:p w14:paraId="2EF335EA" w14:textId="77777777" w:rsidR="00526935" w:rsidRPr="006533D9" w:rsidRDefault="00526935" w:rsidP="00FC1D78">
            <w:pPr>
              <w:pStyle w:val="ListParagraph"/>
              <w:numPr>
                <w:ilvl w:val="0"/>
                <w:numId w:val="84"/>
              </w:numPr>
              <w:rPr>
                <w:rFonts w:eastAsia="Times New Roman" w:cs="Times New Roman"/>
                <w:szCs w:val="24"/>
              </w:rPr>
            </w:pPr>
            <w:r w:rsidRPr="006533D9">
              <w:rPr>
                <w:rFonts w:eastAsia="Times New Roman" w:cs="Times New Roman"/>
                <w:szCs w:val="24"/>
              </w:rPr>
              <w:t xml:space="preserve">Speak only when your words add clarity, momentum, or insight. </w:t>
            </w:r>
          </w:p>
        </w:tc>
      </w:tr>
    </w:tbl>
    <w:p w14:paraId="78C606E9" w14:textId="054550AE" w:rsidR="003A5BD7" w:rsidRPr="00150640" w:rsidRDefault="003A5BD7" w:rsidP="003A5BD7">
      <w:pPr>
        <w:pStyle w:val="Heading2"/>
        <w:rPr>
          <w:sz w:val="28"/>
          <w:szCs w:val="28"/>
        </w:rPr>
      </w:pPr>
      <w:bookmarkStart w:id="5" w:name="_Toc196489577"/>
      <w:r w:rsidRPr="0098571F">
        <w:rPr>
          <w:sz w:val="28"/>
          <w:szCs w:val="28"/>
        </w:rPr>
        <w:t>Clarity &amp; Precision</w:t>
      </w:r>
      <w:r w:rsidRPr="00150640">
        <w:rPr>
          <w:sz w:val="28"/>
          <w:szCs w:val="28"/>
        </w:rPr>
        <w:t xml:space="preserve"> of Messaging</w:t>
      </w:r>
      <w:bookmarkEnd w:id="5"/>
    </w:p>
    <w:p w14:paraId="186DCC41" w14:textId="77777777" w:rsidR="003A5BD7" w:rsidRDefault="003A5BD7" w:rsidP="003A5BD7">
      <w:pPr>
        <w:jc w:val="both"/>
        <w:rPr>
          <w:rFonts w:eastAsia="Times New Roman" w:cs="Times New Roman"/>
          <w:szCs w:val="24"/>
        </w:rPr>
      </w:pPr>
      <w:r w:rsidRPr="00150640">
        <w:rPr>
          <w:rFonts w:eastAsia="Times New Roman" w:cs="Times New Roman"/>
          <w:szCs w:val="24"/>
        </w:rPr>
        <w:t>Clarity is the currency of leadership.</w:t>
      </w:r>
      <w:r>
        <w:rPr>
          <w:rFonts w:eastAsia="Times New Roman" w:cs="Times New Roman"/>
          <w:szCs w:val="24"/>
        </w:rPr>
        <w:t xml:space="preserve"> </w:t>
      </w:r>
      <w:r w:rsidRPr="00150640">
        <w:rPr>
          <w:rFonts w:eastAsia="Times New Roman" w:cs="Times New Roman"/>
          <w:szCs w:val="24"/>
        </w:rPr>
        <w:t>The most influential communicators are those who can distill complexity into simple, memorable truths.</w:t>
      </w:r>
      <w:r>
        <w:rPr>
          <w:rFonts w:eastAsia="Times New Roman" w:cs="Times New Roman"/>
          <w:szCs w:val="24"/>
        </w:rPr>
        <w:t xml:space="preserve"> </w:t>
      </w:r>
    </w:p>
    <w:p w14:paraId="47419628" w14:textId="77777777" w:rsidR="003A5BD7" w:rsidRDefault="003A5BD7" w:rsidP="003A5BD7">
      <w:pPr>
        <w:jc w:val="both"/>
        <w:rPr>
          <w:rFonts w:eastAsia="Times New Roman" w:cs="Times New Roman"/>
          <w:szCs w:val="24"/>
        </w:rPr>
      </w:pPr>
    </w:p>
    <w:p w14:paraId="3A2A4D61" w14:textId="77777777" w:rsidR="003A5BD7" w:rsidRPr="00150640" w:rsidRDefault="003A5BD7" w:rsidP="003A5BD7">
      <w:pPr>
        <w:jc w:val="both"/>
        <w:rPr>
          <w:rFonts w:eastAsia="Times New Roman" w:cs="Times New Roman"/>
          <w:szCs w:val="24"/>
        </w:rPr>
      </w:pPr>
      <w:r w:rsidRPr="00150640">
        <w:rPr>
          <w:rFonts w:eastAsia="Times New Roman" w:cs="Times New Roman"/>
          <w:szCs w:val="24"/>
        </w:rPr>
        <w:t>Before you speak, ask:</w:t>
      </w:r>
    </w:p>
    <w:p w14:paraId="03E75BB5" w14:textId="77777777" w:rsidR="003A5BD7" w:rsidRPr="00150640" w:rsidRDefault="003A5BD7" w:rsidP="00FC1D78">
      <w:pPr>
        <w:pStyle w:val="ListParagraph"/>
        <w:numPr>
          <w:ilvl w:val="0"/>
          <w:numId w:val="116"/>
        </w:numPr>
        <w:rPr>
          <w:rFonts w:eastAsia="Times New Roman" w:cs="Times New Roman"/>
          <w:szCs w:val="24"/>
        </w:rPr>
      </w:pPr>
      <w:r w:rsidRPr="00150640">
        <w:rPr>
          <w:rFonts w:eastAsia="Times New Roman" w:cs="Times New Roman"/>
          <w:szCs w:val="24"/>
        </w:rPr>
        <w:t>What is the one thing I need them to remember?</w:t>
      </w:r>
    </w:p>
    <w:p w14:paraId="5DB5DD95" w14:textId="77777777" w:rsidR="003A5BD7" w:rsidRPr="00150640" w:rsidRDefault="003A5BD7" w:rsidP="00FC1D78">
      <w:pPr>
        <w:pStyle w:val="ListParagraph"/>
        <w:numPr>
          <w:ilvl w:val="0"/>
          <w:numId w:val="116"/>
        </w:numPr>
        <w:rPr>
          <w:rFonts w:eastAsia="Times New Roman" w:cs="Times New Roman"/>
          <w:szCs w:val="24"/>
        </w:rPr>
      </w:pPr>
      <w:r w:rsidRPr="00150640">
        <w:rPr>
          <w:rFonts w:eastAsia="Times New Roman" w:cs="Times New Roman"/>
          <w:szCs w:val="24"/>
        </w:rPr>
        <w:t>What</w:t>
      </w:r>
      <w:r>
        <w:rPr>
          <w:rFonts w:eastAsia="Times New Roman" w:cs="Times New Roman"/>
          <w:szCs w:val="24"/>
        </w:rPr>
        <w:t xml:space="preserve"> i</w:t>
      </w:r>
      <w:r w:rsidRPr="00150640">
        <w:rPr>
          <w:rFonts w:eastAsia="Times New Roman" w:cs="Times New Roman"/>
          <w:szCs w:val="24"/>
        </w:rPr>
        <w:t>s the clearest way to say it?</w:t>
      </w:r>
    </w:p>
    <w:p w14:paraId="319E522F" w14:textId="49C47F3B" w:rsidR="003A5BD7" w:rsidRPr="00526935" w:rsidRDefault="003A5BD7" w:rsidP="00FC1D78">
      <w:pPr>
        <w:pStyle w:val="ListParagraph"/>
        <w:numPr>
          <w:ilvl w:val="0"/>
          <w:numId w:val="116"/>
        </w:numPr>
        <w:rPr>
          <w:rFonts w:eastAsia="Times New Roman" w:cs="Times New Roman"/>
          <w:szCs w:val="24"/>
        </w:rPr>
      </w:pPr>
      <w:r w:rsidRPr="00150640">
        <w:rPr>
          <w:rFonts w:eastAsia="Times New Roman" w:cs="Times New Roman"/>
          <w:szCs w:val="24"/>
        </w:rPr>
        <w:t>What can I remove without losing the message?</w:t>
      </w:r>
    </w:p>
    <w:p w14:paraId="21C39524" w14:textId="77777777" w:rsidR="003A5BD7" w:rsidRDefault="003A5BD7" w:rsidP="003A5BD7">
      <w:pPr>
        <w:rPr>
          <w:rFonts w:eastAsia="Times New Roman" w:cs="Times New Roman"/>
          <w:color w:val="FF0000"/>
          <w:szCs w:val="24"/>
        </w:rPr>
      </w:pPr>
    </w:p>
    <w:p w14:paraId="673D452A"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34935A37" w14:textId="77777777" w:rsidR="003A5BD7" w:rsidRPr="00237971" w:rsidRDefault="003A5BD7" w:rsidP="003A5BD7">
      <w:pPr>
        <w:jc w:val="center"/>
        <w:rPr>
          <w:rFonts w:eastAsia="Times New Roman" w:cs="Times New Roman"/>
          <w:szCs w:val="24"/>
        </w:rPr>
      </w:pPr>
    </w:p>
    <w:p w14:paraId="13F8B06C"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Message Mapping:</w:t>
      </w:r>
      <w:r w:rsidRPr="003B58D0">
        <w:rPr>
          <w:rFonts w:eastAsia="Times New Roman" w:cs="Times New Roman"/>
          <w:szCs w:val="24"/>
        </w:rPr>
        <w:t xml:space="preserve"> Use a </w:t>
      </w:r>
      <w:r>
        <w:rPr>
          <w:rFonts w:eastAsia="Times New Roman" w:cs="Times New Roman"/>
          <w:szCs w:val="24"/>
        </w:rPr>
        <w:t>m</w:t>
      </w:r>
      <w:r w:rsidRPr="003B58D0">
        <w:rPr>
          <w:rFonts w:eastAsia="Times New Roman" w:cs="Times New Roman"/>
          <w:szCs w:val="24"/>
        </w:rPr>
        <w:t xml:space="preserve">essage </w:t>
      </w:r>
      <w:r>
        <w:rPr>
          <w:rFonts w:eastAsia="Times New Roman" w:cs="Times New Roman"/>
          <w:szCs w:val="24"/>
        </w:rPr>
        <w:t>m</w:t>
      </w:r>
      <w:r w:rsidRPr="003B58D0">
        <w:rPr>
          <w:rFonts w:eastAsia="Times New Roman" w:cs="Times New Roman"/>
          <w:szCs w:val="24"/>
        </w:rPr>
        <w:t>ap</w:t>
      </w:r>
      <w:r>
        <w:rPr>
          <w:rFonts w:eastAsia="Times New Roman" w:cs="Times New Roman"/>
          <w:szCs w:val="24"/>
        </w:rPr>
        <w:t xml:space="preserve"> </w:t>
      </w:r>
      <w:r w:rsidRPr="003B58D0">
        <w:rPr>
          <w:rFonts w:eastAsia="Times New Roman" w:cs="Times New Roman"/>
          <w:szCs w:val="24"/>
        </w:rPr>
        <w:t>before any communication to eliminate vagueness</w:t>
      </w:r>
      <w:r>
        <w:rPr>
          <w:rFonts w:eastAsia="Times New Roman" w:cs="Times New Roman"/>
          <w:szCs w:val="24"/>
        </w:rPr>
        <w:t>.</w:t>
      </w:r>
      <w:r w:rsidRPr="003B58D0">
        <w:rPr>
          <w:rFonts w:eastAsia="Times New Roman" w:cs="Times New Roman"/>
          <w:szCs w:val="24"/>
        </w:rPr>
        <w:t xml:space="preserve"> </w:t>
      </w:r>
      <w:r>
        <w:rPr>
          <w:rFonts w:eastAsia="Times New Roman" w:cs="Times New Roman"/>
          <w:szCs w:val="24"/>
        </w:rPr>
        <w:t xml:space="preserve">A message map is a diagram consisting of a centralized </w:t>
      </w:r>
      <w:r w:rsidRPr="003B58D0">
        <w:rPr>
          <w:rFonts w:eastAsia="Times New Roman" w:cs="Times New Roman"/>
          <w:szCs w:val="24"/>
        </w:rPr>
        <w:t xml:space="preserve">core message </w:t>
      </w:r>
      <w:r>
        <w:rPr>
          <w:rFonts w:eastAsia="Times New Roman" w:cs="Times New Roman"/>
          <w:szCs w:val="24"/>
        </w:rPr>
        <w:t>with</w:t>
      </w:r>
      <w:r w:rsidRPr="003B58D0">
        <w:rPr>
          <w:rFonts w:eastAsia="Times New Roman" w:cs="Times New Roman"/>
          <w:szCs w:val="24"/>
        </w:rPr>
        <w:t xml:space="preserve"> 3 key points </w:t>
      </w:r>
      <w:r>
        <w:rPr>
          <w:rFonts w:eastAsia="Times New Roman" w:cs="Times New Roman"/>
          <w:szCs w:val="24"/>
        </w:rPr>
        <w:t>diagrammed in offshoot branches from the central core message, and from each of the 3 key points, further offshoots diagramming the</w:t>
      </w:r>
      <w:r w:rsidRPr="003B58D0">
        <w:rPr>
          <w:rFonts w:eastAsia="Times New Roman" w:cs="Times New Roman"/>
          <w:szCs w:val="24"/>
        </w:rPr>
        <w:t xml:space="preserve"> supporting facts</w:t>
      </w:r>
      <w:r>
        <w:rPr>
          <w:rFonts w:eastAsia="Times New Roman" w:cs="Times New Roman"/>
          <w:szCs w:val="24"/>
        </w:rPr>
        <w:t>.</w:t>
      </w:r>
    </w:p>
    <w:p w14:paraId="4694DACD"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Jargon Filter:</w:t>
      </w:r>
      <w:r w:rsidRPr="003B58D0">
        <w:rPr>
          <w:rFonts w:eastAsia="Times New Roman" w:cs="Times New Roman"/>
          <w:szCs w:val="24"/>
        </w:rPr>
        <w:t xml:space="preserve"> Identify industry-specific terms you use and reframe them into language a layperson or cross-functional team can understand.</w:t>
      </w:r>
      <w:r>
        <w:rPr>
          <w:rFonts w:eastAsia="Times New Roman" w:cs="Times New Roman"/>
          <w:szCs w:val="24"/>
        </w:rPr>
        <w:t xml:space="preserve"> Case in point, avoid acronyms. </w:t>
      </w:r>
    </w:p>
    <w:p w14:paraId="579AD3D2" w14:textId="77777777" w:rsid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The “Explain to a 10-Year-Old” Test:</w:t>
      </w:r>
      <w:r w:rsidRPr="003B58D0">
        <w:rPr>
          <w:rFonts w:eastAsia="Times New Roman" w:cs="Times New Roman"/>
          <w:szCs w:val="24"/>
        </w:rPr>
        <w:t xml:space="preserve"> Regularly practice explaining complex topics in simplified terms—this trains neural clarity and linguistic discipline.</w:t>
      </w:r>
      <w:r>
        <w:rPr>
          <w:rFonts w:eastAsia="Times New Roman" w:cs="Times New Roman"/>
          <w:szCs w:val="24"/>
        </w:rPr>
        <w:t xml:space="preserve"> Remember: you, the subject matter expert, are only as effective as your ability to explain your subject matter to that 10-year-old.</w:t>
      </w:r>
    </w:p>
    <w:p w14:paraId="69BD07F6" w14:textId="77777777" w:rsidR="003A5BD7" w:rsidRPr="00237971" w:rsidRDefault="003A5BD7" w:rsidP="00FC1D78">
      <w:pPr>
        <w:pStyle w:val="ListParagraph"/>
        <w:numPr>
          <w:ilvl w:val="0"/>
          <w:numId w:val="102"/>
        </w:numPr>
        <w:spacing w:after="160"/>
        <w:contextualSpacing w:val="0"/>
        <w:jc w:val="both"/>
        <w:rPr>
          <w:rFonts w:eastAsia="Times New Roman" w:cs="Times New Roman"/>
          <w:szCs w:val="24"/>
        </w:rPr>
      </w:pPr>
      <w:r>
        <w:rPr>
          <w:rFonts w:eastAsia="Times New Roman" w:cs="Times New Roman"/>
          <w:b/>
          <w:bCs/>
          <w:szCs w:val="24"/>
        </w:rPr>
        <w:t>Verb-First Structure:</w:t>
      </w:r>
      <w:r>
        <w:rPr>
          <w:rFonts w:eastAsia="Times New Roman" w:cs="Times New Roman"/>
          <w:szCs w:val="24"/>
        </w:rPr>
        <w:t xml:space="preserve"> </w:t>
      </w:r>
      <w:r w:rsidRPr="00F94498">
        <w:rPr>
          <w:rFonts w:eastAsia="Times New Roman" w:cs="Times New Roman"/>
          <w:szCs w:val="24"/>
        </w:rPr>
        <w:t xml:space="preserve">Start statements with strong action verbs (e.g., “Recommend,” “Pause,” “Accelerate,” </w:t>
      </w:r>
      <w:r>
        <w:rPr>
          <w:rFonts w:eastAsia="Times New Roman" w:cs="Times New Roman"/>
          <w:szCs w:val="24"/>
        </w:rPr>
        <w:t xml:space="preserve">or </w:t>
      </w:r>
      <w:r w:rsidRPr="00F94498">
        <w:rPr>
          <w:rFonts w:eastAsia="Times New Roman" w:cs="Times New Roman"/>
          <w:szCs w:val="24"/>
        </w:rPr>
        <w:t>“Streamline”).</w:t>
      </w:r>
      <w:r>
        <w:rPr>
          <w:rFonts w:eastAsia="Times New Roman" w:cs="Times New Roman"/>
          <w:szCs w:val="24"/>
        </w:rPr>
        <w:t xml:space="preserve"> This helps to put </w:t>
      </w:r>
      <w:r>
        <w:t>momentum and intent upfront, which focuses listeners instantly. Instead of saying, “We should maybe consider…” say, “I propose that we…”</w:t>
      </w:r>
    </w:p>
    <w:p w14:paraId="76C3B78D" w14:textId="77777777" w:rsidR="00CB2539" w:rsidRPr="00CB2539" w:rsidRDefault="00CB2539" w:rsidP="00CB2539">
      <w:pPr>
        <w:jc w:val="both"/>
        <w:rPr>
          <w:rFonts w:eastAsia="Times New Roman" w:cs="Times New Roman"/>
          <w:szCs w:val="24"/>
        </w:rPr>
      </w:pPr>
    </w:p>
    <w:p w14:paraId="13E75F0E" w14:textId="35CC396C" w:rsidR="003A5BD7" w:rsidRDefault="003A5BD7" w:rsidP="003A5BD7">
      <w:pPr>
        <w:spacing w:after="160"/>
        <w:jc w:val="both"/>
        <w:rPr>
          <w:rFonts w:eastAsia="Times New Roman" w:cs="Times New Roman"/>
          <w:szCs w:val="24"/>
        </w:rPr>
      </w:pPr>
      <w:r w:rsidRPr="00237971">
        <w:rPr>
          <w:rFonts w:eastAsia="Times New Roman" w:cs="Times New Roman"/>
          <w:i/>
          <w:iCs/>
          <w:szCs w:val="24"/>
        </w:rPr>
        <w:t>Self-Assessment and Feedback based on your Practice</w:t>
      </w:r>
      <w:r>
        <w:rPr>
          <w:rFonts w:eastAsia="Times New Roman" w:cs="Times New Roman"/>
          <w:szCs w:val="24"/>
        </w:rPr>
        <w:t>:</w:t>
      </w:r>
    </w:p>
    <w:tbl>
      <w:tblPr>
        <w:tblStyle w:val="TableGrid"/>
        <w:tblW w:w="5000" w:type="pct"/>
        <w:jc w:val="center"/>
        <w:tblBorders>
          <w:left w:val="none" w:sz="0" w:space="0" w:color="auto"/>
          <w:right w:val="none" w:sz="0" w:space="0" w:color="auto"/>
        </w:tblBorders>
        <w:tblCellMar>
          <w:top w:w="86" w:type="dxa"/>
          <w:left w:w="115" w:type="dxa"/>
          <w:bottom w:w="86" w:type="dxa"/>
          <w:right w:w="115" w:type="dxa"/>
        </w:tblCellMar>
        <w:tblLook w:val="04A0" w:firstRow="1" w:lastRow="0" w:firstColumn="1" w:lastColumn="0" w:noHBand="0" w:noVBand="1"/>
      </w:tblPr>
      <w:tblGrid>
        <w:gridCol w:w="10944"/>
      </w:tblGrid>
      <w:tr w:rsidR="003A5BD7" w14:paraId="78B8E964" w14:textId="77777777" w:rsidTr="00C85308">
        <w:trPr>
          <w:jc w:val="center"/>
        </w:trPr>
        <w:tc>
          <w:tcPr>
            <w:tcW w:w="9360" w:type="dxa"/>
          </w:tcPr>
          <w:p w14:paraId="2E366B23" w14:textId="77777777" w:rsidR="003A5BD7" w:rsidRDefault="003A5BD7" w:rsidP="00C85308">
            <w:pPr>
              <w:jc w:val="both"/>
            </w:pPr>
          </w:p>
        </w:tc>
      </w:tr>
      <w:tr w:rsidR="003A5BD7" w14:paraId="3CC8941B" w14:textId="77777777" w:rsidTr="00C85308">
        <w:trPr>
          <w:jc w:val="center"/>
        </w:trPr>
        <w:tc>
          <w:tcPr>
            <w:tcW w:w="9360" w:type="dxa"/>
          </w:tcPr>
          <w:p w14:paraId="68DE8CB3" w14:textId="77777777" w:rsidR="003A5BD7" w:rsidRDefault="003A5BD7" w:rsidP="00C85308">
            <w:pPr>
              <w:jc w:val="both"/>
            </w:pPr>
          </w:p>
        </w:tc>
      </w:tr>
      <w:tr w:rsidR="003A5BD7" w14:paraId="2D37F4C8" w14:textId="77777777" w:rsidTr="00C85308">
        <w:trPr>
          <w:jc w:val="center"/>
        </w:trPr>
        <w:tc>
          <w:tcPr>
            <w:tcW w:w="9360" w:type="dxa"/>
          </w:tcPr>
          <w:p w14:paraId="75E6AAEB" w14:textId="77777777" w:rsidR="003A5BD7" w:rsidRDefault="003A5BD7" w:rsidP="00C85308">
            <w:pPr>
              <w:jc w:val="both"/>
            </w:pPr>
          </w:p>
        </w:tc>
      </w:tr>
      <w:tr w:rsidR="003A5BD7" w14:paraId="2C1E6F29" w14:textId="77777777" w:rsidTr="00C85308">
        <w:trPr>
          <w:jc w:val="center"/>
        </w:trPr>
        <w:tc>
          <w:tcPr>
            <w:tcW w:w="9360" w:type="dxa"/>
          </w:tcPr>
          <w:p w14:paraId="56B6566D" w14:textId="77777777" w:rsidR="003A5BD7" w:rsidRDefault="003A5BD7" w:rsidP="00C85308">
            <w:pPr>
              <w:jc w:val="both"/>
            </w:pPr>
          </w:p>
        </w:tc>
      </w:tr>
      <w:tr w:rsidR="003A5BD7" w14:paraId="2F67AD4C" w14:textId="77777777" w:rsidTr="00C85308">
        <w:trPr>
          <w:jc w:val="center"/>
        </w:trPr>
        <w:tc>
          <w:tcPr>
            <w:tcW w:w="9360" w:type="dxa"/>
          </w:tcPr>
          <w:p w14:paraId="269B5063" w14:textId="77777777" w:rsidR="003A5BD7" w:rsidRDefault="003A5BD7" w:rsidP="00C85308">
            <w:pPr>
              <w:jc w:val="both"/>
            </w:pPr>
          </w:p>
        </w:tc>
      </w:tr>
    </w:tbl>
    <w:p w14:paraId="61A7109F" w14:textId="77777777" w:rsidR="003A5BD7" w:rsidRDefault="003A5BD7" w:rsidP="003A5BD7">
      <w:pPr>
        <w:rPr>
          <w:rFonts w:eastAsia="Times New Roman" w:cs="Times New Roman"/>
          <w:color w:val="FF0000"/>
          <w:szCs w:val="24"/>
        </w:rPr>
      </w:pPr>
      <w:r>
        <w:rPr>
          <w:rFonts w:eastAsia="Times New Roman" w:cs="Times New Roman"/>
          <w:color w:val="FF0000"/>
          <w:szCs w:val="24"/>
        </w:rPr>
        <w:br w:type="page"/>
      </w:r>
    </w:p>
    <w:p w14:paraId="6135888A" w14:textId="77777777" w:rsidR="003A5BD7" w:rsidRPr="00150640" w:rsidRDefault="003A5BD7" w:rsidP="003A5BD7">
      <w:pPr>
        <w:pStyle w:val="Heading2"/>
        <w:rPr>
          <w:sz w:val="28"/>
          <w:szCs w:val="28"/>
        </w:rPr>
      </w:pPr>
      <w:bookmarkStart w:id="6" w:name="_Toc196489578"/>
      <w:r w:rsidRPr="0098571F">
        <w:rPr>
          <w:sz w:val="28"/>
          <w:szCs w:val="28"/>
        </w:rPr>
        <w:lastRenderedPageBreak/>
        <w:t>Conciseness &amp; Structure</w:t>
      </w:r>
      <w:r w:rsidRPr="00150640">
        <w:rPr>
          <w:sz w:val="28"/>
          <w:szCs w:val="28"/>
        </w:rPr>
        <w:t xml:space="preserve"> of Communications</w:t>
      </w:r>
      <w:bookmarkEnd w:id="6"/>
    </w:p>
    <w:p w14:paraId="429D40D3" w14:textId="77777777" w:rsidR="003A5BD7" w:rsidRDefault="003A5BD7" w:rsidP="003A5BD7">
      <w:pPr>
        <w:jc w:val="both"/>
        <w:rPr>
          <w:rFonts w:eastAsia="Times New Roman" w:cs="Times New Roman"/>
          <w:szCs w:val="24"/>
        </w:rPr>
      </w:pPr>
      <w:r>
        <w:rPr>
          <w:rFonts w:eastAsia="Times New Roman" w:cs="Times New Roman"/>
          <w:szCs w:val="24"/>
        </w:rPr>
        <w:t xml:space="preserve">Concise and structured communication </w:t>
      </w:r>
      <w:r w:rsidRPr="00E53513">
        <w:rPr>
          <w:rFonts w:eastAsia="Times New Roman" w:cs="Times New Roman"/>
          <w:szCs w:val="24"/>
        </w:rPr>
        <w:t xml:space="preserve">requires three tangible practices. </w:t>
      </w:r>
    </w:p>
    <w:p w14:paraId="25CCBD37" w14:textId="77777777" w:rsidR="003A5BD7" w:rsidRDefault="003A5BD7" w:rsidP="003A5BD7">
      <w:pPr>
        <w:jc w:val="both"/>
        <w:rPr>
          <w:rFonts w:eastAsia="Times New Roman" w:cs="Times New Roman"/>
          <w:szCs w:val="24"/>
        </w:rPr>
      </w:pPr>
    </w:p>
    <w:p w14:paraId="3A83A34C" w14:textId="77777777" w:rsidR="003A5BD7" w:rsidRPr="0095766B" w:rsidRDefault="003A5BD7" w:rsidP="00FC1D78">
      <w:pPr>
        <w:pStyle w:val="ListParagraph"/>
        <w:numPr>
          <w:ilvl w:val="0"/>
          <w:numId w:val="118"/>
        </w:numPr>
        <w:jc w:val="both"/>
        <w:rPr>
          <w:rFonts w:eastAsia="Times New Roman" w:cs="Times New Roman"/>
          <w:szCs w:val="24"/>
        </w:rPr>
      </w:pPr>
      <w:r w:rsidRPr="0095766B">
        <w:rPr>
          <w:rFonts w:eastAsia="Times New Roman" w:cs="Times New Roman"/>
          <w:smallCaps/>
          <w:szCs w:val="24"/>
        </w:rPr>
        <w:t>First</w:t>
      </w:r>
      <w:r w:rsidRPr="0095766B">
        <w:rPr>
          <w:rFonts w:eastAsia="Times New Roman" w:cs="Times New Roman"/>
          <w:szCs w:val="24"/>
        </w:rPr>
        <w:t xml:space="preserve">, discipline yourself to start every communication with </w:t>
      </w:r>
      <w:r w:rsidRPr="0095766B">
        <w:rPr>
          <w:rFonts w:eastAsia="Times New Roman" w:cs="Times New Roman"/>
          <w:b/>
          <w:bCs/>
          <w:szCs w:val="24"/>
        </w:rPr>
        <w:t>a clear headline or takeaway</w:t>
      </w:r>
      <w:r w:rsidRPr="0095766B">
        <w:rPr>
          <w:rFonts w:eastAsia="Times New Roman" w:cs="Times New Roman"/>
          <w:szCs w:val="24"/>
        </w:rPr>
        <w:t xml:space="preserve">. Whether you are writing an email, giving a presentation, or entering a meeting, lead with your point. Do not bury it in background or qualifiers. </w:t>
      </w:r>
    </w:p>
    <w:p w14:paraId="671C7CEA" w14:textId="77777777" w:rsidR="003A5BD7" w:rsidRDefault="003A5BD7" w:rsidP="003A5BD7">
      <w:pPr>
        <w:jc w:val="both"/>
        <w:rPr>
          <w:rFonts w:eastAsia="Times New Roman" w:cs="Times New Roman"/>
          <w:szCs w:val="24"/>
        </w:rPr>
      </w:pPr>
    </w:p>
    <w:p w14:paraId="4AF102D6" w14:textId="77777777" w:rsidR="003A5BD7" w:rsidRPr="0095766B" w:rsidRDefault="003A5BD7" w:rsidP="00FC1D78">
      <w:pPr>
        <w:pStyle w:val="ListParagraph"/>
        <w:numPr>
          <w:ilvl w:val="0"/>
          <w:numId w:val="118"/>
        </w:numPr>
        <w:jc w:val="both"/>
        <w:rPr>
          <w:rFonts w:eastAsia="Times New Roman" w:cs="Times New Roman"/>
          <w:szCs w:val="24"/>
        </w:rPr>
      </w:pPr>
      <w:r w:rsidRPr="0095766B">
        <w:rPr>
          <w:rFonts w:eastAsia="Times New Roman" w:cs="Times New Roman"/>
          <w:smallCaps/>
          <w:szCs w:val="24"/>
        </w:rPr>
        <w:t>Second</w:t>
      </w:r>
      <w:r w:rsidRPr="0095766B">
        <w:rPr>
          <w:rFonts w:eastAsia="Times New Roman" w:cs="Times New Roman"/>
          <w:szCs w:val="24"/>
        </w:rPr>
        <w:t>, learn to use structure as a delivery tool. Break ideas into components and use simple frameworks like the below. Priority one, two, three. Audiences process information in patterns; the more you give them structure, the more you create clarity.</w:t>
      </w:r>
      <w:r>
        <w:rPr>
          <w:rFonts w:eastAsia="Times New Roman" w:cs="Times New Roman"/>
          <w:szCs w:val="24"/>
        </w:rPr>
        <w:t xml:space="preserve"> </w:t>
      </w:r>
      <w:r w:rsidRPr="0095766B">
        <w:rPr>
          <w:rFonts w:eastAsia="Times New Roman" w:cs="Times New Roman"/>
          <w:szCs w:val="24"/>
        </w:rPr>
        <w:t xml:space="preserve">Do not let powerful ideas get lost in a wordy delivery. </w:t>
      </w:r>
    </w:p>
    <w:p w14:paraId="1B069FD0" w14:textId="77777777" w:rsidR="003A5BD7" w:rsidRDefault="003A5BD7" w:rsidP="003A5BD7">
      <w:pPr>
        <w:rPr>
          <w:rFonts w:eastAsia="Times New Roman" w:cs="Times New Roman"/>
          <w:szCs w:val="24"/>
        </w:rPr>
      </w:pPr>
    </w:p>
    <w:tbl>
      <w:tblPr>
        <w:tblStyle w:val="TableGrid"/>
        <w:tblW w:w="0" w:type="auto"/>
        <w:tblInd w:w="715" w:type="dxa"/>
        <w:tblBorders>
          <w:top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401"/>
        <w:gridCol w:w="1829"/>
        <w:gridCol w:w="4405"/>
      </w:tblGrid>
      <w:tr w:rsidR="003A5BD7" w14:paraId="38D6485E" w14:textId="77777777" w:rsidTr="00C85308">
        <w:tc>
          <w:tcPr>
            <w:tcW w:w="2401" w:type="dxa"/>
          </w:tcPr>
          <w:p w14:paraId="682DC0C2" w14:textId="77777777" w:rsidR="003A5BD7" w:rsidRDefault="003A5BD7" w:rsidP="00C85308">
            <w:pPr>
              <w:rPr>
                <w:rFonts w:eastAsia="Times New Roman" w:cs="Times New Roman"/>
                <w:szCs w:val="24"/>
              </w:rPr>
            </w:pPr>
            <w:r>
              <w:rPr>
                <w:rFonts w:eastAsia="Times New Roman" w:cs="Times New Roman"/>
                <w:szCs w:val="24"/>
              </w:rPr>
              <w:t>The Point.</w:t>
            </w:r>
          </w:p>
          <w:p w14:paraId="3E48B648" w14:textId="77777777" w:rsidR="003A5BD7" w:rsidRDefault="003A5BD7" w:rsidP="00C85308">
            <w:pPr>
              <w:rPr>
                <w:rFonts w:eastAsia="Times New Roman" w:cs="Times New Roman"/>
                <w:szCs w:val="24"/>
              </w:rPr>
            </w:pPr>
            <w:r>
              <w:rPr>
                <w:rFonts w:eastAsia="Times New Roman" w:cs="Times New Roman"/>
                <w:szCs w:val="24"/>
              </w:rPr>
              <w:t>The Reasoning.</w:t>
            </w:r>
          </w:p>
          <w:p w14:paraId="0685BFE7" w14:textId="77777777" w:rsidR="003A5BD7" w:rsidRDefault="003A5BD7" w:rsidP="00C85308">
            <w:pPr>
              <w:rPr>
                <w:rFonts w:eastAsia="Times New Roman" w:cs="Times New Roman"/>
                <w:szCs w:val="24"/>
              </w:rPr>
            </w:pPr>
            <w:r>
              <w:rPr>
                <w:rFonts w:eastAsia="Times New Roman" w:cs="Times New Roman"/>
                <w:szCs w:val="24"/>
              </w:rPr>
              <w:t>Proof &amp; Action.</w:t>
            </w:r>
          </w:p>
        </w:tc>
        <w:tc>
          <w:tcPr>
            <w:tcW w:w="1829" w:type="dxa"/>
          </w:tcPr>
          <w:p w14:paraId="541FA8EE" w14:textId="77777777" w:rsidR="003A5BD7" w:rsidRDefault="003A5BD7" w:rsidP="00C85308">
            <w:pPr>
              <w:rPr>
                <w:rFonts w:eastAsia="Times New Roman" w:cs="Times New Roman"/>
                <w:szCs w:val="24"/>
              </w:rPr>
            </w:pPr>
            <w:r>
              <w:rPr>
                <w:rFonts w:eastAsia="Times New Roman" w:cs="Times New Roman"/>
                <w:szCs w:val="24"/>
              </w:rPr>
              <w:t>The Past.</w:t>
            </w:r>
          </w:p>
          <w:p w14:paraId="5DA08C26" w14:textId="77777777" w:rsidR="003A5BD7" w:rsidRDefault="003A5BD7" w:rsidP="00C85308">
            <w:pPr>
              <w:rPr>
                <w:rFonts w:eastAsia="Times New Roman" w:cs="Times New Roman"/>
                <w:szCs w:val="24"/>
              </w:rPr>
            </w:pPr>
            <w:r>
              <w:rPr>
                <w:rFonts w:eastAsia="Times New Roman" w:cs="Times New Roman"/>
                <w:szCs w:val="24"/>
              </w:rPr>
              <w:t>The Present.</w:t>
            </w:r>
          </w:p>
          <w:p w14:paraId="732D77E6" w14:textId="77777777" w:rsidR="003A5BD7" w:rsidRDefault="003A5BD7" w:rsidP="00C85308">
            <w:pPr>
              <w:rPr>
                <w:rFonts w:eastAsia="Times New Roman" w:cs="Times New Roman"/>
                <w:szCs w:val="24"/>
              </w:rPr>
            </w:pPr>
            <w:r>
              <w:rPr>
                <w:rFonts w:eastAsia="Times New Roman" w:cs="Times New Roman"/>
                <w:szCs w:val="24"/>
              </w:rPr>
              <w:t>The Future.</w:t>
            </w:r>
          </w:p>
        </w:tc>
        <w:tc>
          <w:tcPr>
            <w:tcW w:w="4405" w:type="dxa"/>
          </w:tcPr>
          <w:p w14:paraId="325DBA8D" w14:textId="77777777" w:rsidR="003A5BD7" w:rsidRDefault="003A5BD7" w:rsidP="00C85308">
            <w:pPr>
              <w:rPr>
                <w:rFonts w:eastAsia="Times New Roman" w:cs="Times New Roman"/>
                <w:szCs w:val="24"/>
              </w:rPr>
            </w:pPr>
            <w:r>
              <w:rPr>
                <w:rFonts w:eastAsia="Times New Roman" w:cs="Times New Roman"/>
                <w:szCs w:val="24"/>
              </w:rPr>
              <w:t>State the Problem.</w:t>
            </w:r>
          </w:p>
          <w:p w14:paraId="50CA80C6" w14:textId="77777777" w:rsidR="003A5BD7" w:rsidRDefault="003A5BD7" w:rsidP="00C85308">
            <w:pPr>
              <w:rPr>
                <w:rFonts w:eastAsia="Times New Roman" w:cs="Times New Roman"/>
                <w:szCs w:val="24"/>
              </w:rPr>
            </w:pPr>
            <w:r>
              <w:rPr>
                <w:rFonts w:eastAsia="Times New Roman" w:cs="Times New Roman"/>
                <w:szCs w:val="24"/>
              </w:rPr>
              <w:t>Give Insight.</w:t>
            </w:r>
          </w:p>
          <w:p w14:paraId="03BB05B3" w14:textId="77777777" w:rsidR="003A5BD7" w:rsidRDefault="003A5BD7" w:rsidP="00C85308">
            <w:pPr>
              <w:rPr>
                <w:rFonts w:eastAsia="Times New Roman" w:cs="Times New Roman"/>
                <w:szCs w:val="24"/>
              </w:rPr>
            </w:pPr>
            <w:r>
              <w:rPr>
                <w:rFonts w:eastAsia="Times New Roman" w:cs="Times New Roman"/>
                <w:szCs w:val="24"/>
              </w:rPr>
              <w:t>Proposal: Recommendation</w:t>
            </w:r>
          </w:p>
        </w:tc>
      </w:tr>
    </w:tbl>
    <w:p w14:paraId="0FA31BAA" w14:textId="77777777" w:rsidR="003A5BD7" w:rsidRDefault="003A5BD7" w:rsidP="003A5BD7">
      <w:pPr>
        <w:rPr>
          <w:rFonts w:eastAsia="Times New Roman" w:cs="Times New Roman"/>
          <w:szCs w:val="24"/>
        </w:rPr>
      </w:pPr>
    </w:p>
    <w:p w14:paraId="523CB5A0" w14:textId="32186A38" w:rsidR="003A5BD7" w:rsidRPr="00526935" w:rsidRDefault="003A5BD7" w:rsidP="00FC1D78">
      <w:pPr>
        <w:pStyle w:val="ListParagraph"/>
        <w:numPr>
          <w:ilvl w:val="0"/>
          <w:numId w:val="119"/>
        </w:numPr>
        <w:jc w:val="both"/>
        <w:rPr>
          <w:rFonts w:eastAsia="Times New Roman" w:cs="Times New Roman"/>
          <w:szCs w:val="24"/>
        </w:rPr>
      </w:pPr>
      <w:r w:rsidRPr="0095766B">
        <w:rPr>
          <w:rFonts w:eastAsia="Times New Roman" w:cs="Times New Roman"/>
          <w:smallCaps/>
          <w:szCs w:val="24"/>
        </w:rPr>
        <w:t>Third</w:t>
      </w:r>
      <w:r w:rsidRPr="0095766B">
        <w:rPr>
          <w:rFonts w:eastAsia="Times New Roman" w:cs="Times New Roman"/>
          <w:szCs w:val="24"/>
        </w:rPr>
        <w:t>, eliminate filler. Practice reviewing your emails, scripts, and talking points and removing any phrase that doesn’t move the point forward. Conciseness builds authority.</w:t>
      </w:r>
    </w:p>
    <w:p w14:paraId="65C7DD29" w14:textId="3F7C6D46" w:rsidR="00B93D88" w:rsidRDefault="00B93D88" w:rsidP="003A5BD7">
      <w:pPr>
        <w:rPr>
          <w:rFonts w:eastAsia="Times New Roman" w:cs="Times New Roman"/>
          <w:szCs w:val="24"/>
        </w:rPr>
      </w:pPr>
    </w:p>
    <w:p w14:paraId="2378E82E" w14:textId="31F7F8B2" w:rsidR="00B93D88" w:rsidRDefault="00B93D88" w:rsidP="003A5BD7">
      <w:pPr>
        <w:rPr>
          <w:rFonts w:eastAsia="Times New Roman" w:cs="Times New Roman"/>
          <w:szCs w:val="24"/>
        </w:rPr>
      </w:pPr>
      <w:r>
        <w:rPr>
          <w:rFonts w:eastAsia="Times New Roman" w:cs="Times New Roman"/>
          <w:szCs w:val="24"/>
        </w:rPr>
        <w:t>Metrics for Revising Communications for Clarity and Conciseness:</w:t>
      </w:r>
    </w:p>
    <w:p w14:paraId="110C9D75" w14:textId="0967B949" w:rsidR="00B93D88" w:rsidRDefault="00B93D88" w:rsidP="003A5BD7">
      <w:pPr>
        <w:rPr>
          <w:rFonts w:eastAsia="Times New Roman" w:cs="Times New Roman"/>
          <w:szCs w:val="24"/>
        </w:rPr>
      </w:pPr>
    </w:p>
    <w:p w14:paraId="5D69AF6B"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1. Redundancy Elimination</w:t>
      </w:r>
    </w:p>
    <w:p w14:paraId="3A7B87FE" w14:textId="5AFB8F0C"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Remove unnecessary repetition of ideas or phrases.</w:t>
      </w:r>
    </w:p>
    <w:p w14:paraId="62924418" w14:textId="7FABB0F2"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Remove modifiers or qualifiers that don’t add value.</w:t>
      </w:r>
    </w:p>
    <w:p w14:paraId="65455BAB" w14:textId="77777777" w:rsidR="00426DB7" w:rsidRPr="00426DB7" w:rsidRDefault="00426DB7" w:rsidP="00426DB7">
      <w:pPr>
        <w:ind w:left="720"/>
        <w:rPr>
          <w:rFonts w:eastAsia="Times New Roman" w:cs="Times New Roman"/>
          <w:szCs w:val="24"/>
        </w:rPr>
      </w:pPr>
    </w:p>
    <w:p w14:paraId="30DA8CDC"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2. Message Hierarchy and Structure</w:t>
      </w:r>
    </w:p>
    <w:p w14:paraId="4B5A9050" w14:textId="1CE89C56"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Determine the primary message and reorder content so it leads with the key idea.</w:t>
      </w:r>
    </w:p>
    <w:p w14:paraId="1BB462F4" w14:textId="22C241D2"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Organize supporting information logically using frameworks (e.g., point-reason-proof).</w:t>
      </w:r>
    </w:p>
    <w:p w14:paraId="30775074" w14:textId="77777777" w:rsidR="00426DB7" w:rsidRPr="00426DB7" w:rsidRDefault="00426DB7" w:rsidP="00426DB7">
      <w:pPr>
        <w:ind w:left="720"/>
        <w:rPr>
          <w:rFonts w:eastAsia="Times New Roman" w:cs="Times New Roman"/>
          <w:szCs w:val="24"/>
        </w:rPr>
      </w:pPr>
    </w:p>
    <w:p w14:paraId="6C563353"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3. Clarity of Language</w:t>
      </w:r>
    </w:p>
    <w:p w14:paraId="41FBF867" w14:textId="1163E012"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Replace abstract, vague, or jargon-heavy language with concrete, specific, reader-friendly words.</w:t>
      </w:r>
    </w:p>
    <w:p w14:paraId="06099CAB" w14:textId="3F97D0A8"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Ensure word choice matches audience comprehension level.</w:t>
      </w:r>
    </w:p>
    <w:p w14:paraId="39CBF51C" w14:textId="77777777" w:rsidR="00426DB7" w:rsidRPr="00426DB7" w:rsidRDefault="00426DB7" w:rsidP="00426DB7">
      <w:pPr>
        <w:ind w:left="720"/>
        <w:rPr>
          <w:rFonts w:eastAsia="Times New Roman" w:cs="Times New Roman"/>
          <w:szCs w:val="24"/>
        </w:rPr>
      </w:pPr>
    </w:p>
    <w:p w14:paraId="6037E533"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4. Information Density and Signal-to-Noise Ratio</w:t>
      </w:r>
    </w:p>
    <w:p w14:paraId="5B60C1F2" w14:textId="3E2C86C3"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Maximize how much meaningful content is communicated per word.</w:t>
      </w:r>
    </w:p>
    <w:p w14:paraId="778F388F" w14:textId="6BA00A5C"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Reduce filler, clichés, passive voice, and redundant transitions.</w:t>
      </w:r>
    </w:p>
    <w:p w14:paraId="7762EFF3" w14:textId="75BA536B"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Measure whether each sentence advances the message.</w:t>
      </w:r>
    </w:p>
    <w:p w14:paraId="299C27D4" w14:textId="77777777" w:rsidR="00426DB7" w:rsidRPr="00426DB7" w:rsidRDefault="00426DB7" w:rsidP="00426DB7">
      <w:pPr>
        <w:ind w:left="720"/>
        <w:rPr>
          <w:rFonts w:eastAsia="Times New Roman" w:cs="Times New Roman"/>
          <w:szCs w:val="24"/>
        </w:rPr>
      </w:pPr>
    </w:p>
    <w:p w14:paraId="66B0AEE1"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5. Flow and Rhythm</w:t>
      </w:r>
    </w:p>
    <w:p w14:paraId="2331D6CA" w14:textId="081F3493"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Adjust sentence length and variation for smooth reading and comprehension.</w:t>
      </w:r>
    </w:p>
    <w:p w14:paraId="75847BE1" w14:textId="303092E4"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Avoid abrupt shifts or over-complicated sentence structure.</w:t>
      </w:r>
    </w:p>
    <w:p w14:paraId="414F9282" w14:textId="5280041A"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Ensure each sentence leads naturally into the next.</w:t>
      </w:r>
    </w:p>
    <w:p w14:paraId="24B456FA" w14:textId="77777777" w:rsidR="00426DB7" w:rsidRPr="00426DB7" w:rsidRDefault="00426DB7" w:rsidP="00426DB7">
      <w:pPr>
        <w:ind w:left="720"/>
        <w:rPr>
          <w:rFonts w:eastAsia="Times New Roman" w:cs="Times New Roman"/>
          <w:szCs w:val="24"/>
        </w:rPr>
      </w:pPr>
    </w:p>
    <w:p w14:paraId="35796ED1"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6. Cognitive Load Reduction</w:t>
      </w:r>
    </w:p>
    <w:p w14:paraId="0E9D1209" w14:textId="142A3A08"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Rewrite to reduce mental effort required to decode meaning.</w:t>
      </w:r>
    </w:p>
    <w:p w14:paraId="609AE6B9" w14:textId="3300FD8E" w:rsidR="00426DB7" w:rsidRPr="00426DB7" w:rsidRDefault="00426DB7" w:rsidP="00FC1D78">
      <w:pPr>
        <w:pStyle w:val="ListParagraph"/>
        <w:numPr>
          <w:ilvl w:val="0"/>
          <w:numId w:val="121"/>
        </w:numPr>
        <w:rPr>
          <w:rFonts w:eastAsia="Times New Roman" w:cs="Times New Roman"/>
          <w:szCs w:val="24"/>
        </w:rPr>
      </w:pPr>
      <w:r w:rsidRPr="00426DB7">
        <w:rPr>
          <w:rFonts w:eastAsia="Times New Roman" w:cs="Times New Roman"/>
          <w:szCs w:val="24"/>
        </w:rPr>
        <w:t>Use familiar phrasing, visual structure (lists, parallelism), and short bursts of key ideas.</w:t>
      </w:r>
    </w:p>
    <w:p w14:paraId="492772B1" w14:textId="77777777" w:rsidR="00B93D88" w:rsidRPr="00B93D88" w:rsidRDefault="00B93D88" w:rsidP="003A5BD7">
      <w:pPr>
        <w:rPr>
          <w:rFonts w:eastAsia="Times New Roman" w:cs="Times New Roman"/>
          <w:szCs w:val="24"/>
        </w:rPr>
      </w:pPr>
    </w:p>
    <w:p w14:paraId="7DC5955E" w14:textId="77777777" w:rsidR="00426DB7" w:rsidRDefault="00426DB7">
      <w:pPr>
        <w:rPr>
          <w:rFonts w:eastAsia="Times New Roman" w:cs="Times New Roman"/>
          <w:szCs w:val="24"/>
        </w:rPr>
      </w:pPr>
      <w:r>
        <w:rPr>
          <w:rFonts w:eastAsia="Times New Roman" w:cs="Times New Roman"/>
          <w:szCs w:val="24"/>
        </w:rPr>
        <w:br w:type="page"/>
      </w:r>
    </w:p>
    <w:p w14:paraId="1D2F3C54" w14:textId="309275FF" w:rsidR="00426DB7" w:rsidRDefault="00426DB7" w:rsidP="003A5BD7">
      <w:pPr>
        <w:jc w:val="center"/>
        <w:rPr>
          <w:rFonts w:eastAsia="Times New Roman" w:cs="Times New Roman"/>
          <w:szCs w:val="24"/>
        </w:rPr>
      </w:pPr>
      <w:r>
        <w:rPr>
          <w:rFonts w:eastAsia="Times New Roman" w:cs="Times New Roman"/>
          <w:szCs w:val="24"/>
        </w:rPr>
        <w:lastRenderedPageBreak/>
        <w:t>REVIEWING AND REVISING YOUR COMMUNICATIONS</w:t>
      </w:r>
    </w:p>
    <w:p w14:paraId="5F2725F7" w14:textId="7BE862A6" w:rsidR="00426DB7" w:rsidRDefault="00426DB7" w:rsidP="00426DB7">
      <w:pPr>
        <w:rPr>
          <w:rFonts w:eastAsia="Times New Roman" w:cs="Times New Roman"/>
          <w:szCs w:val="24"/>
        </w:rPr>
      </w:pPr>
    </w:p>
    <w:p w14:paraId="1C1966D6" w14:textId="7A9F9E4D"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1. Start with the Takeaway</w:t>
      </w:r>
    </w:p>
    <w:p w14:paraId="158AD698" w14:textId="372C7D5A"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Lead with the most important point. Don’t build up to it—start there.</w:t>
      </w:r>
    </w:p>
    <w:p w14:paraId="4EED58EC" w14:textId="7651AB4E"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Ask: If I had to say this in one sentence, what would it be? Write that sentence first.</w:t>
      </w:r>
    </w:p>
    <w:p w14:paraId="027934D3" w14:textId="77777777" w:rsidR="00426DB7" w:rsidRPr="00426DB7" w:rsidRDefault="00426DB7" w:rsidP="00426DB7">
      <w:pPr>
        <w:rPr>
          <w:rFonts w:eastAsia="Times New Roman" w:cs="Times New Roman"/>
          <w:szCs w:val="24"/>
        </w:rPr>
      </w:pPr>
    </w:p>
    <w:p w14:paraId="7EEC2305"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2. Cut Redundancy and Fillers</w:t>
      </w:r>
    </w:p>
    <w:p w14:paraId="440862A4" w14:textId="3625C426"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Remove words that repeat meaning (e.g., “collaborate together” → “collaborate”).</w:t>
      </w:r>
    </w:p>
    <w:p w14:paraId="3EB5A6D6" w14:textId="61E2C689"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After writing a draft, highlight every adjective and adverb. Keep only the ones that are essential.</w:t>
      </w:r>
    </w:p>
    <w:p w14:paraId="59CE3BFA" w14:textId="77777777" w:rsidR="00426DB7" w:rsidRPr="00426DB7" w:rsidRDefault="00426DB7" w:rsidP="00426DB7">
      <w:pPr>
        <w:rPr>
          <w:rFonts w:eastAsia="Times New Roman" w:cs="Times New Roman"/>
          <w:szCs w:val="24"/>
        </w:rPr>
      </w:pPr>
    </w:p>
    <w:p w14:paraId="57DFD6A9"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3. Use Frameworks for Structure</w:t>
      </w:r>
    </w:p>
    <w:p w14:paraId="44AE5A21" w14:textId="77777777" w:rsid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 xml:space="preserve">Organize your points logically: Problem → Insight → Recommendation. </w:t>
      </w:r>
    </w:p>
    <w:p w14:paraId="413B005D" w14:textId="20004045"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Or: Past → Present → Future.</w:t>
      </w:r>
    </w:p>
    <w:p w14:paraId="34173027" w14:textId="6EC2E45D"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Use numbered lists or bullets to break up complex reasoning.</w:t>
      </w:r>
    </w:p>
    <w:p w14:paraId="789F0CF3" w14:textId="77777777" w:rsidR="00426DB7" w:rsidRPr="00426DB7" w:rsidRDefault="00426DB7" w:rsidP="00426DB7">
      <w:pPr>
        <w:rPr>
          <w:rFonts w:eastAsia="Times New Roman" w:cs="Times New Roman"/>
          <w:szCs w:val="24"/>
        </w:rPr>
      </w:pPr>
    </w:p>
    <w:p w14:paraId="08C0BCBE"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4. Simplify Language Without Dumbing Down</w:t>
      </w:r>
    </w:p>
    <w:p w14:paraId="65157F3E" w14:textId="45BFB47A"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Replace jargon with plain language that a smart 14-year-old would understand.</w:t>
      </w:r>
    </w:p>
    <w:p w14:paraId="39E7E389" w14:textId="667B8D5A"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Read your draft aloud. If you stumble or run out of breath, it’s too complicated.</w:t>
      </w:r>
    </w:p>
    <w:p w14:paraId="1010C85A" w14:textId="77777777" w:rsidR="00426DB7" w:rsidRPr="00426DB7" w:rsidRDefault="00426DB7" w:rsidP="00426DB7">
      <w:pPr>
        <w:rPr>
          <w:rFonts w:eastAsia="Times New Roman" w:cs="Times New Roman"/>
          <w:szCs w:val="24"/>
        </w:rPr>
      </w:pPr>
    </w:p>
    <w:p w14:paraId="6EE2E668"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5. Be Specific</w:t>
      </w:r>
    </w:p>
    <w:p w14:paraId="11AE0916" w14:textId="2CEA9827"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Swap abstract nouns for concrete examples or actions.</w:t>
      </w:r>
    </w:p>
    <w:p w14:paraId="68655AFC" w14:textId="78D55C0C"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“We’ll improve alignment” → “We’ll hold weekly check-ins to stay on track.”</w:t>
      </w:r>
    </w:p>
    <w:p w14:paraId="136056BB" w14:textId="77777777" w:rsidR="00426DB7" w:rsidRPr="00426DB7" w:rsidRDefault="00426DB7" w:rsidP="00426DB7">
      <w:pPr>
        <w:rPr>
          <w:rFonts w:eastAsia="Times New Roman" w:cs="Times New Roman"/>
          <w:szCs w:val="24"/>
        </w:rPr>
      </w:pPr>
    </w:p>
    <w:p w14:paraId="71EC0DF6"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6. Eliminate Passive Voice and Nominalizations</w:t>
      </w:r>
    </w:p>
    <w:p w14:paraId="07E081E5" w14:textId="13CFF5DF"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Turn “decisions were made” into “we decided.”</w:t>
      </w:r>
    </w:p>
    <w:p w14:paraId="215B458E" w14:textId="2C181898"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Search for “-</w:t>
      </w:r>
      <w:proofErr w:type="spellStart"/>
      <w:r w:rsidRPr="00426DB7">
        <w:rPr>
          <w:rFonts w:eastAsia="Times New Roman" w:cs="Times New Roman"/>
          <w:szCs w:val="24"/>
        </w:rPr>
        <w:t>tion</w:t>
      </w:r>
      <w:proofErr w:type="spellEnd"/>
      <w:r w:rsidRPr="00426DB7">
        <w:rPr>
          <w:rFonts w:eastAsia="Times New Roman" w:cs="Times New Roman"/>
          <w:szCs w:val="24"/>
        </w:rPr>
        <w:t>” and “was/were” in your draft to find and fix passive constructions.</w:t>
      </w:r>
    </w:p>
    <w:p w14:paraId="45882E61" w14:textId="77777777" w:rsidR="00426DB7" w:rsidRPr="00426DB7" w:rsidRDefault="00426DB7" w:rsidP="00426DB7">
      <w:pPr>
        <w:rPr>
          <w:rFonts w:eastAsia="Times New Roman" w:cs="Times New Roman"/>
          <w:szCs w:val="24"/>
        </w:rPr>
      </w:pPr>
    </w:p>
    <w:p w14:paraId="14681842"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7. Apply the 30% Rule</w:t>
      </w:r>
    </w:p>
    <w:p w14:paraId="7877475B" w14:textId="33745BFB"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Aim to reduce your draft by 30% in revision. It forces focus.</w:t>
      </w:r>
    </w:p>
    <w:p w14:paraId="0701E6EA" w14:textId="11F98115"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Trim every sentence by removing what doesn’t change the meaning.</w:t>
      </w:r>
    </w:p>
    <w:p w14:paraId="6F0452B5" w14:textId="77777777" w:rsidR="00426DB7" w:rsidRPr="00426DB7" w:rsidRDefault="00426DB7" w:rsidP="00426DB7">
      <w:pPr>
        <w:rPr>
          <w:rFonts w:eastAsia="Times New Roman" w:cs="Times New Roman"/>
          <w:szCs w:val="24"/>
        </w:rPr>
      </w:pPr>
    </w:p>
    <w:p w14:paraId="13E5D055"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8. Align Paragraphs to One Main Idea</w:t>
      </w:r>
    </w:p>
    <w:p w14:paraId="727619FA" w14:textId="2BD9AE63"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Each paragraph should express one point. Begin with a topic sentence that states it clearly.</w:t>
      </w:r>
    </w:p>
    <w:p w14:paraId="2FB479EE" w14:textId="5903E8CD"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If you can’t summarize a paragraph in one sentence, it’s doing too much.</w:t>
      </w:r>
    </w:p>
    <w:p w14:paraId="39B67AB9" w14:textId="77777777" w:rsidR="00426DB7" w:rsidRPr="00426DB7" w:rsidRDefault="00426DB7" w:rsidP="00426DB7">
      <w:pPr>
        <w:rPr>
          <w:rFonts w:eastAsia="Times New Roman" w:cs="Times New Roman"/>
          <w:szCs w:val="24"/>
        </w:rPr>
      </w:pPr>
    </w:p>
    <w:p w14:paraId="288EEE30" w14:textId="77777777"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9. Use Visual Breaks and Parallelism</w:t>
      </w:r>
    </w:p>
    <w:p w14:paraId="0E547F42" w14:textId="0606DC57"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Format for readability. Use symmetry in lists and rhythm in sentence patterns.</w:t>
      </w:r>
    </w:p>
    <w:p w14:paraId="2F2B4D93" w14:textId="77777777"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Example: Instead of “We need to improve communication, delays, and project timelines,” write: “We need to improve how we communicate, reduce delays, and meet our timelines.”</w:t>
      </w:r>
    </w:p>
    <w:p w14:paraId="2B4BC484" w14:textId="77777777" w:rsidR="00426DB7" w:rsidRPr="00426DB7" w:rsidRDefault="00426DB7" w:rsidP="00426DB7">
      <w:pPr>
        <w:rPr>
          <w:rFonts w:eastAsia="Times New Roman" w:cs="Times New Roman"/>
          <w:szCs w:val="24"/>
        </w:rPr>
      </w:pPr>
    </w:p>
    <w:p w14:paraId="14BEB3B4" w14:textId="72B970F8" w:rsidR="00426DB7" w:rsidRPr="00426DB7" w:rsidRDefault="00426DB7" w:rsidP="00426DB7">
      <w:pPr>
        <w:ind w:left="720"/>
        <w:rPr>
          <w:rFonts w:eastAsia="Times New Roman" w:cs="Times New Roman"/>
          <w:b/>
          <w:bCs/>
          <w:sz w:val="26"/>
          <w:szCs w:val="26"/>
        </w:rPr>
      </w:pPr>
      <w:r w:rsidRPr="00426DB7">
        <w:rPr>
          <w:rFonts w:eastAsia="Times New Roman" w:cs="Times New Roman"/>
          <w:b/>
          <w:bCs/>
          <w:sz w:val="26"/>
          <w:szCs w:val="26"/>
        </w:rPr>
        <w:t>10. Revise with an Outcome in Mind</w:t>
      </w:r>
    </w:p>
    <w:p w14:paraId="7300B942" w14:textId="503F9D3E"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Know what action or perception you want your message to produce.</w:t>
      </w:r>
    </w:p>
    <w:p w14:paraId="1D1D660E" w14:textId="338030BC" w:rsidR="00426DB7" w:rsidRPr="00426DB7" w:rsidRDefault="00426DB7" w:rsidP="00FC1D78">
      <w:pPr>
        <w:pStyle w:val="ListParagraph"/>
        <w:numPr>
          <w:ilvl w:val="0"/>
          <w:numId w:val="122"/>
        </w:numPr>
        <w:rPr>
          <w:rFonts w:eastAsia="Times New Roman" w:cs="Times New Roman"/>
          <w:szCs w:val="24"/>
        </w:rPr>
      </w:pPr>
      <w:r w:rsidRPr="00426DB7">
        <w:rPr>
          <w:rFonts w:eastAsia="Times New Roman" w:cs="Times New Roman"/>
          <w:szCs w:val="24"/>
        </w:rPr>
        <w:t>Write the goal at the top of your draft: “The reader should [think/do/feel X].” If your writing doesn’t get them there, revise.</w:t>
      </w:r>
    </w:p>
    <w:p w14:paraId="4D588A89" w14:textId="77777777" w:rsidR="00426DB7" w:rsidRDefault="00426DB7" w:rsidP="00426DB7">
      <w:pPr>
        <w:rPr>
          <w:rFonts w:eastAsia="Times New Roman" w:cs="Times New Roman"/>
          <w:szCs w:val="24"/>
        </w:rPr>
      </w:pPr>
    </w:p>
    <w:p w14:paraId="2175C530" w14:textId="77777777" w:rsidR="003A5BD7" w:rsidRDefault="003A5BD7" w:rsidP="003A5BD7">
      <w:pPr>
        <w:rPr>
          <w:rFonts w:eastAsia="Times New Roman" w:cs="Times New Roman"/>
          <w:sz w:val="27"/>
          <w:szCs w:val="27"/>
        </w:rPr>
      </w:pPr>
      <w:r>
        <w:rPr>
          <w:rFonts w:eastAsia="Times New Roman" w:cs="Times New Roman"/>
          <w:sz w:val="27"/>
          <w:szCs w:val="27"/>
        </w:rPr>
        <w:br w:type="page"/>
      </w:r>
    </w:p>
    <w:p w14:paraId="3E1A76D0" w14:textId="77777777" w:rsidR="003A5BD7" w:rsidRPr="00150640" w:rsidRDefault="003A5BD7" w:rsidP="003A5BD7">
      <w:pPr>
        <w:pStyle w:val="Heading2"/>
        <w:rPr>
          <w:sz w:val="28"/>
          <w:szCs w:val="28"/>
        </w:rPr>
      </w:pPr>
      <w:bookmarkStart w:id="7" w:name="_Toc196489579"/>
      <w:r w:rsidRPr="00150640">
        <w:rPr>
          <w:sz w:val="28"/>
          <w:szCs w:val="28"/>
        </w:rPr>
        <w:lastRenderedPageBreak/>
        <w:t xml:space="preserve">Cultivating </w:t>
      </w:r>
      <w:r w:rsidRPr="0098571F">
        <w:rPr>
          <w:sz w:val="28"/>
          <w:szCs w:val="28"/>
        </w:rPr>
        <w:t>Confidence &amp; Gravitas</w:t>
      </w:r>
      <w:bookmarkEnd w:id="7"/>
    </w:p>
    <w:p w14:paraId="588BDA4A" w14:textId="77777777" w:rsidR="003A5BD7" w:rsidRDefault="003A5BD7" w:rsidP="003A5BD7">
      <w:pPr>
        <w:rPr>
          <w:rFonts w:eastAsia="Times New Roman" w:cs="Times New Roman"/>
          <w:szCs w:val="24"/>
        </w:rPr>
      </w:pPr>
      <w:r>
        <w:rPr>
          <w:rFonts w:eastAsia="Times New Roman" w:cs="Times New Roman"/>
          <w:szCs w:val="24"/>
        </w:rPr>
        <w:t>The elements of perceived gravitas:</w:t>
      </w:r>
    </w:p>
    <w:p w14:paraId="08421B9B" w14:textId="77777777" w:rsidR="003A5BD7" w:rsidRDefault="003A5BD7" w:rsidP="00FC1D78">
      <w:pPr>
        <w:pStyle w:val="ListParagraph"/>
        <w:numPr>
          <w:ilvl w:val="0"/>
          <w:numId w:val="117"/>
        </w:numPr>
        <w:rPr>
          <w:rFonts w:eastAsia="Times New Roman" w:cs="Times New Roman"/>
          <w:szCs w:val="24"/>
        </w:rPr>
      </w:pPr>
      <w:r>
        <w:rPr>
          <w:rFonts w:eastAsia="Times New Roman" w:cs="Times New Roman"/>
          <w:b/>
          <w:bCs/>
          <w:szCs w:val="24"/>
        </w:rPr>
        <w:t>Composure</w:t>
      </w:r>
      <w:r>
        <w:rPr>
          <w:rFonts w:eastAsia="Times New Roman" w:cs="Times New Roman"/>
          <w:szCs w:val="24"/>
        </w:rPr>
        <w:t>. You regulate your tone, pacing, and body language.</w:t>
      </w:r>
    </w:p>
    <w:p w14:paraId="6B29D12A" w14:textId="77777777" w:rsidR="003A5BD7" w:rsidRDefault="003A5BD7" w:rsidP="00FC1D78">
      <w:pPr>
        <w:pStyle w:val="ListParagraph"/>
        <w:numPr>
          <w:ilvl w:val="0"/>
          <w:numId w:val="117"/>
        </w:numPr>
        <w:rPr>
          <w:rFonts w:eastAsia="Times New Roman" w:cs="Times New Roman"/>
          <w:szCs w:val="24"/>
        </w:rPr>
      </w:pPr>
      <w:r>
        <w:rPr>
          <w:rFonts w:eastAsia="Times New Roman" w:cs="Times New Roman"/>
          <w:b/>
          <w:bCs/>
          <w:szCs w:val="24"/>
        </w:rPr>
        <w:t>Strategic Intent</w:t>
      </w:r>
      <w:r>
        <w:rPr>
          <w:rFonts w:eastAsia="Times New Roman" w:cs="Times New Roman"/>
          <w:szCs w:val="24"/>
        </w:rPr>
        <w:t>. You speak to shape outcomes, not just to sound smart.</w:t>
      </w:r>
    </w:p>
    <w:p w14:paraId="3E4A1984" w14:textId="77777777" w:rsidR="003A5BD7" w:rsidRDefault="003A5BD7" w:rsidP="00FC1D78">
      <w:pPr>
        <w:pStyle w:val="ListParagraph"/>
        <w:numPr>
          <w:ilvl w:val="0"/>
          <w:numId w:val="117"/>
        </w:numPr>
        <w:rPr>
          <w:rFonts w:eastAsia="Times New Roman" w:cs="Times New Roman"/>
          <w:szCs w:val="24"/>
        </w:rPr>
      </w:pPr>
      <w:r>
        <w:rPr>
          <w:rFonts w:eastAsia="Times New Roman" w:cs="Times New Roman"/>
          <w:b/>
          <w:bCs/>
          <w:szCs w:val="24"/>
        </w:rPr>
        <w:t>Resonance</w:t>
      </w:r>
      <w:r w:rsidRPr="00150640">
        <w:rPr>
          <w:rFonts w:eastAsia="Times New Roman" w:cs="Times New Roman"/>
          <w:szCs w:val="24"/>
        </w:rPr>
        <w:t>.</w:t>
      </w:r>
      <w:r>
        <w:rPr>
          <w:rFonts w:eastAsia="Times New Roman" w:cs="Times New Roman"/>
          <w:szCs w:val="24"/>
        </w:rPr>
        <w:t xml:space="preserve"> You tailor your messaging to land in the listener’s world.</w:t>
      </w:r>
    </w:p>
    <w:p w14:paraId="3BC1AE1A" w14:textId="77777777" w:rsidR="003A5BD7" w:rsidRPr="00150640" w:rsidRDefault="003A5BD7" w:rsidP="00FC1D78">
      <w:pPr>
        <w:pStyle w:val="ListParagraph"/>
        <w:numPr>
          <w:ilvl w:val="0"/>
          <w:numId w:val="117"/>
        </w:numPr>
        <w:rPr>
          <w:rFonts w:eastAsia="Times New Roman" w:cs="Times New Roman"/>
          <w:szCs w:val="24"/>
        </w:rPr>
      </w:pPr>
      <w:r>
        <w:rPr>
          <w:rFonts w:eastAsia="Times New Roman" w:cs="Times New Roman"/>
          <w:b/>
          <w:bCs/>
          <w:szCs w:val="24"/>
        </w:rPr>
        <w:t>Presence</w:t>
      </w:r>
      <w:r w:rsidRPr="00150640">
        <w:rPr>
          <w:rFonts w:eastAsia="Times New Roman" w:cs="Times New Roman"/>
          <w:szCs w:val="24"/>
        </w:rPr>
        <w:t>.</w:t>
      </w:r>
      <w:r>
        <w:rPr>
          <w:rFonts w:eastAsia="Times New Roman" w:cs="Times New Roman"/>
          <w:szCs w:val="24"/>
        </w:rPr>
        <w:t xml:space="preserve"> You are fully in the room, not scattered, not rushed, or reactive.</w:t>
      </w:r>
    </w:p>
    <w:p w14:paraId="1040EA6C" w14:textId="77777777" w:rsidR="003A5BD7" w:rsidRDefault="003A5BD7" w:rsidP="003A5BD7">
      <w:pPr>
        <w:rPr>
          <w:rFonts w:eastAsia="Times New Roman" w:cs="Times New Roman"/>
          <w:szCs w:val="24"/>
        </w:rPr>
      </w:pPr>
    </w:p>
    <w:p w14:paraId="256DF5F2" w14:textId="77777777" w:rsidR="003A5BD7" w:rsidRDefault="003A5BD7" w:rsidP="003A5BD7">
      <w:pPr>
        <w:jc w:val="both"/>
      </w:pPr>
      <w:r>
        <w:t xml:space="preserve">For highly effective communication impact, you need to </w:t>
      </w:r>
      <w:r w:rsidRPr="0095766B">
        <w:rPr>
          <w:b/>
          <w:bCs/>
          <w:smallCaps/>
        </w:rPr>
        <w:t>focus on your presence</w:t>
      </w:r>
      <w:r>
        <w:t xml:space="preserve">—because how you deliver is as important as what you deliver. </w:t>
      </w:r>
    </w:p>
    <w:p w14:paraId="06810E0C" w14:textId="77777777" w:rsidR="003A5BD7" w:rsidRDefault="003A5BD7" w:rsidP="003A5BD7">
      <w:pPr>
        <w:jc w:val="both"/>
      </w:pPr>
    </w:p>
    <w:p w14:paraId="2004A0A1" w14:textId="77777777" w:rsidR="003A5BD7" w:rsidRDefault="003A5BD7" w:rsidP="003A5BD7">
      <w:pPr>
        <w:jc w:val="both"/>
      </w:pPr>
      <w:r>
        <w:t xml:space="preserve">Begin by recording yourself in low-stakes settings: on Zoom, in mock conversations, or practicing your message aloud. </w:t>
      </w:r>
    </w:p>
    <w:p w14:paraId="6C92F1CA" w14:textId="77777777" w:rsidR="003A5BD7" w:rsidRDefault="003A5BD7" w:rsidP="003A5BD7">
      <w:pPr>
        <w:jc w:val="both"/>
      </w:pPr>
    </w:p>
    <w:p w14:paraId="5C52C027" w14:textId="77777777" w:rsidR="003A5BD7" w:rsidRDefault="003A5BD7" w:rsidP="00FC1D78">
      <w:pPr>
        <w:pStyle w:val="ListParagraph"/>
        <w:numPr>
          <w:ilvl w:val="0"/>
          <w:numId w:val="119"/>
        </w:numPr>
        <w:jc w:val="both"/>
      </w:pPr>
      <w:r>
        <w:t xml:space="preserve">Watch for vocal fillers, rushed pacing, and lack of breath control. </w:t>
      </w:r>
    </w:p>
    <w:p w14:paraId="6DA2760D" w14:textId="77777777" w:rsidR="003A5BD7" w:rsidRDefault="003A5BD7" w:rsidP="00FC1D78">
      <w:pPr>
        <w:pStyle w:val="ListParagraph"/>
        <w:numPr>
          <w:ilvl w:val="0"/>
          <w:numId w:val="119"/>
        </w:numPr>
        <w:jc w:val="both"/>
      </w:pPr>
      <w:r>
        <w:t xml:space="preserve">Train yourself to slow down, pause at key moments, and speak with a relaxed, grounded cadence. People do not trust frantic energy. They trust calm, centered presence. This kind of presence is developed by practicing breath control, intentional pauses, and eye contact. </w:t>
      </w:r>
    </w:p>
    <w:p w14:paraId="0C97C16B" w14:textId="77777777" w:rsidR="003A5BD7" w:rsidRDefault="003A5BD7" w:rsidP="003A5BD7">
      <w:pPr>
        <w:pStyle w:val="ListParagraph"/>
        <w:jc w:val="both"/>
      </w:pPr>
    </w:p>
    <w:p w14:paraId="2529F097" w14:textId="5C816F72" w:rsidR="003A5BD7" w:rsidRPr="00DD4A38" w:rsidRDefault="003A5BD7" w:rsidP="00DD4A38">
      <w:pPr>
        <w:jc w:val="both"/>
      </w:pPr>
      <w:r>
        <w:t>You can work on this daily by rehearsing short “power openers” aloud—statements where you introduce yourself, explain an idea, or share a recommendation. Speak it as if you’re in front of a boardroom, even if you’re just alone at home</w:t>
      </w:r>
    </w:p>
    <w:p w14:paraId="18E5ACD8" w14:textId="1EBA0DC0" w:rsidR="0046550B" w:rsidRPr="00611320" w:rsidRDefault="0046550B" w:rsidP="00DD4A38">
      <w:pPr>
        <w:pStyle w:val="Heading3"/>
      </w:pPr>
      <w:bookmarkStart w:id="8" w:name="_Toc196489580"/>
      <w:r w:rsidRPr="00611320">
        <w:t>The Mirror Drill</w:t>
      </w:r>
      <w:r>
        <w:t>: Nonverbal Communication</w:t>
      </w:r>
      <w:bookmarkEnd w:id="8"/>
    </w:p>
    <w:p w14:paraId="1F73FFE7" w14:textId="77777777" w:rsidR="0046550B" w:rsidRPr="00611320" w:rsidRDefault="0046550B" w:rsidP="0046550B">
      <w:pPr>
        <w:rPr>
          <w:rFonts w:eastAsia="Times New Roman" w:cs="Times New Roman"/>
          <w:szCs w:val="24"/>
        </w:rPr>
      </w:pPr>
      <w:r w:rsidRPr="00611320">
        <w:rPr>
          <w:rFonts w:eastAsia="Times New Roman" w:cs="Times New Roman"/>
          <w:b/>
          <w:bCs/>
          <w:szCs w:val="24"/>
        </w:rPr>
        <w:t>Goal:</w:t>
      </w:r>
      <w:r w:rsidRPr="00611320">
        <w:rPr>
          <w:rFonts w:eastAsia="Times New Roman" w:cs="Times New Roman"/>
          <w:szCs w:val="24"/>
        </w:rPr>
        <w:t xml:space="preserve"> Calibrate nonverbal communication</w:t>
      </w:r>
    </w:p>
    <w:p w14:paraId="402CFC69" w14:textId="77777777" w:rsidR="0046550B" w:rsidRPr="00611320" w:rsidRDefault="0046550B" w:rsidP="0046550B">
      <w:pPr>
        <w:rPr>
          <w:rFonts w:eastAsia="Times New Roman" w:cs="Times New Roman"/>
          <w:szCs w:val="24"/>
        </w:rPr>
      </w:pPr>
    </w:p>
    <w:p w14:paraId="18DC2A87" w14:textId="77777777" w:rsidR="0046550B" w:rsidRPr="00611320" w:rsidRDefault="0046550B" w:rsidP="00FC1D78">
      <w:pPr>
        <w:numPr>
          <w:ilvl w:val="0"/>
          <w:numId w:val="3"/>
        </w:numPr>
        <w:rPr>
          <w:rFonts w:eastAsia="Times New Roman" w:cs="Times New Roman"/>
          <w:szCs w:val="24"/>
        </w:rPr>
      </w:pPr>
      <w:r w:rsidRPr="00611320">
        <w:rPr>
          <w:rFonts w:eastAsia="Times New Roman" w:cs="Times New Roman"/>
          <w:szCs w:val="24"/>
        </w:rPr>
        <w:t xml:space="preserve">Record 2–3 minutes of yourself speaking naturally </w:t>
      </w:r>
      <w:r w:rsidRPr="00611320">
        <w:rPr>
          <w:rFonts w:eastAsia="Times New Roman" w:cs="Times New Roman"/>
          <w:b/>
          <w:bCs/>
          <w:szCs w:val="24"/>
        </w:rPr>
        <w:t>while seated</w:t>
      </w:r>
      <w:r w:rsidRPr="00611320">
        <w:rPr>
          <w:rFonts w:eastAsia="Times New Roman" w:cs="Times New Roman"/>
          <w:szCs w:val="24"/>
        </w:rPr>
        <w:t>, with just the top half of you and your hand gestures visible (e.g., news anchor, meeting around a conference table, etc.)</w:t>
      </w:r>
    </w:p>
    <w:p w14:paraId="5158437A" w14:textId="77777777" w:rsidR="0046550B" w:rsidRPr="00611320" w:rsidRDefault="0046550B" w:rsidP="0046550B">
      <w:pPr>
        <w:ind w:left="720"/>
        <w:rPr>
          <w:rFonts w:eastAsia="Times New Roman" w:cs="Times New Roman"/>
          <w:szCs w:val="24"/>
        </w:rPr>
      </w:pPr>
    </w:p>
    <w:p w14:paraId="42216F45" w14:textId="77777777" w:rsidR="0046550B" w:rsidRPr="00611320" w:rsidRDefault="0046550B" w:rsidP="00FC1D78">
      <w:pPr>
        <w:numPr>
          <w:ilvl w:val="0"/>
          <w:numId w:val="3"/>
        </w:numPr>
        <w:jc w:val="both"/>
        <w:rPr>
          <w:rFonts w:eastAsia="Times New Roman" w:cs="Times New Roman"/>
          <w:szCs w:val="24"/>
        </w:rPr>
      </w:pPr>
      <w:r w:rsidRPr="00611320">
        <w:rPr>
          <w:rFonts w:eastAsia="Times New Roman" w:cs="Times New Roman"/>
          <w:szCs w:val="24"/>
        </w:rPr>
        <w:t xml:space="preserve">Record 2–3 minutes of yourself speaking naturally </w:t>
      </w:r>
      <w:r w:rsidRPr="00611320">
        <w:rPr>
          <w:rFonts w:eastAsia="Times New Roman" w:cs="Times New Roman"/>
          <w:b/>
          <w:bCs/>
          <w:szCs w:val="24"/>
        </w:rPr>
        <w:t>while standing</w:t>
      </w:r>
      <w:r w:rsidRPr="00611320">
        <w:rPr>
          <w:rFonts w:eastAsia="Times New Roman" w:cs="Times New Roman"/>
          <w:szCs w:val="24"/>
        </w:rPr>
        <w:t>, to assess your nonverbal communications if you were to present on stage or in front of a room before an audience.</w:t>
      </w:r>
    </w:p>
    <w:p w14:paraId="17B67CA4" w14:textId="77777777" w:rsidR="0046550B" w:rsidRPr="00611320" w:rsidRDefault="0046550B" w:rsidP="0046550B">
      <w:pPr>
        <w:rPr>
          <w:rFonts w:eastAsia="Times New Roman" w:cs="Times New Roman"/>
          <w:szCs w:val="24"/>
        </w:rPr>
      </w:pPr>
    </w:p>
    <w:p w14:paraId="4ED8597F" w14:textId="77777777" w:rsidR="0046550B" w:rsidRPr="00611320" w:rsidRDefault="0046550B" w:rsidP="00FC1D78">
      <w:pPr>
        <w:numPr>
          <w:ilvl w:val="0"/>
          <w:numId w:val="3"/>
        </w:numPr>
        <w:rPr>
          <w:rFonts w:eastAsia="Times New Roman" w:cs="Times New Roman"/>
          <w:szCs w:val="24"/>
        </w:rPr>
      </w:pPr>
      <w:r w:rsidRPr="00611320">
        <w:rPr>
          <w:rFonts w:eastAsia="Times New Roman" w:cs="Times New Roman"/>
          <w:szCs w:val="24"/>
        </w:rPr>
        <w:t>Watch without sound. Note your first impressions. Assess posture, facial expression, eye contact.</w:t>
      </w:r>
    </w:p>
    <w:p w14:paraId="5CEE46A2" w14:textId="77777777" w:rsidR="0046550B" w:rsidRPr="00611320" w:rsidRDefault="0046550B" w:rsidP="0046550B">
      <w:pPr>
        <w:rPr>
          <w:rFonts w:eastAsia="Times New Roman" w:cs="Times New Roman"/>
          <w:sz w:val="6"/>
          <w:szCs w:val="6"/>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5400"/>
        <w:gridCol w:w="5400"/>
      </w:tblGrid>
      <w:tr w:rsidR="0046550B" w:rsidRPr="00611320" w14:paraId="7B2318DC" w14:textId="77777777" w:rsidTr="00C85308">
        <w:tc>
          <w:tcPr>
            <w:tcW w:w="5400" w:type="dxa"/>
            <w:tcBorders>
              <w:top w:val="nil"/>
              <w:bottom w:val="single" w:sz="4" w:space="0" w:color="3B3838" w:themeColor="background2" w:themeShade="40"/>
            </w:tcBorders>
          </w:tcPr>
          <w:p w14:paraId="3C18AB77"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Seated Presentation Style</w:t>
            </w:r>
          </w:p>
        </w:tc>
        <w:tc>
          <w:tcPr>
            <w:tcW w:w="5400" w:type="dxa"/>
            <w:tcBorders>
              <w:top w:val="nil"/>
              <w:bottom w:val="single" w:sz="4" w:space="0" w:color="3B3838" w:themeColor="background2" w:themeShade="40"/>
            </w:tcBorders>
          </w:tcPr>
          <w:p w14:paraId="1976BC50"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Standing Presentation Style</w:t>
            </w:r>
          </w:p>
        </w:tc>
      </w:tr>
      <w:tr w:rsidR="0046550B" w:rsidRPr="00611320" w14:paraId="0F9466F2" w14:textId="77777777" w:rsidTr="00C85308">
        <w:tc>
          <w:tcPr>
            <w:tcW w:w="5400" w:type="dxa"/>
            <w:tcBorders>
              <w:top w:val="single" w:sz="4" w:space="0" w:color="3B3838" w:themeColor="background2" w:themeShade="40"/>
            </w:tcBorders>
          </w:tcPr>
          <w:p w14:paraId="0C7D9AEC" w14:textId="77777777" w:rsidR="0046550B" w:rsidRPr="00611320" w:rsidRDefault="0046550B" w:rsidP="00C85308">
            <w:pPr>
              <w:rPr>
                <w:rFonts w:eastAsia="Times New Roman" w:cs="Times New Roman"/>
                <w:sz w:val="28"/>
                <w:szCs w:val="28"/>
              </w:rPr>
            </w:pPr>
          </w:p>
        </w:tc>
        <w:tc>
          <w:tcPr>
            <w:tcW w:w="5400" w:type="dxa"/>
            <w:tcBorders>
              <w:top w:val="single" w:sz="4" w:space="0" w:color="3B3838" w:themeColor="background2" w:themeShade="40"/>
            </w:tcBorders>
          </w:tcPr>
          <w:p w14:paraId="49AD11E5" w14:textId="77777777" w:rsidR="0046550B" w:rsidRPr="00611320" w:rsidRDefault="0046550B" w:rsidP="00C85308">
            <w:pPr>
              <w:rPr>
                <w:rFonts w:eastAsia="Times New Roman" w:cs="Times New Roman"/>
                <w:sz w:val="28"/>
                <w:szCs w:val="28"/>
              </w:rPr>
            </w:pPr>
          </w:p>
        </w:tc>
      </w:tr>
      <w:tr w:rsidR="0046550B" w:rsidRPr="00611320" w14:paraId="07C38C1C" w14:textId="77777777" w:rsidTr="00C85308">
        <w:tc>
          <w:tcPr>
            <w:tcW w:w="5400" w:type="dxa"/>
          </w:tcPr>
          <w:p w14:paraId="4B3E02D8" w14:textId="77777777" w:rsidR="0046550B" w:rsidRPr="00611320" w:rsidRDefault="0046550B" w:rsidP="00C85308">
            <w:pPr>
              <w:rPr>
                <w:rFonts w:eastAsia="Times New Roman" w:cs="Times New Roman"/>
                <w:sz w:val="28"/>
                <w:szCs w:val="28"/>
              </w:rPr>
            </w:pPr>
          </w:p>
        </w:tc>
        <w:tc>
          <w:tcPr>
            <w:tcW w:w="5400" w:type="dxa"/>
          </w:tcPr>
          <w:p w14:paraId="24FFE366" w14:textId="77777777" w:rsidR="0046550B" w:rsidRPr="00611320" w:rsidRDefault="0046550B" w:rsidP="00C85308">
            <w:pPr>
              <w:rPr>
                <w:rFonts w:eastAsia="Times New Roman" w:cs="Times New Roman"/>
                <w:sz w:val="28"/>
                <w:szCs w:val="28"/>
              </w:rPr>
            </w:pPr>
          </w:p>
        </w:tc>
      </w:tr>
      <w:tr w:rsidR="0046550B" w:rsidRPr="00611320" w14:paraId="021F7FD8" w14:textId="77777777" w:rsidTr="00C85308">
        <w:tc>
          <w:tcPr>
            <w:tcW w:w="5400" w:type="dxa"/>
          </w:tcPr>
          <w:p w14:paraId="73E2CFA8" w14:textId="77777777" w:rsidR="0046550B" w:rsidRPr="00611320" w:rsidRDefault="0046550B" w:rsidP="00C85308">
            <w:pPr>
              <w:rPr>
                <w:rFonts w:eastAsia="Times New Roman" w:cs="Times New Roman"/>
                <w:sz w:val="28"/>
                <w:szCs w:val="28"/>
              </w:rPr>
            </w:pPr>
          </w:p>
        </w:tc>
        <w:tc>
          <w:tcPr>
            <w:tcW w:w="5400" w:type="dxa"/>
          </w:tcPr>
          <w:p w14:paraId="5F4556CA" w14:textId="77777777" w:rsidR="0046550B" w:rsidRPr="00611320" w:rsidRDefault="0046550B" w:rsidP="00C85308">
            <w:pPr>
              <w:rPr>
                <w:rFonts w:eastAsia="Times New Roman" w:cs="Times New Roman"/>
                <w:sz w:val="28"/>
                <w:szCs w:val="28"/>
              </w:rPr>
            </w:pPr>
          </w:p>
        </w:tc>
      </w:tr>
      <w:tr w:rsidR="0046550B" w:rsidRPr="00611320" w14:paraId="57526A65" w14:textId="77777777" w:rsidTr="00C85308">
        <w:tc>
          <w:tcPr>
            <w:tcW w:w="5400" w:type="dxa"/>
          </w:tcPr>
          <w:p w14:paraId="0D7829A2" w14:textId="77777777" w:rsidR="0046550B" w:rsidRPr="00611320" w:rsidRDefault="0046550B" w:rsidP="00C85308">
            <w:pPr>
              <w:rPr>
                <w:rFonts w:eastAsia="Times New Roman" w:cs="Times New Roman"/>
                <w:sz w:val="28"/>
                <w:szCs w:val="28"/>
              </w:rPr>
            </w:pPr>
          </w:p>
        </w:tc>
        <w:tc>
          <w:tcPr>
            <w:tcW w:w="5400" w:type="dxa"/>
          </w:tcPr>
          <w:p w14:paraId="55E1ED1E" w14:textId="77777777" w:rsidR="0046550B" w:rsidRPr="00611320" w:rsidRDefault="0046550B" w:rsidP="00C85308">
            <w:pPr>
              <w:rPr>
                <w:rFonts w:eastAsia="Times New Roman" w:cs="Times New Roman"/>
                <w:sz w:val="28"/>
                <w:szCs w:val="28"/>
              </w:rPr>
            </w:pPr>
          </w:p>
        </w:tc>
      </w:tr>
      <w:tr w:rsidR="0046550B" w:rsidRPr="00611320" w14:paraId="4B35686C" w14:textId="77777777" w:rsidTr="00C85308">
        <w:tc>
          <w:tcPr>
            <w:tcW w:w="5400" w:type="dxa"/>
          </w:tcPr>
          <w:p w14:paraId="0FC87E02" w14:textId="77777777" w:rsidR="0046550B" w:rsidRPr="00611320" w:rsidRDefault="0046550B" w:rsidP="00C85308">
            <w:pPr>
              <w:rPr>
                <w:rFonts w:eastAsia="Times New Roman" w:cs="Times New Roman"/>
                <w:sz w:val="28"/>
                <w:szCs w:val="28"/>
              </w:rPr>
            </w:pPr>
          </w:p>
        </w:tc>
        <w:tc>
          <w:tcPr>
            <w:tcW w:w="5400" w:type="dxa"/>
          </w:tcPr>
          <w:p w14:paraId="1996D9FC" w14:textId="77777777" w:rsidR="0046550B" w:rsidRPr="00611320" w:rsidRDefault="0046550B" w:rsidP="00C85308">
            <w:pPr>
              <w:rPr>
                <w:rFonts w:eastAsia="Times New Roman" w:cs="Times New Roman"/>
                <w:sz w:val="28"/>
                <w:szCs w:val="28"/>
              </w:rPr>
            </w:pPr>
          </w:p>
        </w:tc>
      </w:tr>
    </w:tbl>
    <w:p w14:paraId="5AF3C2D6" w14:textId="77777777" w:rsidR="0046550B" w:rsidRPr="00611320" w:rsidRDefault="0046550B" w:rsidP="0046550B">
      <w:pPr>
        <w:rPr>
          <w:rFonts w:eastAsia="Times New Roman" w:cs="Times New Roman"/>
          <w:szCs w:val="24"/>
        </w:rPr>
      </w:pPr>
    </w:p>
    <w:p w14:paraId="54867025" w14:textId="77777777" w:rsidR="0046550B" w:rsidRPr="00611320" w:rsidRDefault="0046550B" w:rsidP="00FC1D78">
      <w:pPr>
        <w:numPr>
          <w:ilvl w:val="0"/>
          <w:numId w:val="3"/>
        </w:numPr>
        <w:rPr>
          <w:rFonts w:eastAsia="Times New Roman" w:cs="Times New Roman"/>
          <w:szCs w:val="24"/>
        </w:rPr>
      </w:pPr>
      <w:r w:rsidRPr="00611320">
        <w:rPr>
          <w:rFonts w:eastAsia="Times New Roman" w:cs="Times New Roman"/>
          <w:szCs w:val="24"/>
        </w:rPr>
        <w:t>Ask: Would I trust or feel safe around this person?</w:t>
      </w:r>
    </w:p>
    <w:p w14:paraId="44892491" w14:textId="77777777" w:rsidR="0046550B" w:rsidRPr="00611320" w:rsidRDefault="0046550B" w:rsidP="0046550B">
      <w:pPr>
        <w:rPr>
          <w:rFonts w:eastAsia="Times New Roman" w:cs="Times New Roman"/>
          <w:sz w:val="6"/>
          <w:szCs w:val="6"/>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5400"/>
        <w:gridCol w:w="5400"/>
      </w:tblGrid>
      <w:tr w:rsidR="0046550B" w:rsidRPr="00611320" w14:paraId="50A2CF5F" w14:textId="77777777" w:rsidTr="00C85308">
        <w:tc>
          <w:tcPr>
            <w:tcW w:w="5400" w:type="dxa"/>
            <w:tcBorders>
              <w:top w:val="nil"/>
              <w:bottom w:val="single" w:sz="4" w:space="0" w:color="3B3838" w:themeColor="background2" w:themeShade="40"/>
            </w:tcBorders>
          </w:tcPr>
          <w:p w14:paraId="5C4CA272" w14:textId="77777777" w:rsidR="0046550B" w:rsidRPr="00611320" w:rsidRDefault="0046550B" w:rsidP="00C85308">
            <w:pPr>
              <w:jc w:val="center"/>
              <w:rPr>
                <w:rFonts w:eastAsia="Times New Roman" w:cs="Times New Roman"/>
                <w:sz w:val="28"/>
                <w:szCs w:val="28"/>
              </w:rPr>
            </w:pPr>
            <w:r w:rsidRPr="00611320">
              <w:rPr>
                <w:rFonts w:eastAsia="Times New Roman" w:cs="Times New Roman"/>
                <w:i/>
                <w:iCs/>
                <w:szCs w:val="24"/>
              </w:rPr>
              <w:t>Seated Presentation Style</w:t>
            </w:r>
          </w:p>
        </w:tc>
        <w:tc>
          <w:tcPr>
            <w:tcW w:w="5400" w:type="dxa"/>
            <w:tcBorders>
              <w:top w:val="nil"/>
              <w:bottom w:val="single" w:sz="4" w:space="0" w:color="3B3838" w:themeColor="background2" w:themeShade="40"/>
            </w:tcBorders>
          </w:tcPr>
          <w:p w14:paraId="0300CC1B" w14:textId="77777777" w:rsidR="0046550B" w:rsidRPr="00611320" w:rsidRDefault="0046550B" w:rsidP="00C85308">
            <w:pPr>
              <w:jc w:val="center"/>
              <w:rPr>
                <w:rFonts w:eastAsia="Times New Roman" w:cs="Times New Roman"/>
                <w:sz w:val="28"/>
                <w:szCs w:val="28"/>
              </w:rPr>
            </w:pPr>
            <w:r w:rsidRPr="00611320">
              <w:rPr>
                <w:rFonts w:eastAsia="Times New Roman" w:cs="Times New Roman"/>
                <w:i/>
                <w:iCs/>
                <w:szCs w:val="24"/>
              </w:rPr>
              <w:t>Standing Presentation Style</w:t>
            </w:r>
          </w:p>
        </w:tc>
      </w:tr>
      <w:tr w:rsidR="0046550B" w:rsidRPr="00611320" w14:paraId="44E43415" w14:textId="77777777" w:rsidTr="00C85308">
        <w:tc>
          <w:tcPr>
            <w:tcW w:w="5400" w:type="dxa"/>
            <w:tcBorders>
              <w:top w:val="single" w:sz="4" w:space="0" w:color="3B3838" w:themeColor="background2" w:themeShade="40"/>
            </w:tcBorders>
          </w:tcPr>
          <w:p w14:paraId="10FA45C2" w14:textId="77777777" w:rsidR="0046550B" w:rsidRPr="00611320" w:rsidRDefault="0046550B" w:rsidP="00C85308">
            <w:pPr>
              <w:rPr>
                <w:rFonts w:eastAsia="Times New Roman" w:cs="Times New Roman"/>
                <w:sz w:val="28"/>
                <w:szCs w:val="28"/>
              </w:rPr>
            </w:pPr>
          </w:p>
        </w:tc>
        <w:tc>
          <w:tcPr>
            <w:tcW w:w="5400" w:type="dxa"/>
            <w:tcBorders>
              <w:top w:val="single" w:sz="4" w:space="0" w:color="3B3838" w:themeColor="background2" w:themeShade="40"/>
            </w:tcBorders>
          </w:tcPr>
          <w:p w14:paraId="6C52F093" w14:textId="77777777" w:rsidR="0046550B" w:rsidRPr="00611320" w:rsidRDefault="0046550B" w:rsidP="00C85308">
            <w:pPr>
              <w:rPr>
                <w:rFonts w:eastAsia="Times New Roman" w:cs="Times New Roman"/>
                <w:sz w:val="28"/>
                <w:szCs w:val="28"/>
              </w:rPr>
            </w:pPr>
          </w:p>
        </w:tc>
      </w:tr>
      <w:tr w:rsidR="0046550B" w:rsidRPr="00611320" w14:paraId="77D1B019" w14:textId="77777777" w:rsidTr="00C85308">
        <w:tc>
          <w:tcPr>
            <w:tcW w:w="5400" w:type="dxa"/>
          </w:tcPr>
          <w:p w14:paraId="01AEED10" w14:textId="77777777" w:rsidR="0046550B" w:rsidRPr="00611320" w:rsidRDefault="0046550B" w:rsidP="00C85308">
            <w:pPr>
              <w:rPr>
                <w:rFonts w:eastAsia="Times New Roman" w:cs="Times New Roman"/>
                <w:sz w:val="28"/>
                <w:szCs w:val="28"/>
              </w:rPr>
            </w:pPr>
          </w:p>
        </w:tc>
        <w:tc>
          <w:tcPr>
            <w:tcW w:w="5400" w:type="dxa"/>
          </w:tcPr>
          <w:p w14:paraId="2EC933B7" w14:textId="77777777" w:rsidR="0046550B" w:rsidRPr="00611320" w:rsidRDefault="0046550B" w:rsidP="00C85308">
            <w:pPr>
              <w:rPr>
                <w:rFonts w:eastAsia="Times New Roman" w:cs="Times New Roman"/>
                <w:sz w:val="28"/>
                <w:szCs w:val="28"/>
              </w:rPr>
            </w:pPr>
          </w:p>
        </w:tc>
      </w:tr>
      <w:tr w:rsidR="0046550B" w:rsidRPr="00611320" w14:paraId="6075FB6D" w14:textId="77777777" w:rsidTr="00C85308">
        <w:tc>
          <w:tcPr>
            <w:tcW w:w="5400" w:type="dxa"/>
          </w:tcPr>
          <w:p w14:paraId="425D9DE7" w14:textId="77777777" w:rsidR="0046550B" w:rsidRPr="00611320" w:rsidRDefault="0046550B" w:rsidP="00C85308">
            <w:pPr>
              <w:rPr>
                <w:rFonts w:eastAsia="Times New Roman" w:cs="Times New Roman"/>
                <w:sz w:val="28"/>
                <w:szCs w:val="28"/>
              </w:rPr>
            </w:pPr>
          </w:p>
        </w:tc>
        <w:tc>
          <w:tcPr>
            <w:tcW w:w="5400" w:type="dxa"/>
          </w:tcPr>
          <w:p w14:paraId="1C7F7346" w14:textId="77777777" w:rsidR="0046550B" w:rsidRPr="00611320" w:rsidRDefault="0046550B" w:rsidP="00C85308">
            <w:pPr>
              <w:rPr>
                <w:rFonts w:eastAsia="Times New Roman" w:cs="Times New Roman"/>
                <w:sz w:val="28"/>
                <w:szCs w:val="28"/>
              </w:rPr>
            </w:pPr>
          </w:p>
        </w:tc>
      </w:tr>
      <w:tr w:rsidR="0046550B" w:rsidRPr="00611320" w14:paraId="31630CAA" w14:textId="77777777" w:rsidTr="00C85308">
        <w:tc>
          <w:tcPr>
            <w:tcW w:w="5400" w:type="dxa"/>
          </w:tcPr>
          <w:p w14:paraId="293B6AE0" w14:textId="77777777" w:rsidR="0046550B" w:rsidRPr="00611320" w:rsidRDefault="0046550B" w:rsidP="00C85308">
            <w:pPr>
              <w:rPr>
                <w:rFonts w:eastAsia="Times New Roman" w:cs="Times New Roman"/>
                <w:sz w:val="28"/>
                <w:szCs w:val="28"/>
              </w:rPr>
            </w:pPr>
          </w:p>
        </w:tc>
        <w:tc>
          <w:tcPr>
            <w:tcW w:w="5400" w:type="dxa"/>
          </w:tcPr>
          <w:p w14:paraId="677FEAE4" w14:textId="77777777" w:rsidR="0046550B" w:rsidRPr="00611320" w:rsidRDefault="0046550B" w:rsidP="00C85308">
            <w:pPr>
              <w:rPr>
                <w:rFonts w:eastAsia="Times New Roman" w:cs="Times New Roman"/>
                <w:sz w:val="28"/>
                <w:szCs w:val="28"/>
              </w:rPr>
            </w:pPr>
          </w:p>
        </w:tc>
      </w:tr>
      <w:tr w:rsidR="0046550B" w:rsidRPr="00611320" w14:paraId="351C052A" w14:textId="77777777" w:rsidTr="00C85308">
        <w:tc>
          <w:tcPr>
            <w:tcW w:w="5400" w:type="dxa"/>
          </w:tcPr>
          <w:p w14:paraId="3FE99572" w14:textId="77777777" w:rsidR="0046550B" w:rsidRPr="00611320" w:rsidRDefault="0046550B" w:rsidP="00C85308">
            <w:pPr>
              <w:rPr>
                <w:rFonts w:eastAsia="Times New Roman" w:cs="Times New Roman"/>
                <w:sz w:val="28"/>
                <w:szCs w:val="28"/>
              </w:rPr>
            </w:pPr>
          </w:p>
        </w:tc>
        <w:tc>
          <w:tcPr>
            <w:tcW w:w="5400" w:type="dxa"/>
          </w:tcPr>
          <w:p w14:paraId="7F171F63" w14:textId="77777777" w:rsidR="0046550B" w:rsidRPr="00611320" w:rsidRDefault="0046550B" w:rsidP="00C85308">
            <w:pPr>
              <w:rPr>
                <w:rFonts w:eastAsia="Times New Roman" w:cs="Times New Roman"/>
                <w:sz w:val="28"/>
                <w:szCs w:val="28"/>
              </w:rPr>
            </w:pPr>
          </w:p>
        </w:tc>
      </w:tr>
    </w:tbl>
    <w:p w14:paraId="621D9DD4" w14:textId="3E2957AE" w:rsidR="0046550B" w:rsidRPr="0046550B" w:rsidRDefault="0046550B" w:rsidP="0046550B">
      <w:pPr>
        <w:rPr>
          <w:rFonts w:eastAsia="Times New Roman" w:cs="Times New Roman"/>
          <w:szCs w:val="24"/>
        </w:rPr>
      </w:pPr>
      <w:r>
        <w:rPr>
          <w:rFonts w:eastAsia="Times New Roman" w:cs="Times New Roman"/>
          <w:szCs w:val="24"/>
        </w:rPr>
        <w:lastRenderedPageBreak/>
        <w:t>SELF-ASSESSMENT. Re-watch both videos, you presenting while seated, and then you presenting while standing, and answer the following questions:</w:t>
      </w:r>
    </w:p>
    <w:p w14:paraId="253CAB4E" w14:textId="77777777" w:rsidR="0046550B" w:rsidRPr="00611320" w:rsidRDefault="0046550B" w:rsidP="0046550B">
      <w:pPr>
        <w:rPr>
          <w:rFonts w:eastAsia="Times New Roman" w:cs="Times New Roman"/>
          <w:szCs w:val="24"/>
        </w:rPr>
      </w:pPr>
    </w:p>
    <w:p w14:paraId="23848849" w14:textId="77777777" w:rsidR="0046550B" w:rsidRPr="00611320" w:rsidRDefault="0046550B" w:rsidP="0046550B">
      <w:pPr>
        <w:rPr>
          <w:rFonts w:eastAsia="Times New Roman" w:cs="Times New Roman"/>
          <w:szCs w:val="24"/>
        </w:rPr>
      </w:pPr>
      <w:r w:rsidRPr="00611320">
        <w:rPr>
          <w:rFonts w:eastAsia="Times New Roman" w:cs="Times New Roman"/>
          <w:szCs w:val="24"/>
        </w:rPr>
        <w:t>What surprised me about my expressions or gestures?</w:t>
      </w:r>
    </w:p>
    <w:p w14:paraId="2E6D0DCC" w14:textId="77777777" w:rsidR="0046550B" w:rsidRPr="00611320" w:rsidRDefault="0046550B" w:rsidP="0046550B">
      <w:pPr>
        <w:rPr>
          <w:rFonts w:eastAsia="Times New Roman" w:cs="Times New Roman"/>
          <w:sz w:val="6"/>
          <w:szCs w:val="6"/>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5400"/>
        <w:gridCol w:w="5400"/>
      </w:tblGrid>
      <w:tr w:rsidR="0046550B" w:rsidRPr="00611320" w14:paraId="16023473" w14:textId="77777777" w:rsidTr="00C85308">
        <w:tc>
          <w:tcPr>
            <w:tcW w:w="5400" w:type="dxa"/>
            <w:tcBorders>
              <w:top w:val="nil"/>
              <w:bottom w:val="single" w:sz="4" w:space="0" w:color="3B3838" w:themeColor="background2" w:themeShade="40"/>
            </w:tcBorders>
          </w:tcPr>
          <w:p w14:paraId="28B70435"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Seated Presentation Style</w:t>
            </w:r>
          </w:p>
        </w:tc>
        <w:tc>
          <w:tcPr>
            <w:tcW w:w="5400" w:type="dxa"/>
            <w:tcBorders>
              <w:top w:val="nil"/>
              <w:bottom w:val="single" w:sz="4" w:space="0" w:color="3B3838" w:themeColor="background2" w:themeShade="40"/>
            </w:tcBorders>
          </w:tcPr>
          <w:p w14:paraId="10292878"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Standing Presentation Style</w:t>
            </w:r>
          </w:p>
        </w:tc>
      </w:tr>
      <w:tr w:rsidR="0046550B" w:rsidRPr="00611320" w14:paraId="47A56801" w14:textId="77777777" w:rsidTr="00C85308">
        <w:tc>
          <w:tcPr>
            <w:tcW w:w="5400" w:type="dxa"/>
            <w:tcBorders>
              <w:top w:val="single" w:sz="4" w:space="0" w:color="3B3838" w:themeColor="background2" w:themeShade="40"/>
            </w:tcBorders>
          </w:tcPr>
          <w:p w14:paraId="6DA2E3BC" w14:textId="77777777" w:rsidR="0046550B" w:rsidRPr="00611320" w:rsidRDefault="0046550B" w:rsidP="00C85308">
            <w:pPr>
              <w:rPr>
                <w:rFonts w:eastAsia="Times New Roman" w:cs="Times New Roman"/>
                <w:sz w:val="28"/>
                <w:szCs w:val="28"/>
              </w:rPr>
            </w:pPr>
          </w:p>
        </w:tc>
        <w:tc>
          <w:tcPr>
            <w:tcW w:w="5400" w:type="dxa"/>
            <w:tcBorders>
              <w:top w:val="single" w:sz="4" w:space="0" w:color="3B3838" w:themeColor="background2" w:themeShade="40"/>
            </w:tcBorders>
          </w:tcPr>
          <w:p w14:paraId="1D0799D6" w14:textId="77777777" w:rsidR="0046550B" w:rsidRPr="00611320" w:rsidRDefault="0046550B" w:rsidP="00C85308">
            <w:pPr>
              <w:rPr>
                <w:rFonts w:eastAsia="Times New Roman" w:cs="Times New Roman"/>
                <w:sz w:val="28"/>
                <w:szCs w:val="28"/>
              </w:rPr>
            </w:pPr>
          </w:p>
        </w:tc>
      </w:tr>
      <w:tr w:rsidR="0046550B" w:rsidRPr="00611320" w14:paraId="45E56401" w14:textId="77777777" w:rsidTr="00C85308">
        <w:tc>
          <w:tcPr>
            <w:tcW w:w="5400" w:type="dxa"/>
          </w:tcPr>
          <w:p w14:paraId="2F93D039" w14:textId="77777777" w:rsidR="0046550B" w:rsidRPr="00611320" w:rsidRDefault="0046550B" w:rsidP="00C85308">
            <w:pPr>
              <w:rPr>
                <w:rFonts w:eastAsia="Times New Roman" w:cs="Times New Roman"/>
                <w:sz w:val="28"/>
                <w:szCs w:val="28"/>
              </w:rPr>
            </w:pPr>
          </w:p>
        </w:tc>
        <w:tc>
          <w:tcPr>
            <w:tcW w:w="5400" w:type="dxa"/>
          </w:tcPr>
          <w:p w14:paraId="54A7D6B9" w14:textId="77777777" w:rsidR="0046550B" w:rsidRPr="00611320" w:rsidRDefault="0046550B" w:rsidP="00C85308">
            <w:pPr>
              <w:rPr>
                <w:rFonts w:eastAsia="Times New Roman" w:cs="Times New Roman"/>
                <w:sz w:val="28"/>
                <w:szCs w:val="28"/>
              </w:rPr>
            </w:pPr>
          </w:p>
        </w:tc>
      </w:tr>
      <w:tr w:rsidR="0046550B" w:rsidRPr="00611320" w14:paraId="7A487422" w14:textId="77777777" w:rsidTr="00C85308">
        <w:tc>
          <w:tcPr>
            <w:tcW w:w="5400" w:type="dxa"/>
          </w:tcPr>
          <w:p w14:paraId="0C3A4A51" w14:textId="77777777" w:rsidR="0046550B" w:rsidRPr="00611320" w:rsidRDefault="0046550B" w:rsidP="00C85308">
            <w:pPr>
              <w:rPr>
                <w:rFonts w:eastAsia="Times New Roman" w:cs="Times New Roman"/>
                <w:sz w:val="28"/>
                <w:szCs w:val="28"/>
              </w:rPr>
            </w:pPr>
          </w:p>
        </w:tc>
        <w:tc>
          <w:tcPr>
            <w:tcW w:w="5400" w:type="dxa"/>
          </w:tcPr>
          <w:p w14:paraId="3341B1A2" w14:textId="77777777" w:rsidR="0046550B" w:rsidRPr="00611320" w:rsidRDefault="0046550B" w:rsidP="00C85308">
            <w:pPr>
              <w:rPr>
                <w:rFonts w:eastAsia="Times New Roman" w:cs="Times New Roman"/>
                <w:sz w:val="28"/>
                <w:szCs w:val="28"/>
              </w:rPr>
            </w:pPr>
          </w:p>
        </w:tc>
      </w:tr>
      <w:tr w:rsidR="0046550B" w:rsidRPr="00611320" w14:paraId="1FCF997F" w14:textId="77777777" w:rsidTr="00C85308">
        <w:tc>
          <w:tcPr>
            <w:tcW w:w="5400" w:type="dxa"/>
          </w:tcPr>
          <w:p w14:paraId="489C25DA" w14:textId="77777777" w:rsidR="0046550B" w:rsidRPr="00611320" w:rsidRDefault="0046550B" w:rsidP="00C85308">
            <w:pPr>
              <w:rPr>
                <w:rFonts w:eastAsia="Times New Roman" w:cs="Times New Roman"/>
                <w:sz w:val="28"/>
                <w:szCs w:val="28"/>
              </w:rPr>
            </w:pPr>
          </w:p>
        </w:tc>
        <w:tc>
          <w:tcPr>
            <w:tcW w:w="5400" w:type="dxa"/>
          </w:tcPr>
          <w:p w14:paraId="2964EC72" w14:textId="77777777" w:rsidR="0046550B" w:rsidRPr="00611320" w:rsidRDefault="0046550B" w:rsidP="00C85308">
            <w:pPr>
              <w:rPr>
                <w:rFonts w:eastAsia="Times New Roman" w:cs="Times New Roman"/>
                <w:sz w:val="28"/>
                <w:szCs w:val="28"/>
              </w:rPr>
            </w:pPr>
          </w:p>
        </w:tc>
      </w:tr>
      <w:tr w:rsidR="0046550B" w:rsidRPr="00611320" w14:paraId="57F31BD0" w14:textId="77777777" w:rsidTr="00C85308">
        <w:tc>
          <w:tcPr>
            <w:tcW w:w="5400" w:type="dxa"/>
          </w:tcPr>
          <w:p w14:paraId="7A406CEF" w14:textId="77777777" w:rsidR="0046550B" w:rsidRPr="00611320" w:rsidRDefault="0046550B" w:rsidP="00C85308">
            <w:pPr>
              <w:rPr>
                <w:rFonts w:eastAsia="Times New Roman" w:cs="Times New Roman"/>
                <w:sz w:val="28"/>
                <w:szCs w:val="28"/>
              </w:rPr>
            </w:pPr>
          </w:p>
        </w:tc>
        <w:tc>
          <w:tcPr>
            <w:tcW w:w="5400" w:type="dxa"/>
          </w:tcPr>
          <w:p w14:paraId="149FF7D3" w14:textId="77777777" w:rsidR="0046550B" w:rsidRPr="00611320" w:rsidRDefault="0046550B" w:rsidP="00C85308">
            <w:pPr>
              <w:rPr>
                <w:rFonts w:eastAsia="Times New Roman" w:cs="Times New Roman"/>
                <w:sz w:val="28"/>
                <w:szCs w:val="28"/>
              </w:rPr>
            </w:pPr>
          </w:p>
        </w:tc>
      </w:tr>
    </w:tbl>
    <w:p w14:paraId="247EE350" w14:textId="77777777" w:rsidR="0046550B" w:rsidRPr="00611320" w:rsidRDefault="0046550B" w:rsidP="0046550B">
      <w:pPr>
        <w:rPr>
          <w:rFonts w:eastAsia="Times New Roman" w:cs="Times New Roman"/>
          <w:szCs w:val="24"/>
        </w:rPr>
      </w:pPr>
    </w:p>
    <w:p w14:paraId="32E34B5B" w14:textId="77777777" w:rsidR="0046550B" w:rsidRPr="00611320" w:rsidRDefault="0046550B" w:rsidP="0046550B">
      <w:pPr>
        <w:rPr>
          <w:rFonts w:eastAsia="Times New Roman" w:cs="Times New Roman"/>
          <w:szCs w:val="24"/>
        </w:rPr>
      </w:pPr>
      <w:r w:rsidRPr="00611320">
        <w:rPr>
          <w:rFonts w:eastAsia="Times New Roman" w:cs="Times New Roman"/>
          <w:szCs w:val="24"/>
        </w:rPr>
        <w:t>What nonverbal habit weakens my presence?</w:t>
      </w:r>
    </w:p>
    <w:p w14:paraId="54CEACFC" w14:textId="77777777" w:rsidR="0046550B" w:rsidRPr="00611320" w:rsidRDefault="0046550B" w:rsidP="0046550B">
      <w:pPr>
        <w:rPr>
          <w:rFonts w:eastAsia="Times New Roman" w:cs="Times New Roman"/>
          <w:sz w:val="6"/>
          <w:szCs w:val="6"/>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5400"/>
        <w:gridCol w:w="5400"/>
      </w:tblGrid>
      <w:tr w:rsidR="0046550B" w:rsidRPr="00611320" w14:paraId="17423EBF" w14:textId="77777777" w:rsidTr="00C85308">
        <w:tc>
          <w:tcPr>
            <w:tcW w:w="5400" w:type="dxa"/>
            <w:tcBorders>
              <w:top w:val="nil"/>
              <w:bottom w:val="single" w:sz="4" w:space="0" w:color="3B3838" w:themeColor="background2" w:themeShade="40"/>
            </w:tcBorders>
          </w:tcPr>
          <w:p w14:paraId="17CF31F7"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Seated Presentation Style</w:t>
            </w:r>
          </w:p>
        </w:tc>
        <w:tc>
          <w:tcPr>
            <w:tcW w:w="5400" w:type="dxa"/>
            <w:tcBorders>
              <w:top w:val="nil"/>
              <w:bottom w:val="single" w:sz="4" w:space="0" w:color="3B3838" w:themeColor="background2" w:themeShade="40"/>
            </w:tcBorders>
          </w:tcPr>
          <w:p w14:paraId="02BC9239" w14:textId="77777777" w:rsidR="0046550B" w:rsidRPr="00611320" w:rsidRDefault="0046550B" w:rsidP="00C85308">
            <w:pPr>
              <w:jc w:val="center"/>
              <w:rPr>
                <w:rFonts w:eastAsia="Times New Roman" w:cs="Times New Roman"/>
                <w:i/>
                <w:iCs/>
                <w:szCs w:val="24"/>
              </w:rPr>
            </w:pPr>
            <w:r w:rsidRPr="00611320">
              <w:rPr>
                <w:rFonts w:eastAsia="Times New Roman" w:cs="Times New Roman"/>
                <w:i/>
                <w:iCs/>
                <w:szCs w:val="24"/>
              </w:rPr>
              <w:t>Standing Presentation Style</w:t>
            </w:r>
          </w:p>
        </w:tc>
      </w:tr>
      <w:tr w:rsidR="0046550B" w:rsidRPr="00611320" w14:paraId="297D5B45" w14:textId="77777777" w:rsidTr="00C85308">
        <w:tc>
          <w:tcPr>
            <w:tcW w:w="5400" w:type="dxa"/>
            <w:tcBorders>
              <w:top w:val="single" w:sz="4" w:space="0" w:color="3B3838" w:themeColor="background2" w:themeShade="40"/>
            </w:tcBorders>
          </w:tcPr>
          <w:p w14:paraId="636DD50B" w14:textId="77777777" w:rsidR="0046550B" w:rsidRPr="00611320" w:rsidRDefault="0046550B" w:rsidP="00C85308">
            <w:pPr>
              <w:rPr>
                <w:rFonts w:eastAsia="Times New Roman" w:cs="Times New Roman"/>
                <w:sz w:val="28"/>
                <w:szCs w:val="28"/>
              </w:rPr>
            </w:pPr>
          </w:p>
        </w:tc>
        <w:tc>
          <w:tcPr>
            <w:tcW w:w="5400" w:type="dxa"/>
            <w:tcBorders>
              <w:top w:val="single" w:sz="4" w:space="0" w:color="3B3838" w:themeColor="background2" w:themeShade="40"/>
            </w:tcBorders>
          </w:tcPr>
          <w:p w14:paraId="0792E58F" w14:textId="77777777" w:rsidR="0046550B" w:rsidRPr="00611320" w:rsidRDefault="0046550B" w:rsidP="00C85308">
            <w:pPr>
              <w:rPr>
                <w:rFonts w:eastAsia="Times New Roman" w:cs="Times New Roman"/>
                <w:sz w:val="28"/>
                <w:szCs w:val="28"/>
              </w:rPr>
            </w:pPr>
          </w:p>
        </w:tc>
      </w:tr>
      <w:tr w:rsidR="0046550B" w:rsidRPr="00611320" w14:paraId="1F08F7A8" w14:textId="77777777" w:rsidTr="00C85308">
        <w:tc>
          <w:tcPr>
            <w:tcW w:w="5400" w:type="dxa"/>
          </w:tcPr>
          <w:p w14:paraId="49232202" w14:textId="77777777" w:rsidR="0046550B" w:rsidRPr="00611320" w:rsidRDefault="0046550B" w:rsidP="00C85308">
            <w:pPr>
              <w:rPr>
                <w:rFonts w:eastAsia="Times New Roman" w:cs="Times New Roman"/>
                <w:sz w:val="28"/>
                <w:szCs w:val="28"/>
              </w:rPr>
            </w:pPr>
          </w:p>
        </w:tc>
        <w:tc>
          <w:tcPr>
            <w:tcW w:w="5400" w:type="dxa"/>
          </w:tcPr>
          <w:p w14:paraId="63DC8C8D" w14:textId="77777777" w:rsidR="0046550B" w:rsidRPr="00611320" w:rsidRDefault="0046550B" w:rsidP="00C85308">
            <w:pPr>
              <w:rPr>
                <w:rFonts w:eastAsia="Times New Roman" w:cs="Times New Roman"/>
                <w:sz w:val="28"/>
                <w:szCs w:val="28"/>
              </w:rPr>
            </w:pPr>
          </w:p>
        </w:tc>
      </w:tr>
      <w:tr w:rsidR="0046550B" w:rsidRPr="00611320" w14:paraId="763A371D" w14:textId="77777777" w:rsidTr="00C85308">
        <w:tc>
          <w:tcPr>
            <w:tcW w:w="5400" w:type="dxa"/>
          </w:tcPr>
          <w:p w14:paraId="3611BA3B" w14:textId="77777777" w:rsidR="0046550B" w:rsidRPr="00611320" w:rsidRDefault="0046550B" w:rsidP="00C85308">
            <w:pPr>
              <w:rPr>
                <w:rFonts w:eastAsia="Times New Roman" w:cs="Times New Roman"/>
                <w:sz w:val="28"/>
                <w:szCs w:val="28"/>
              </w:rPr>
            </w:pPr>
          </w:p>
        </w:tc>
        <w:tc>
          <w:tcPr>
            <w:tcW w:w="5400" w:type="dxa"/>
          </w:tcPr>
          <w:p w14:paraId="612226E0" w14:textId="77777777" w:rsidR="0046550B" w:rsidRPr="00611320" w:rsidRDefault="0046550B" w:rsidP="00C85308">
            <w:pPr>
              <w:rPr>
                <w:rFonts w:eastAsia="Times New Roman" w:cs="Times New Roman"/>
                <w:sz w:val="28"/>
                <w:szCs w:val="28"/>
              </w:rPr>
            </w:pPr>
          </w:p>
        </w:tc>
      </w:tr>
      <w:tr w:rsidR="0046550B" w:rsidRPr="00611320" w14:paraId="02054BBE" w14:textId="77777777" w:rsidTr="00C85308">
        <w:tc>
          <w:tcPr>
            <w:tcW w:w="5400" w:type="dxa"/>
          </w:tcPr>
          <w:p w14:paraId="32614846" w14:textId="77777777" w:rsidR="0046550B" w:rsidRPr="00611320" w:rsidRDefault="0046550B" w:rsidP="00C85308">
            <w:pPr>
              <w:rPr>
                <w:rFonts w:eastAsia="Times New Roman" w:cs="Times New Roman"/>
                <w:sz w:val="28"/>
                <w:szCs w:val="28"/>
              </w:rPr>
            </w:pPr>
          </w:p>
        </w:tc>
        <w:tc>
          <w:tcPr>
            <w:tcW w:w="5400" w:type="dxa"/>
          </w:tcPr>
          <w:p w14:paraId="591E7F44" w14:textId="77777777" w:rsidR="0046550B" w:rsidRPr="00611320" w:rsidRDefault="0046550B" w:rsidP="00C85308">
            <w:pPr>
              <w:rPr>
                <w:rFonts w:eastAsia="Times New Roman" w:cs="Times New Roman"/>
                <w:sz w:val="28"/>
                <w:szCs w:val="28"/>
              </w:rPr>
            </w:pPr>
          </w:p>
        </w:tc>
      </w:tr>
      <w:tr w:rsidR="0046550B" w:rsidRPr="00611320" w14:paraId="2A8F1009" w14:textId="77777777" w:rsidTr="00C85308">
        <w:tc>
          <w:tcPr>
            <w:tcW w:w="5400" w:type="dxa"/>
          </w:tcPr>
          <w:p w14:paraId="20376B0D" w14:textId="77777777" w:rsidR="0046550B" w:rsidRPr="00611320" w:rsidRDefault="0046550B" w:rsidP="00C85308">
            <w:pPr>
              <w:rPr>
                <w:rFonts w:eastAsia="Times New Roman" w:cs="Times New Roman"/>
                <w:sz w:val="28"/>
                <w:szCs w:val="28"/>
              </w:rPr>
            </w:pPr>
          </w:p>
        </w:tc>
        <w:tc>
          <w:tcPr>
            <w:tcW w:w="5400" w:type="dxa"/>
          </w:tcPr>
          <w:p w14:paraId="09129FF4" w14:textId="77777777" w:rsidR="0046550B" w:rsidRPr="00611320" w:rsidRDefault="0046550B" w:rsidP="00C85308">
            <w:pPr>
              <w:rPr>
                <w:rFonts w:eastAsia="Times New Roman" w:cs="Times New Roman"/>
                <w:sz w:val="28"/>
                <w:szCs w:val="28"/>
              </w:rPr>
            </w:pPr>
          </w:p>
        </w:tc>
      </w:tr>
    </w:tbl>
    <w:p w14:paraId="37C3F1A0" w14:textId="77777777" w:rsidR="0046550B" w:rsidRDefault="0046550B" w:rsidP="0046550B">
      <w:pPr>
        <w:jc w:val="both"/>
        <w:rPr>
          <w:rFonts w:eastAsia="Times New Roman" w:cs="Times New Roman"/>
          <w:szCs w:val="24"/>
        </w:rPr>
      </w:pPr>
    </w:p>
    <w:p w14:paraId="4D66EC2E" w14:textId="7647B3A7" w:rsidR="0046550B" w:rsidRPr="00611320" w:rsidRDefault="0046550B" w:rsidP="0046550B">
      <w:pPr>
        <w:jc w:val="both"/>
        <w:rPr>
          <w:rFonts w:eastAsia="Times New Roman" w:cs="Times New Roman"/>
          <w:szCs w:val="24"/>
        </w:rPr>
      </w:pPr>
      <w:r w:rsidRPr="00611320">
        <w:rPr>
          <w:rFonts w:eastAsia="Times New Roman" w:cs="Times New Roman"/>
          <w:szCs w:val="24"/>
        </w:rPr>
        <w:t>Rate yourself 1 through 5, 1 being needs a lot of improvement and practice, and 5 being strong presentation style.</w:t>
      </w:r>
    </w:p>
    <w:p w14:paraId="007F826C" w14:textId="77777777" w:rsidR="0046550B" w:rsidRPr="00611320" w:rsidRDefault="0046550B" w:rsidP="0046550B">
      <w:pPr>
        <w:rPr>
          <w:rFonts w:eastAsia="Times New Roman" w:cs="Times New Roman"/>
          <w:sz w:val="18"/>
          <w:szCs w:val="18"/>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72" w:type="dxa"/>
          <w:left w:w="115" w:type="dxa"/>
          <w:bottom w:w="72" w:type="dxa"/>
          <w:right w:w="115" w:type="dxa"/>
        </w:tblCellMar>
        <w:tblLook w:val="04A0" w:firstRow="1" w:lastRow="0" w:firstColumn="1" w:lastColumn="0" w:noHBand="0" w:noVBand="1"/>
      </w:tblPr>
      <w:tblGrid>
        <w:gridCol w:w="3920"/>
        <w:gridCol w:w="1552"/>
        <w:gridCol w:w="5472"/>
      </w:tblGrid>
      <w:tr w:rsidR="0046550B" w:rsidRPr="00611320" w14:paraId="5C8638C4" w14:textId="77777777" w:rsidTr="0046550B">
        <w:trPr>
          <w:jc w:val="center"/>
        </w:trPr>
        <w:tc>
          <w:tcPr>
            <w:tcW w:w="3920" w:type="dxa"/>
            <w:shd w:val="clear" w:color="auto" w:fill="FFF2CC" w:themeFill="accent4" w:themeFillTint="33"/>
          </w:tcPr>
          <w:p w14:paraId="36BB1751" w14:textId="77777777" w:rsidR="0046550B" w:rsidRPr="00611320" w:rsidRDefault="0046550B" w:rsidP="00C85308">
            <w:pPr>
              <w:tabs>
                <w:tab w:val="right" w:pos="3635"/>
              </w:tabs>
              <w:rPr>
                <w:b/>
                <w:bCs/>
              </w:rPr>
            </w:pPr>
            <w:r w:rsidRPr="00611320">
              <w:rPr>
                <w:b/>
                <w:bCs/>
              </w:rPr>
              <w:t>Seated Presentation Style</w:t>
            </w:r>
            <w:r w:rsidRPr="00611320">
              <w:rPr>
                <w:b/>
                <w:bCs/>
              </w:rPr>
              <w:tab/>
            </w:r>
          </w:p>
        </w:tc>
        <w:tc>
          <w:tcPr>
            <w:tcW w:w="1552" w:type="dxa"/>
            <w:shd w:val="clear" w:color="auto" w:fill="FFF2CC" w:themeFill="accent4" w:themeFillTint="33"/>
          </w:tcPr>
          <w:p w14:paraId="427A4D1A" w14:textId="77777777" w:rsidR="0046550B" w:rsidRPr="00611320" w:rsidRDefault="0046550B" w:rsidP="00C85308">
            <w:pPr>
              <w:jc w:val="center"/>
              <w:rPr>
                <w:b/>
                <w:bCs/>
              </w:rPr>
            </w:pPr>
            <w:r w:rsidRPr="00611320">
              <w:rPr>
                <w:b/>
                <w:bCs/>
              </w:rPr>
              <w:t>Score (1 – 5)</w:t>
            </w:r>
          </w:p>
        </w:tc>
        <w:tc>
          <w:tcPr>
            <w:tcW w:w="5472" w:type="dxa"/>
            <w:shd w:val="clear" w:color="auto" w:fill="FFF2CC" w:themeFill="accent4" w:themeFillTint="33"/>
          </w:tcPr>
          <w:p w14:paraId="68ECB91B" w14:textId="77777777" w:rsidR="0046550B" w:rsidRPr="00611320" w:rsidRDefault="0046550B" w:rsidP="00C85308">
            <w:pPr>
              <w:rPr>
                <w:b/>
                <w:bCs/>
              </w:rPr>
            </w:pPr>
            <w:r w:rsidRPr="00611320">
              <w:rPr>
                <w:b/>
                <w:bCs/>
              </w:rPr>
              <w:t>Notes &amp; Corrections</w:t>
            </w:r>
          </w:p>
        </w:tc>
      </w:tr>
      <w:tr w:rsidR="0046550B" w:rsidRPr="00611320" w14:paraId="747D9912" w14:textId="77777777" w:rsidTr="0046550B">
        <w:trPr>
          <w:jc w:val="center"/>
        </w:trPr>
        <w:tc>
          <w:tcPr>
            <w:tcW w:w="3920" w:type="dxa"/>
          </w:tcPr>
          <w:p w14:paraId="243CAFFD" w14:textId="77777777" w:rsidR="0046550B" w:rsidRPr="00611320" w:rsidRDefault="0046550B" w:rsidP="00C85308">
            <w:r w:rsidRPr="00611320">
              <w:t>Feet flat and firmly planted</w:t>
            </w:r>
          </w:p>
          <w:p w14:paraId="47384F42" w14:textId="77777777" w:rsidR="0046550B" w:rsidRPr="00611320" w:rsidRDefault="0046550B" w:rsidP="00C85308"/>
        </w:tc>
        <w:tc>
          <w:tcPr>
            <w:tcW w:w="1552" w:type="dxa"/>
          </w:tcPr>
          <w:p w14:paraId="5645625A" w14:textId="77777777" w:rsidR="0046550B" w:rsidRPr="00611320" w:rsidRDefault="0046550B" w:rsidP="00C85308"/>
        </w:tc>
        <w:tc>
          <w:tcPr>
            <w:tcW w:w="5472" w:type="dxa"/>
          </w:tcPr>
          <w:p w14:paraId="3EDB0C8F" w14:textId="77777777" w:rsidR="0046550B" w:rsidRPr="00611320" w:rsidRDefault="0046550B" w:rsidP="00C85308"/>
        </w:tc>
      </w:tr>
      <w:tr w:rsidR="0046550B" w:rsidRPr="00611320" w14:paraId="296DDF99" w14:textId="77777777" w:rsidTr="0046550B">
        <w:trPr>
          <w:jc w:val="center"/>
        </w:trPr>
        <w:tc>
          <w:tcPr>
            <w:tcW w:w="3920" w:type="dxa"/>
          </w:tcPr>
          <w:p w14:paraId="1166408D" w14:textId="77777777" w:rsidR="0046550B" w:rsidRPr="00611320" w:rsidRDefault="0046550B" w:rsidP="00C85308">
            <w:r w:rsidRPr="00611320">
              <w:t>Spine upright and relaxed</w:t>
            </w:r>
          </w:p>
          <w:p w14:paraId="1AC72230" w14:textId="77777777" w:rsidR="0046550B" w:rsidRPr="00611320" w:rsidRDefault="0046550B" w:rsidP="00C85308"/>
        </w:tc>
        <w:tc>
          <w:tcPr>
            <w:tcW w:w="1552" w:type="dxa"/>
          </w:tcPr>
          <w:p w14:paraId="6477516B" w14:textId="77777777" w:rsidR="0046550B" w:rsidRPr="00611320" w:rsidRDefault="0046550B" w:rsidP="00C85308"/>
        </w:tc>
        <w:tc>
          <w:tcPr>
            <w:tcW w:w="5472" w:type="dxa"/>
          </w:tcPr>
          <w:p w14:paraId="507B68BC" w14:textId="77777777" w:rsidR="0046550B" w:rsidRPr="00611320" w:rsidRDefault="0046550B" w:rsidP="00C85308"/>
        </w:tc>
      </w:tr>
      <w:tr w:rsidR="0046550B" w:rsidRPr="00611320" w14:paraId="1BCF388B" w14:textId="77777777" w:rsidTr="0046550B">
        <w:trPr>
          <w:jc w:val="center"/>
        </w:trPr>
        <w:tc>
          <w:tcPr>
            <w:tcW w:w="3920" w:type="dxa"/>
          </w:tcPr>
          <w:p w14:paraId="7727A840" w14:textId="77777777" w:rsidR="0046550B" w:rsidRPr="00611320" w:rsidRDefault="0046550B" w:rsidP="00C85308">
            <w:r w:rsidRPr="00611320">
              <w:t>Arms relaxed and open (not crossed)</w:t>
            </w:r>
          </w:p>
          <w:p w14:paraId="476E9DE1" w14:textId="77777777" w:rsidR="0046550B" w:rsidRPr="00611320" w:rsidRDefault="0046550B" w:rsidP="00C85308"/>
        </w:tc>
        <w:tc>
          <w:tcPr>
            <w:tcW w:w="1552" w:type="dxa"/>
          </w:tcPr>
          <w:p w14:paraId="79AB99AD" w14:textId="77777777" w:rsidR="0046550B" w:rsidRPr="00611320" w:rsidRDefault="0046550B" w:rsidP="00C85308"/>
        </w:tc>
        <w:tc>
          <w:tcPr>
            <w:tcW w:w="5472" w:type="dxa"/>
          </w:tcPr>
          <w:p w14:paraId="473372FD" w14:textId="77777777" w:rsidR="0046550B" w:rsidRPr="00611320" w:rsidRDefault="0046550B" w:rsidP="00C85308"/>
        </w:tc>
      </w:tr>
      <w:tr w:rsidR="0046550B" w:rsidRPr="00611320" w14:paraId="025CED75" w14:textId="77777777" w:rsidTr="0046550B">
        <w:trPr>
          <w:jc w:val="center"/>
        </w:trPr>
        <w:tc>
          <w:tcPr>
            <w:tcW w:w="3920" w:type="dxa"/>
          </w:tcPr>
          <w:p w14:paraId="77B8DDCC" w14:textId="77777777" w:rsidR="0046550B" w:rsidRPr="00611320" w:rsidRDefault="0046550B" w:rsidP="00C85308">
            <w:r w:rsidRPr="00611320">
              <w:t>Leaning slightly forward (10–15°) when “engaged”</w:t>
            </w:r>
          </w:p>
        </w:tc>
        <w:tc>
          <w:tcPr>
            <w:tcW w:w="1552" w:type="dxa"/>
          </w:tcPr>
          <w:p w14:paraId="0A21C8E2" w14:textId="77777777" w:rsidR="0046550B" w:rsidRPr="00611320" w:rsidRDefault="0046550B" w:rsidP="00C85308"/>
        </w:tc>
        <w:tc>
          <w:tcPr>
            <w:tcW w:w="5472" w:type="dxa"/>
          </w:tcPr>
          <w:p w14:paraId="4D243D9F" w14:textId="77777777" w:rsidR="0046550B" w:rsidRPr="00611320" w:rsidRDefault="0046550B" w:rsidP="00C85308"/>
        </w:tc>
      </w:tr>
      <w:tr w:rsidR="0046550B" w:rsidRPr="00611320" w14:paraId="61CA8843" w14:textId="77777777" w:rsidTr="0046550B">
        <w:trPr>
          <w:jc w:val="center"/>
        </w:trPr>
        <w:tc>
          <w:tcPr>
            <w:tcW w:w="3920" w:type="dxa"/>
          </w:tcPr>
          <w:p w14:paraId="420E5C2C" w14:textId="77777777" w:rsidR="0046550B" w:rsidRPr="00611320" w:rsidRDefault="0046550B" w:rsidP="00C85308">
            <w:r w:rsidRPr="00611320">
              <w:t>Hands still unless gesturing intentionally</w:t>
            </w:r>
          </w:p>
        </w:tc>
        <w:tc>
          <w:tcPr>
            <w:tcW w:w="1552" w:type="dxa"/>
          </w:tcPr>
          <w:p w14:paraId="3BF2E671" w14:textId="77777777" w:rsidR="0046550B" w:rsidRPr="00611320" w:rsidRDefault="0046550B" w:rsidP="00C85308"/>
        </w:tc>
        <w:tc>
          <w:tcPr>
            <w:tcW w:w="5472" w:type="dxa"/>
          </w:tcPr>
          <w:p w14:paraId="707F6174" w14:textId="77777777" w:rsidR="0046550B" w:rsidRPr="00611320" w:rsidRDefault="0046550B" w:rsidP="00C85308"/>
        </w:tc>
      </w:tr>
      <w:tr w:rsidR="0046550B" w:rsidRPr="00611320" w14:paraId="445E71A9" w14:textId="77777777" w:rsidTr="0046550B">
        <w:trPr>
          <w:jc w:val="center"/>
        </w:trPr>
        <w:tc>
          <w:tcPr>
            <w:tcW w:w="3920" w:type="dxa"/>
          </w:tcPr>
          <w:p w14:paraId="31DA6C8D" w14:textId="77777777" w:rsidR="0046550B" w:rsidRPr="00611320" w:rsidRDefault="0046550B" w:rsidP="00C85308">
            <w:r w:rsidRPr="00611320">
              <w:t>Eye contact steady and deliberate</w:t>
            </w:r>
          </w:p>
          <w:p w14:paraId="23831A84" w14:textId="77777777" w:rsidR="0046550B" w:rsidRPr="00611320" w:rsidRDefault="0046550B" w:rsidP="00C85308"/>
        </w:tc>
        <w:tc>
          <w:tcPr>
            <w:tcW w:w="1552" w:type="dxa"/>
          </w:tcPr>
          <w:p w14:paraId="779D03C1" w14:textId="77777777" w:rsidR="0046550B" w:rsidRPr="00611320" w:rsidRDefault="0046550B" w:rsidP="00C85308"/>
        </w:tc>
        <w:tc>
          <w:tcPr>
            <w:tcW w:w="5472" w:type="dxa"/>
          </w:tcPr>
          <w:p w14:paraId="5DA60018" w14:textId="77777777" w:rsidR="0046550B" w:rsidRPr="00611320" w:rsidRDefault="0046550B" w:rsidP="00C85308"/>
        </w:tc>
      </w:tr>
    </w:tbl>
    <w:p w14:paraId="731951FA" w14:textId="77777777" w:rsidR="0046550B" w:rsidRPr="0046550B" w:rsidRDefault="0046550B">
      <w:pPr>
        <w:rPr>
          <w:sz w:val="20"/>
          <w:szCs w:val="18"/>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72" w:type="dxa"/>
          <w:left w:w="115" w:type="dxa"/>
          <w:bottom w:w="72" w:type="dxa"/>
          <w:right w:w="115" w:type="dxa"/>
        </w:tblCellMar>
        <w:tblLook w:val="04A0" w:firstRow="1" w:lastRow="0" w:firstColumn="1" w:lastColumn="0" w:noHBand="0" w:noVBand="1"/>
      </w:tblPr>
      <w:tblGrid>
        <w:gridCol w:w="3920"/>
        <w:gridCol w:w="1552"/>
        <w:gridCol w:w="5472"/>
      </w:tblGrid>
      <w:tr w:rsidR="0046550B" w:rsidRPr="00611320" w14:paraId="236025E4" w14:textId="77777777" w:rsidTr="0046550B">
        <w:trPr>
          <w:tblHeader/>
          <w:jc w:val="center"/>
        </w:trPr>
        <w:tc>
          <w:tcPr>
            <w:tcW w:w="3920" w:type="dxa"/>
            <w:shd w:val="clear" w:color="auto" w:fill="FFF2CC" w:themeFill="accent4" w:themeFillTint="33"/>
          </w:tcPr>
          <w:p w14:paraId="763B2B2C" w14:textId="77777777" w:rsidR="0046550B" w:rsidRPr="00611320" w:rsidRDefault="0046550B" w:rsidP="00C85308">
            <w:pPr>
              <w:rPr>
                <w:b/>
                <w:bCs/>
              </w:rPr>
            </w:pPr>
            <w:r w:rsidRPr="00611320">
              <w:rPr>
                <w:b/>
                <w:bCs/>
              </w:rPr>
              <w:t>Standing Presentation Style</w:t>
            </w:r>
          </w:p>
        </w:tc>
        <w:tc>
          <w:tcPr>
            <w:tcW w:w="1552" w:type="dxa"/>
            <w:shd w:val="clear" w:color="auto" w:fill="FFF2CC" w:themeFill="accent4" w:themeFillTint="33"/>
          </w:tcPr>
          <w:p w14:paraId="56F41B76" w14:textId="77777777" w:rsidR="0046550B" w:rsidRPr="00611320" w:rsidRDefault="0046550B" w:rsidP="00C85308">
            <w:pPr>
              <w:jc w:val="center"/>
              <w:rPr>
                <w:b/>
                <w:bCs/>
              </w:rPr>
            </w:pPr>
            <w:r w:rsidRPr="00611320">
              <w:rPr>
                <w:b/>
                <w:bCs/>
              </w:rPr>
              <w:t>Score (1 – 5)</w:t>
            </w:r>
          </w:p>
        </w:tc>
        <w:tc>
          <w:tcPr>
            <w:tcW w:w="5472" w:type="dxa"/>
            <w:shd w:val="clear" w:color="auto" w:fill="FFF2CC" w:themeFill="accent4" w:themeFillTint="33"/>
          </w:tcPr>
          <w:p w14:paraId="6DCE6E08" w14:textId="77777777" w:rsidR="0046550B" w:rsidRPr="00611320" w:rsidRDefault="0046550B" w:rsidP="00C85308">
            <w:pPr>
              <w:rPr>
                <w:b/>
                <w:bCs/>
              </w:rPr>
            </w:pPr>
            <w:r w:rsidRPr="00611320">
              <w:rPr>
                <w:b/>
                <w:bCs/>
              </w:rPr>
              <w:t>Notes &amp; Corrections</w:t>
            </w:r>
          </w:p>
        </w:tc>
      </w:tr>
      <w:tr w:rsidR="0046550B" w:rsidRPr="00611320" w14:paraId="66DBF5B0" w14:textId="77777777" w:rsidTr="0046550B">
        <w:trPr>
          <w:jc w:val="center"/>
        </w:trPr>
        <w:tc>
          <w:tcPr>
            <w:tcW w:w="3920" w:type="dxa"/>
          </w:tcPr>
          <w:p w14:paraId="1D976845" w14:textId="77777777" w:rsidR="0046550B" w:rsidRDefault="0046550B" w:rsidP="00C85308">
            <w:pPr>
              <w:rPr>
                <w:rFonts w:eastAsia="Times New Roman" w:cs="Times New Roman"/>
                <w:szCs w:val="24"/>
              </w:rPr>
            </w:pPr>
            <w:r w:rsidRPr="00611320">
              <w:rPr>
                <w:rFonts w:eastAsia="Times New Roman" w:cs="Times New Roman"/>
                <w:szCs w:val="24"/>
              </w:rPr>
              <w:t>Feet shoulder-width apart, firm stance</w:t>
            </w:r>
          </w:p>
          <w:p w14:paraId="3A9A4E68" w14:textId="7E0193FE" w:rsidR="0046550B" w:rsidRPr="00611320" w:rsidRDefault="0046550B" w:rsidP="00C85308">
            <w:pPr>
              <w:rPr>
                <w:rFonts w:eastAsia="Times New Roman" w:cs="Times New Roman"/>
                <w:szCs w:val="24"/>
              </w:rPr>
            </w:pPr>
          </w:p>
        </w:tc>
        <w:tc>
          <w:tcPr>
            <w:tcW w:w="1552" w:type="dxa"/>
          </w:tcPr>
          <w:p w14:paraId="4CBEB68F" w14:textId="77777777" w:rsidR="0046550B" w:rsidRPr="00611320" w:rsidRDefault="0046550B" w:rsidP="00C85308"/>
        </w:tc>
        <w:tc>
          <w:tcPr>
            <w:tcW w:w="5472" w:type="dxa"/>
          </w:tcPr>
          <w:p w14:paraId="4B6E706D" w14:textId="77777777" w:rsidR="0046550B" w:rsidRPr="00611320" w:rsidRDefault="0046550B" w:rsidP="00C85308"/>
        </w:tc>
      </w:tr>
      <w:tr w:rsidR="0046550B" w:rsidRPr="00611320" w14:paraId="5BC3AEE7" w14:textId="77777777" w:rsidTr="0046550B">
        <w:trPr>
          <w:jc w:val="center"/>
        </w:trPr>
        <w:tc>
          <w:tcPr>
            <w:tcW w:w="3920" w:type="dxa"/>
          </w:tcPr>
          <w:p w14:paraId="1F6D56F4" w14:textId="77777777" w:rsidR="0046550B" w:rsidRPr="00611320" w:rsidRDefault="0046550B" w:rsidP="00C85308">
            <w:pPr>
              <w:rPr>
                <w:rFonts w:eastAsia="Times New Roman" w:cs="Times New Roman"/>
                <w:szCs w:val="24"/>
              </w:rPr>
            </w:pPr>
            <w:r w:rsidRPr="00611320">
              <w:rPr>
                <w:rFonts w:eastAsia="Times New Roman" w:cs="Times New Roman"/>
                <w:szCs w:val="24"/>
              </w:rPr>
              <w:t>Weight evenly balanced</w:t>
            </w:r>
          </w:p>
          <w:p w14:paraId="40AD8557" w14:textId="77777777" w:rsidR="0046550B" w:rsidRPr="00611320" w:rsidRDefault="0046550B" w:rsidP="00C85308">
            <w:pPr>
              <w:rPr>
                <w:rFonts w:eastAsia="Times New Roman" w:cs="Times New Roman"/>
                <w:szCs w:val="24"/>
              </w:rPr>
            </w:pPr>
          </w:p>
        </w:tc>
        <w:tc>
          <w:tcPr>
            <w:tcW w:w="1552" w:type="dxa"/>
          </w:tcPr>
          <w:p w14:paraId="5BE12502" w14:textId="77777777" w:rsidR="0046550B" w:rsidRPr="00611320" w:rsidRDefault="0046550B" w:rsidP="00C85308"/>
        </w:tc>
        <w:tc>
          <w:tcPr>
            <w:tcW w:w="5472" w:type="dxa"/>
          </w:tcPr>
          <w:p w14:paraId="6755A5BA" w14:textId="77777777" w:rsidR="0046550B" w:rsidRPr="00611320" w:rsidRDefault="0046550B" w:rsidP="00C85308"/>
        </w:tc>
      </w:tr>
      <w:tr w:rsidR="0046550B" w:rsidRPr="00611320" w14:paraId="6541EC7D" w14:textId="77777777" w:rsidTr="0046550B">
        <w:trPr>
          <w:jc w:val="center"/>
        </w:trPr>
        <w:tc>
          <w:tcPr>
            <w:tcW w:w="3920" w:type="dxa"/>
          </w:tcPr>
          <w:p w14:paraId="7D19C80E" w14:textId="77777777" w:rsidR="0046550B" w:rsidRPr="00611320" w:rsidRDefault="0046550B" w:rsidP="00C85308">
            <w:pPr>
              <w:rPr>
                <w:rFonts w:eastAsia="Times New Roman" w:cs="Times New Roman"/>
                <w:szCs w:val="24"/>
              </w:rPr>
            </w:pPr>
            <w:r w:rsidRPr="00611320">
              <w:rPr>
                <w:rFonts w:eastAsia="Times New Roman" w:cs="Times New Roman"/>
                <w:szCs w:val="24"/>
              </w:rPr>
              <w:t>Hands at sides or used with purpose</w:t>
            </w:r>
          </w:p>
          <w:p w14:paraId="611CAFC1" w14:textId="77777777" w:rsidR="0046550B" w:rsidRPr="00611320" w:rsidRDefault="0046550B" w:rsidP="00C85308">
            <w:pPr>
              <w:rPr>
                <w:rFonts w:eastAsia="Times New Roman" w:cs="Times New Roman"/>
                <w:szCs w:val="24"/>
              </w:rPr>
            </w:pPr>
          </w:p>
        </w:tc>
        <w:tc>
          <w:tcPr>
            <w:tcW w:w="1552" w:type="dxa"/>
          </w:tcPr>
          <w:p w14:paraId="248F63E5" w14:textId="77777777" w:rsidR="0046550B" w:rsidRPr="00611320" w:rsidRDefault="0046550B" w:rsidP="00C85308"/>
        </w:tc>
        <w:tc>
          <w:tcPr>
            <w:tcW w:w="5472" w:type="dxa"/>
          </w:tcPr>
          <w:p w14:paraId="2BF8076F" w14:textId="77777777" w:rsidR="0046550B" w:rsidRPr="00611320" w:rsidRDefault="0046550B" w:rsidP="00C85308"/>
        </w:tc>
      </w:tr>
      <w:tr w:rsidR="0046550B" w:rsidRPr="00611320" w14:paraId="73166431" w14:textId="77777777" w:rsidTr="0046550B">
        <w:trPr>
          <w:jc w:val="center"/>
        </w:trPr>
        <w:tc>
          <w:tcPr>
            <w:tcW w:w="3920" w:type="dxa"/>
          </w:tcPr>
          <w:p w14:paraId="55692F9D" w14:textId="77777777" w:rsidR="0046550B" w:rsidRDefault="0046550B" w:rsidP="0046550B">
            <w:pPr>
              <w:rPr>
                <w:rFonts w:eastAsia="Times New Roman" w:cs="Times New Roman"/>
                <w:szCs w:val="24"/>
              </w:rPr>
            </w:pPr>
            <w:r w:rsidRPr="00611320">
              <w:rPr>
                <w:rFonts w:eastAsia="Times New Roman" w:cs="Times New Roman"/>
                <w:szCs w:val="24"/>
              </w:rPr>
              <w:lastRenderedPageBreak/>
              <w:t xml:space="preserve">Spine </w:t>
            </w:r>
            <w:proofErr w:type="gramStart"/>
            <w:r w:rsidRPr="00611320">
              <w:rPr>
                <w:rFonts w:eastAsia="Times New Roman" w:cs="Times New Roman"/>
                <w:szCs w:val="24"/>
              </w:rPr>
              <w:t>elongated,</w:t>
            </w:r>
            <w:proofErr w:type="gramEnd"/>
            <w:r w:rsidRPr="00611320">
              <w:rPr>
                <w:rFonts w:eastAsia="Times New Roman" w:cs="Times New Roman"/>
                <w:szCs w:val="24"/>
              </w:rPr>
              <w:t xml:space="preserve"> shoulders relaxed</w:t>
            </w:r>
          </w:p>
          <w:p w14:paraId="6660EDC6" w14:textId="759E4FD2" w:rsidR="0046550B" w:rsidRPr="00611320" w:rsidRDefault="0046550B" w:rsidP="0046550B">
            <w:pPr>
              <w:rPr>
                <w:rFonts w:eastAsia="Times New Roman" w:cs="Times New Roman"/>
                <w:szCs w:val="24"/>
              </w:rPr>
            </w:pPr>
          </w:p>
        </w:tc>
        <w:tc>
          <w:tcPr>
            <w:tcW w:w="1552" w:type="dxa"/>
          </w:tcPr>
          <w:p w14:paraId="2F8EA73D" w14:textId="77777777" w:rsidR="0046550B" w:rsidRPr="00611320" w:rsidRDefault="0046550B" w:rsidP="00C85308"/>
        </w:tc>
        <w:tc>
          <w:tcPr>
            <w:tcW w:w="5472" w:type="dxa"/>
          </w:tcPr>
          <w:p w14:paraId="0EB28EA1" w14:textId="77777777" w:rsidR="0046550B" w:rsidRPr="00611320" w:rsidRDefault="0046550B" w:rsidP="00C85308"/>
        </w:tc>
      </w:tr>
      <w:tr w:rsidR="0046550B" w:rsidRPr="00611320" w14:paraId="5859A314" w14:textId="77777777" w:rsidTr="0046550B">
        <w:trPr>
          <w:jc w:val="center"/>
        </w:trPr>
        <w:tc>
          <w:tcPr>
            <w:tcW w:w="3920" w:type="dxa"/>
          </w:tcPr>
          <w:p w14:paraId="3D0EA45C" w14:textId="77777777" w:rsidR="0046550B" w:rsidRPr="00611320" w:rsidRDefault="0046550B" w:rsidP="00C85308">
            <w:pPr>
              <w:rPr>
                <w:rFonts w:eastAsia="Times New Roman" w:cs="Times New Roman"/>
                <w:szCs w:val="24"/>
              </w:rPr>
            </w:pPr>
            <w:r w:rsidRPr="00611320">
              <w:rPr>
                <w:rFonts w:eastAsia="Times New Roman" w:cs="Times New Roman"/>
                <w:szCs w:val="24"/>
              </w:rPr>
              <w:t>Gaze directed and steady</w:t>
            </w:r>
          </w:p>
          <w:p w14:paraId="75C4414C" w14:textId="77777777" w:rsidR="0046550B" w:rsidRPr="00611320" w:rsidRDefault="0046550B" w:rsidP="00C85308">
            <w:pPr>
              <w:rPr>
                <w:rFonts w:eastAsia="Times New Roman" w:cs="Times New Roman"/>
                <w:szCs w:val="24"/>
              </w:rPr>
            </w:pPr>
          </w:p>
        </w:tc>
        <w:tc>
          <w:tcPr>
            <w:tcW w:w="1552" w:type="dxa"/>
          </w:tcPr>
          <w:p w14:paraId="050A05B0" w14:textId="77777777" w:rsidR="0046550B" w:rsidRPr="00611320" w:rsidRDefault="0046550B" w:rsidP="00C85308"/>
        </w:tc>
        <w:tc>
          <w:tcPr>
            <w:tcW w:w="5472" w:type="dxa"/>
          </w:tcPr>
          <w:p w14:paraId="6C88D4D3" w14:textId="77777777" w:rsidR="0046550B" w:rsidRPr="00611320" w:rsidRDefault="0046550B" w:rsidP="00C85308"/>
        </w:tc>
      </w:tr>
      <w:tr w:rsidR="0046550B" w:rsidRPr="00611320" w14:paraId="31B17D95" w14:textId="77777777" w:rsidTr="0046550B">
        <w:trPr>
          <w:jc w:val="center"/>
        </w:trPr>
        <w:tc>
          <w:tcPr>
            <w:tcW w:w="3920" w:type="dxa"/>
          </w:tcPr>
          <w:p w14:paraId="01D21CFF" w14:textId="77777777" w:rsidR="0046550B" w:rsidRPr="00611320" w:rsidRDefault="0046550B" w:rsidP="00C85308">
            <w:pPr>
              <w:rPr>
                <w:rFonts w:eastAsia="Times New Roman" w:cs="Times New Roman"/>
                <w:szCs w:val="24"/>
              </w:rPr>
            </w:pPr>
            <w:r w:rsidRPr="00611320">
              <w:rPr>
                <w:rFonts w:eastAsia="Times New Roman" w:cs="Times New Roman"/>
                <w:szCs w:val="24"/>
              </w:rPr>
              <w:t>Controlled breath from diaphragm</w:t>
            </w:r>
          </w:p>
          <w:p w14:paraId="74AF173C" w14:textId="77777777" w:rsidR="0046550B" w:rsidRPr="00611320" w:rsidRDefault="0046550B" w:rsidP="00C85308">
            <w:pPr>
              <w:rPr>
                <w:rFonts w:eastAsia="Times New Roman" w:cs="Times New Roman"/>
                <w:szCs w:val="24"/>
              </w:rPr>
            </w:pPr>
          </w:p>
        </w:tc>
        <w:tc>
          <w:tcPr>
            <w:tcW w:w="1552" w:type="dxa"/>
          </w:tcPr>
          <w:p w14:paraId="7C1B4644" w14:textId="77777777" w:rsidR="0046550B" w:rsidRPr="00611320" w:rsidRDefault="0046550B" w:rsidP="00C85308"/>
        </w:tc>
        <w:tc>
          <w:tcPr>
            <w:tcW w:w="5472" w:type="dxa"/>
          </w:tcPr>
          <w:p w14:paraId="3D639E02" w14:textId="77777777" w:rsidR="0046550B" w:rsidRPr="00611320" w:rsidRDefault="0046550B" w:rsidP="00C85308"/>
        </w:tc>
      </w:tr>
      <w:tr w:rsidR="0046550B" w:rsidRPr="00611320" w14:paraId="66CE31D1" w14:textId="77777777" w:rsidTr="0046550B">
        <w:trPr>
          <w:jc w:val="center"/>
        </w:trPr>
        <w:tc>
          <w:tcPr>
            <w:tcW w:w="3920" w:type="dxa"/>
            <w:shd w:val="clear" w:color="auto" w:fill="FFF2CC" w:themeFill="accent4" w:themeFillTint="33"/>
          </w:tcPr>
          <w:p w14:paraId="012B8238" w14:textId="77777777" w:rsidR="0046550B" w:rsidRPr="00611320" w:rsidRDefault="0046550B" w:rsidP="00C85308">
            <w:pPr>
              <w:rPr>
                <w:rFonts w:eastAsia="Times New Roman" w:cs="Times New Roman"/>
                <w:b/>
                <w:bCs/>
                <w:szCs w:val="24"/>
              </w:rPr>
            </w:pPr>
            <w:r w:rsidRPr="00611320">
              <w:rPr>
                <w:rFonts w:eastAsia="Times New Roman" w:cs="Times New Roman"/>
                <w:b/>
                <w:bCs/>
                <w:szCs w:val="24"/>
              </w:rPr>
              <w:t>Facial Control and Tone Test</w:t>
            </w:r>
          </w:p>
        </w:tc>
        <w:tc>
          <w:tcPr>
            <w:tcW w:w="1552" w:type="dxa"/>
            <w:shd w:val="clear" w:color="auto" w:fill="FFF2CC" w:themeFill="accent4" w:themeFillTint="33"/>
          </w:tcPr>
          <w:p w14:paraId="7D2F3D96" w14:textId="77777777" w:rsidR="0046550B" w:rsidRPr="00611320" w:rsidRDefault="0046550B" w:rsidP="00C85308">
            <w:pPr>
              <w:jc w:val="center"/>
            </w:pPr>
            <w:r w:rsidRPr="00611320">
              <w:rPr>
                <w:b/>
                <w:bCs/>
              </w:rPr>
              <w:t>Score (1 – 5)</w:t>
            </w:r>
          </w:p>
        </w:tc>
        <w:tc>
          <w:tcPr>
            <w:tcW w:w="5472" w:type="dxa"/>
            <w:shd w:val="clear" w:color="auto" w:fill="FFF2CC" w:themeFill="accent4" w:themeFillTint="33"/>
          </w:tcPr>
          <w:p w14:paraId="185A99E2" w14:textId="77777777" w:rsidR="0046550B" w:rsidRPr="00611320" w:rsidRDefault="0046550B" w:rsidP="00C85308">
            <w:r w:rsidRPr="00611320">
              <w:rPr>
                <w:b/>
                <w:bCs/>
              </w:rPr>
              <w:t>Notes &amp; Corrections</w:t>
            </w:r>
          </w:p>
        </w:tc>
      </w:tr>
      <w:tr w:rsidR="0046550B" w:rsidRPr="00611320" w14:paraId="270D8FFD" w14:textId="77777777" w:rsidTr="0046550B">
        <w:trPr>
          <w:jc w:val="center"/>
        </w:trPr>
        <w:tc>
          <w:tcPr>
            <w:tcW w:w="3920" w:type="dxa"/>
          </w:tcPr>
          <w:p w14:paraId="0F59FA0B" w14:textId="77777777" w:rsidR="0046550B" w:rsidRPr="00611320" w:rsidRDefault="0046550B" w:rsidP="00C85308">
            <w:r w:rsidRPr="00611320">
              <w:t>Expression is neutral to open</w:t>
            </w:r>
          </w:p>
          <w:p w14:paraId="09DA26AE" w14:textId="77777777" w:rsidR="0046550B" w:rsidRPr="00611320" w:rsidRDefault="0046550B" w:rsidP="00C85308">
            <w:pPr>
              <w:rPr>
                <w:rFonts w:eastAsia="Times New Roman" w:cs="Times New Roman"/>
                <w:szCs w:val="24"/>
              </w:rPr>
            </w:pPr>
          </w:p>
        </w:tc>
        <w:tc>
          <w:tcPr>
            <w:tcW w:w="1552" w:type="dxa"/>
          </w:tcPr>
          <w:p w14:paraId="110A9AE9" w14:textId="77777777" w:rsidR="0046550B" w:rsidRPr="00611320" w:rsidRDefault="0046550B" w:rsidP="00C85308"/>
        </w:tc>
        <w:tc>
          <w:tcPr>
            <w:tcW w:w="5472" w:type="dxa"/>
          </w:tcPr>
          <w:p w14:paraId="5EE58AE0" w14:textId="77777777" w:rsidR="0046550B" w:rsidRPr="00611320" w:rsidRDefault="0046550B" w:rsidP="00C85308"/>
        </w:tc>
      </w:tr>
      <w:tr w:rsidR="0046550B" w:rsidRPr="00611320" w14:paraId="61C5C076" w14:textId="77777777" w:rsidTr="0046550B">
        <w:trPr>
          <w:jc w:val="center"/>
        </w:trPr>
        <w:tc>
          <w:tcPr>
            <w:tcW w:w="3920" w:type="dxa"/>
          </w:tcPr>
          <w:p w14:paraId="4E59A3DE" w14:textId="77777777" w:rsidR="0046550B" w:rsidRPr="00611320" w:rsidRDefault="0046550B" w:rsidP="00C85308">
            <w:r w:rsidRPr="00611320">
              <w:t>Smile calibrated (not forced, not blank)</w:t>
            </w:r>
          </w:p>
          <w:p w14:paraId="5FF05603" w14:textId="77777777" w:rsidR="0046550B" w:rsidRPr="00611320" w:rsidRDefault="0046550B" w:rsidP="00C85308"/>
        </w:tc>
        <w:tc>
          <w:tcPr>
            <w:tcW w:w="1552" w:type="dxa"/>
          </w:tcPr>
          <w:p w14:paraId="22208D2E" w14:textId="77777777" w:rsidR="0046550B" w:rsidRPr="00611320" w:rsidRDefault="0046550B" w:rsidP="00C85308"/>
        </w:tc>
        <w:tc>
          <w:tcPr>
            <w:tcW w:w="5472" w:type="dxa"/>
          </w:tcPr>
          <w:p w14:paraId="55D4DA41" w14:textId="77777777" w:rsidR="0046550B" w:rsidRPr="00611320" w:rsidRDefault="0046550B" w:rsidP="00C85308"/>
        </w:tc>
      </w:tr>
      <w:tr w:rsidR="0046550B" w:rsidRPr="00611320" w14:paraId="0097C0E7" w14:textId="77777777" w:rsidTr="0046550B">
        <w:trPr>
          <w:jc w:val="center"/>
        </w:trPr>
        <w:tc>
          <w:tcPr>
            <w:tcW w:w="3920" w:type="dxa"/>
          </w:tcPr>
          <w:p w14:paraId="7A754854" w14:textId="77777777" w:rsidR="0046550B" w:rsidRPr="00611320" w:rsidRDefault="0046550B" w:rsidP="00C85308">
            <w:r w:rsidRPr="00611320">
              <w:t>Eyebrow tension relaxed</w:t>
            </w:r>
          </w:p>
          <w:p w14:paraId="0064BA14" w14:textId="77777777" w:rsidR="0046550B" w:rsidRPr="00611320" w:rsidRDefault="0046550B" w:rsidP="00C85308"/>
        </w:tc>
        <w:tc>
          <w:tcPr>
            <w:tcW w:w="1552" w:type="dxa"/>
          </w:tcPr>
          <w:p w14:paraId="3343329C" w14:textId="77777777" w:rsidR="0046550B" w:rsidRPr="00611320" w:rsidRDefault="0046550B" w:rsidP="00C85308"/>
        </w:tc>
        <w:tc>
          <w:tcPr>
            <w:tcW w:w="5472" w:type="dxa"/>
          </w:tcPr>
          <w:p w14:paraId="33F95DFF" w14:textId="77777777" w:rsidR="0046550B" w:rsidRPr="00611320" w:rsidRDefault="0046550B" w:rsidP="00C85308"/>
        </w:tc>
      </w:tr>
      <w:tr w:rsidR="0046550B" w:rsidRPr="00611320" w14:paraId="5DA172E8" w14:textId="77777777" w:rsidTr="0046550B">
        <w:trPr>
          <w:jc w:val="center"/>
        </w:trPr>
        <w:tc>
          <w:tcPr>
            <w:tcW w:w="3920" w:type="dxa"/>
          </w:tcPr>
          <w:p w14:paraId="58D01969" w14:textId="77777777" w:rsidR="0046550B" w:rsidRPr="00611320" w:rsidRDefault="0046550B" w:rsidP="00C85308">
            <w:r w:rsidRPr="00611320">
              <w:t>Tone is measured: not flat, not rushed</w:t>
            </w:r>
          </w:p>
          <w:p w14:paraId="426BB387" w14:textId="77777777" w:rsidR="0046550B" w:rsidRPr="00611320" w:rsidRDefault="0046550B" w:rsidP="00C85308"/>
        </w:tc>
        <w:tc>
          <w:tcPr>
            <w:tcW w:w="1552" w:type="dxa"/>
          </w:tcPr>
          <w:p w14:paraId="38D313F1" w14:textId="77777777" w:rsidR="0046550B" w:rsidRPr="00611320" w:rsidRDefault="0046550B" w:rsidP="00C85308"/>
        </w:tc>
        <w:tc>
          <w:tcPr>
            <w:tcW w:w="5472" w:type="dxa"/>
          </w:tcPr>
          <w:p w14:paraId="14B0CC7C" w14:textId="77777777" w:rsidR="0046550B" w:rsidRPr="00611320" w:rsidRDefault="0046550B" w:rsidP="00C85308"/>
        </w:tc>
      </w:tr>
      <w:tr w:rsidR="0046550B" w:rsidRPr="00611320" w14:paraId="5CEAD0F1" w14:textId="77777777" w:rsidTr="0046550B">
        <w:trPr>
          <w:jc w:val="center"/>
        </w:trPr>
        <w:tc>
          <w:tcPr>
            <w:tcW w:w="3920" w:type="dxa"/>
          </w:tcPr>
          <w:p w14:paraId="15C22186" w14:textId="77777777" w:rsidR="0046550B" w:rsidRPr="00611320" w:rsidRDefault="0046550B" w:rsidP="00C85308">
            <w:r w:rsidRPr="00611320">
              <w:t>Voice anchored in diaphragm, not chest</w:t>
            </w:r>
          </w:p>
        </w:tc>
        <w:tc>
          <w:tcPr>
            <w:tcW w:w="1552" w:type="dxa"/>
          </w:tcPr>
          <w:p w14:paraId="538CD317" w14:textId="77777777" w:rsidR="0046550B" w:rsidRPr="00611320" w:rsidRDefault="0046550B" w:rsidP="00C85308"/>
        </w:tc>
        <w:tc>
          <w:tcPr>
            <w:tcW w:w="5472" w:type="dxa"/>
          </w:tcPr>
          <w:p w14:paraId="5C8B0926" w14:textId="77777777" w:rsidR="0046550B" w:rsidRPr="00611320" w:rsidRDefault="0046550B" w:rsidP="00C85308"/>
        </w:tc>
      </w:tr>
    </w:tbl>
    <w:p w14:paraId="792675DB" w14:textId="77777777" w:rsidR="0046550B" w:rsidRDefault="0046550B" w:rsidP="0046550B"/>
    <w:p w14:paraId="375E9B19" w14:textId="5487CF3F" w:rsidR="0046550B" w:rsidRPr="00611320" w:rsidRDefault="0046550B" w:rsidP="0046550B">
      <w:r w:rsidRPr="00611320">
        <w:t>In high-stakes or high-visibility settings, your body speaks before your mouth does. This drill helps you build micro-discipline over your posture, gaze, gestures, and presence—whether seated or standing.</w:t>
      </w:r>
    </w:p>
    <w:p w14:paraId="4370D6FD" w14:textId="77777777" w:rsidR="0046550B" w:rsidRPr="00611320" w:rsidRDefault="0046550B" w:rsidP="0046550B"/>
    <w:p w14:paraId="5AF477A2" w14:textId="77777777" w:rsidR="0046550B" w:rsidRPr="00611320" w:rsidRDefault="0046550B" w:rsidP="0046550B">
      <w:pPr>
        <w:rPr>
          <w:rFonts w:eastAsia="Times New Roman" w:cs="Times New Roman"/>
          <w:b/>
          <w:bCs/>
          <w:sz w:val="36"/>
          <w:szCs w:val="36"/>
        </w:rPr>
      </w:pPr>
      <w:r w:rsidRPr="00611320">
        <w:rPr>
          <w:rFonts w:eastAsia="Times New Roman" w:cs="Times New Roman"/>
          <w:b/>
          <w:bCs/>
          <w:sz w:val="36"/>
          <w:szCs w:val="36"/>
        </w:rPr>
        <w:t>Top 6 Nonverbal Power Moves While Seated</w:t>
      </w:r>
    </w:p>
    <w:p w14:paraId="6F9E65E1" w14:textId="77777777" w:rsidR="0046550B" w:rsidRPr="00611320" w:rsidRDefault="0046550B" w:rsidP="0046550B">
      <w:pPr>
        <w:rPr>
          <w:rFonts w:eastAsia="Times New Roman" w:cs="Times New Roman"/>
          <w:szCs w:val="24"/>
        </w:rPr>
      </w:pPr>
    </w:p>
    <w:p w14:paraId="2AB75563"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Anchor Your Feet Flat</w:t>
      </w:r>
      <w:r w:rsidRPr="00611320">
        <w:rPr>
          <w:rFonts w:eastAsia="Times New Roman" w:cs="Times New Roman"/>
          <w:szCs w:val="24"/>
        </w:rPr>
        <w:br/>
        <w:t>Avoid crossed ankles or constantly shifting feet. Solid grounding = stable presence. Power radiates from the ground up.</w:t>
      </w:r>
    </w:p>
    <w:p w14:paraId="56537920"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Lean Slightly Forward During Engagement Peaks</w:t>
      </w:r>
      <w:r w:rsidRPr="00611320">
        <w:rPr>
          <w:rFonts w:eastAsia="Times New Roman" w:cs="Times New Roman"/>
          <w:szCs w:val="24"/>
        </w:rPr>
        <w:br/>
        <w:t>A subtle lean forward (10–15 degrees) when listening or preparing to speak signals attentiveness and gravitas. Avoid leaning too far back—this reads as disengagement or power-playing.</w:t>
      </w:r>
    </w:p>
    <w:p w14:paraId="5B5AA960"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Open Torso, Uncrossed Arms</w:t>
      </w:r>
      <w:r w:rsidRPr="00611320">
        <w:rPr>
          <w:rFonts w:eastAsia="Times New Roman" w:cs="Times New Roman"/>
          <w:szCs w:val="24"/>
        </w:rPr>
        <w:br/>
        <w:t>Keep your chest open, arms relaxed or lightly placed on the table. Crossed arms = defensiveness or withdrawal. Folded hands ≠ control; it often equals social retreat.</w:t>
      </w:r>
    </w:p>
    <w:p w14:paraId="40209F2B"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Use Deliberate, Slow Gestures</w:t>
      </w:r>
      <w:r w:rsidRPr="00611320">
        <w:rPr>
          <w:rFonts w:eastAsia="Times New Roman" w:cs="Times New Roman"/>
          <w:szCs w:val="24"/>
        </w:rPr>
        <w:br/>
        <w:t>Let your hands “punctuate” your words, not flail. Smooth, slow gestures tied to structure (e.g., counting off points) build authority.</w:t>
      </w:r>
    </w:p>
    <w:p w14:paraId="3E86FF8D"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Head Still, Eyes Anchored</w:t>
      </w:r>
      <w:r w:rsidRPr="00611320">
        <w:rPr>
          <w:rFonts w:eastAsia="Times New Roman" w:cs="Times New Roman"/>
          <w:szCs w:val="24"/>
        </w:rPr>
        <w:br/>
        <w:t>Avoid excessive nodding or bobbing. Subtle, sustained eye contact conveys steadiness. Anchor your gaze to the triangle between the speaker’s eyes and nose bridge.</w:t>
      </w:r>
    </w:p>
    <w:p w14:paraId="5C069046" w14:textId="77777777" w:rsidR="0046550B" w:rsidRPr="00611320" w:rsidRDefault="0046550B" w:rsidP="00FC1D78">
      <w:pPr>
        <w:numPr>
          <w:ilvl w:val="0"/>
          <w:numId w:val="20"/>
        </w:numPr>
        <w:rPr>
          <w:rFonts w:eastAsia="Times New Roman" w:cs="Times New Roman"/>
          <w:szCs w:val="24"/>
        </w:rPr>
      </w:pPr>
      <w:r w:rsidRPr="00611320">
        <w:rPr>
          <w:rFonts w:eastAsia="Times New Roman" w:cs="Times New Roman"/>
          <w:b/>
          <w:bCs/>
          <w:szCs w:val="24"/>
        </w:rPr>
        <w:t>Control Object-Handling (Pens, Phones, etc.)</w:t>
      </w:r>
      <w:r w:rsidRPr="00611320">
        <w:rPr>
          <w:rFonts w:eastAsia="Times New Roman" w:cs="Times New Roman"/>
          <w:szCs w:val="24"/>
        </w:rPr>
        <w:br/>
        <w:t>Fidgeting with a pen, ring, or phone destroys presence. Keep your hands visible and still when not gesturing.</w:t>
      </w:r>
    </w:p>
    <w:p w14:paraId="02D9B549" w14:textId="77777777" w:rsidR="0046550B" w:rsidRPr="00611320" w:rsidRDefault="0046550B" w:rsidP="0046550B">
      <w:pPr>
        <w:ind w:left="720"/>
        <w:rPr>
          <w:rFonts w:eastAsia="Times New Roman" w:cs="Times New Roman"/>
          <w:szCs w:val="24"/>
        </w:rPr>
      </w:pPr>
    </w:p>
    <w:p w14:paraId="750C5B8D" w14:textId="77777777" w:rsidR="0046550B" w:rsidRPr="00611320" w:rsidRDefault="0046550B" w:rsidP="0046550B">
      <w:pPr>
        <w:rPr>
          <w:rFonts w:eastAsia="Times New Roman" w:cs="Times New Roman"/>
          <w:b/>
          <w:bCs/>
          <w:sz w:val="36"/>
          <w:szCs w:val="36"/>
        </w:rPr>
      </w:pPr>
      <w:r w:rsidRPr="00611320">
        <w:rPr>
          <w:rFonts w:eastAsia="Times New Roman" w:cs="Times New Roman"/>
          <w:b/>
          <w:bCs/>
          <w:sz w:val="36"/>
          <w:szCs w:val="36"/>
        </w:rPr>
        <w:lastRenderedPageBreak/>
        <w:t>Top 6 Nonverbal Power Moves While Standing</w:t>
      </w:r>
    </w:p>
    <w:p w14:paraId="76212C9A" w14:textId="77777777" w:rsidR="0046550B" w:rsidRPr="00611320" w:rsidRDefault="0046550B" w:rsidP="0046550B">
      <w:pPr>
        <w:rPr>
          <w:rFonts w:eastAsia="Times New Roman" w:cs="Times New Roman"/>
          <w:szCs w:val="24"/>
        </w:rPr>
      </w:pPr>
    </w:p>
    <w:p w14:paraId="71B914F1"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Feet Shoulder-Width Apart</w:t>
      </w:r>
      <w:r w:rsidRPr="00611320">
        <w:rPr>
          <w:rFonts w:eastAsia="Times New Roman" w:cs="Times New Roman"/>
          <w:szCs w:val="24"/>
        </w:rPr>
        <w:br/>
        <w:t>This is your power base. Avoid “fig leaf” or crossed ankles postures. Stability signals certainty.</w:t>
      </w:r>
    </w:p>
    <w:p w14:paraId="64654B46"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Weight Balanced—Not on One Leg</w:t>
      </w:r>
      <w:r w:rsidRPr="00611320">
        <w:rPr>
          <w:rFonts w:eastAsia="Times New Roman" w:cs="Times New Roman"/>
          <w:szCs w:val="24"/>
        </w:rPr>
        <w:br/>
        <w:t>Shifting weight from leg to leg projects discomfort or indecision. Commanding presence begins with stillness.</w:t>
      </w:r>
    </w:p>
    <w:p w14:paraId="1D05A1A9"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Hands Either at Sides or Used with Purpose</w:t>
      </w:r>
      <w:r w:rsidRPr="00611320">
        <w:rPr>
          <w:rFonts w:eastAsia="Times New Roman" w:cs="Times New Roman"/>
          <w:szCs w:val="24"/>
        </w:rPr>
        <w:br/>
        <w:t>Avoid “T-Rex arms,” hands in pockets, or clasping your hands in front of you. Rest hands loosely at your sides or use intentional gestures.</w:t>
      </w:r>
    </w:p>
    <w:p w14:paraId="7C179314"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Straight Spine, Relaxed Shoulders</w:t>
      </w:r>
      <w:r w:rsidRPr="00611320">
        <w:rPr>
          <w:rFonts w:eastAsia="Times New Roman" w:cs="Times New Roman"/>
          <w:szCs w:val="24"/>
        </w:rPr>
        <w:br/>
        <w:t>Think “elongated spine, but dropped shoulders.” Military-straight reads as uptight. Rounded posture = defeat. Find the grounded middle.</w:t>
      </w:r>
    </w:p>
    <w:p w14:paraId="2F72596F"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Scan the Room with Purpose</w:t>
      </w:r>
      <w:r w:rsidRPr="00611320">
        <w:rPr>
          <w:rFonts w:eastAsia="Times New Roman" w:cs="Times New Roman"/>
          <w:szCs w:val="24"/>
        </w:rPr>
        <w:br/>
        <w:t>Don’t dart your eyes randomly. Make eye contact across sections of the room or Zoom screen. Hold gaze for 3–5 seconds before shifting.</w:t>
      </w:r>
    </w:p>
    <w:p w14:paraId="50DDB1D8" w14:textId="77777777" w:rsidR="0046550B" w:rsidRPr="00611320" w:rsidRDefault="0046550B" w:rsidP="00FC1D78">
      <w:pPr>
        <w:numPr>
          <w:ilvl w:val="0"/>
          <w:numId w:val="21"/>
        </w:numPr>
        <w:rPr>
          <w:rFonts w:eastAsia="Times New Roman" w:cs="Times New Roman"/>
          <w:szCs w:val="24"/>
        </w:rPr>
      </w:pPr>
      <w:r w:rsidRPr="00611320">
        <w:rPr>
          <w:rFonts w:eastAsia="Times New Roman" w:cs="Times New Roman"/>
          <w:b/>
          <w:bCs/>
          <w:szCs w:val="24"/>
        </w:rPr>
        <w:t>Breathe Diaphragmatically and Speak from the Core</w:t>
      </w:r>
      <w:r w:rsidRPr="00611320">
        <w:rPr>
          <w:rFonts w:eastAsia="Times New Roman" w:cs="Times New Roman"/>
          <w:szCs w:val="24"/>
        </w:rPr>
        <w:br/>
        <w:t>Your breath and voice should come from your diaphragm, not your chest. This produces a slower, deeper, more resonant voice that commands attention without volume.</w:t>
      </w:r>
    </w:p>
    <w:p w14:paraId="63FC7FFC" w14:textId="77777777" w:rsidR="0046550B" w:rsidRPr="00611320" w:rsidRDefault="0046550B" w:rsidP="0046550B">
      <w:pPr>
        <w:ind w:left="720"/>
        <w:rPr>
          <w:rFonts w:eastAsia="Times New Roman" w:cs="Times New Roman"/>
          <w:szCs w:val="24"/>
        </w:rPr>
      </w:pPr>
    </w:p>
    <w:p w14:paraId="68C6E28D" w14:textId="77777777" w:rsidR="0046550B" w:rsidRPr="00611320" w:rsidRDefault="0046550B" w:rsidP="0046550B">
      <w:r w:rsidRPr="00611320">
        <w:rPr>
          <w:rStyle w:val="Strong"/>
          <w:sz w:val="36"/>
          <w:szCs w:val="32"/>
        </w:rPr>
        <w:sym w:font="Wingdings" w:char="F0FE"/>
      </w:r>
      <w:r w:rsidRPr="00611320">
        <w:rPr>
          <w:rStyle w:val="Strong"/>
          <w:sz w:val="36"/>
          <w:szCs w:val="32"/>
        </w:rPr>
        <w:t xml:space="preserve"> Record. Watch. Rehearse. Repeat.</w:t>
      </w:r>
      <w:r w:rsidRPr="00611320">
        <w:rPr>
          <w:sz w:val="36"/>
          <w:szCs w:val="32"/>
        </w:rPr>
        <w:br/>
      </w:r>
    </w:p>
    <w:p w14:paraId="30EE2CAA" w14:textId="77777777" w:rsidR="0046550B" w:rsidRPr="00611320" w:rsidRDefault="0046550B" w:rsidP="0046550B">
      <w:r w:rsidRPr="00611320">
        <w:t>Nonverbal mastery isn’t built in theory—it’s honed in front of mirrors and cameras. Use video analysis to detect micro-habits that leak insecurity or tension.</w:t>
      </w:r>
    </w:p>
    <w:p w14:paraId="54FF9E41" w14:textId="20A945C0" w:rsidR="003A5BD7" w:rsidRDefault="003A5BD7" w:rsidP="003A5BD7">
      <w:pPr>
        <w:rPr>
          <w:rFonts w:eastAsia="Times New Roman" w:cs="Times New Roman"/>
          <w:color w:val="FF0000"/>
          <w:szCs w:val="24"/>
        </w:rPr>
      </w:pPr>
    </w:p>
    <w:p w14:paraId="3FE4DDB2" w14:textId="77777777" w:rsidR="0046550B" w:rsidRDefault="0046550B" w:rsidP="003A5BD7">
      <w:pPr>
        <w:jc w:val="center"/>
        <w:rPr>
          <w:rFonts w:eastAsia="Times New Roman" w:cs="Times New Roman"/>
          <w:szCs w:val="24"/>
        </w:rPr>
      </w:pPr>
    </w:p>
    <w:p w14:paraId="26BC52C9" w14:textId="442AFAD0"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21C09F7F" w14:textId="77777777" w:rsidR="003A5BD7" w:rsidRDefault="003A5BD7" w:rsidP="003A5BD7">
      <w:pPr>
        <w:jc w:val="center"/>
        <w:rPr>
          <w:rFonts w:eastAsia="Times New Roman" w:cs="Times New Roman"/>
          <w:b/>
          <w:bCs/>
          <w:szCs w:val="24"/>
        </w:rPr>
      </w:pPr>
    </w:p>
    <w:p w14:paraId="75B380A2"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Power Pauses:</w:t>
      </w:r>
      <w:r w:rsidRPr="003B58D0">
        <w:rPr>
          <w:rFonts w:eastAsia="Times New Roman" w:cs="Times New Roman"/>
          <w:szCs w:val="24"/>
        </w:rPr>
        <w:t xml:space="preserve"> Train yourself to pause for 1</w:t>
      </w:r>
      <w:r>
        <w:rPr>
          <w:rFonts w:eastAsia="Times New Roman" w:cs="Times New Roman"/>
          <w:szCs w:val="24"/>
        </w:rPr>
        <w:t xml:space="preserve"> to </w:t>
      </w:r>
      <w:r w:rsidRPr="003B58D0">
        <w:rPr>
          <w:rFonts w:eastAsia="Times New Roman" w:cs="Times New Roman"/>
          <w:szCs w:val="24"/>
        </w:rPr>
        <w:t>2 seconds before responding</w:t>
      </w:r>
      <w:r>
        <w:rPr>
          <w:rFonts w:eastAsia="Times New Roman" w:cs="Times New Roman"/>
          <w:szCs w:val="24"/>
        </w:rPr>
        <w:t>. T</w:t>
      </w:r>
      <w:r w:rsidRPr="003B58D0">
        <w:rPr>
          <w:rFonts w:eastAsia="Times New Roman" w:cs="Times New Roman"/>
          <w:szCs w:val="24"/>
        </w:rPr>
        <w:t>his communicates composure and command.</w:t>
      </w:r>
    </w:p>
    <w:p w14:paraId="025ABB38"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Vocal Training Drills:</w:t>
      </w:r>
      <w:r w:rsidRPr="003B58D0">
        <w:rPr>
          <w:rFonts w:eastAsia="Times New Roman" w:cs="Times New Roman"/>
          <w:szCs w:val="24"/>
        </w:rPr>
        <w:t xml:space="preserve"> Practice lower-register speaking and breath control exercises daily to project authority (e.g., diaphragmatic breathing, resonant humming).</w:t>
      </w:r>
    </w:p>
    <w:p w14:paraId="6DCD0A44"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“Command the Room” Walkthroughs:</w:t>
      </w:r>
      <w:r w:rsidRPr="003B58D0">
        <w:rPr>
          <w:rFonts w:eastAsia="Times New Roman" w:cs="Times New Roman"/>
          <w:szCs w:val="24"/>
        </w:rPr>
        <w:t xml:space="preserve"> Roleplay walking into various room settings and establishing presence through posture, eye contact, and spatial awareness.</w:t>
      </w:r>
    </w:p>
    <w:p w14:paraId="14C42779" w14:textId="77777777" w:rsidR="0046550B" w:rsidRDefault="0046550B" w:rsidP="003A5BD7">
      <w:pPr>
        <w:spacing w:after="160"/>
        <w:jc w:val="both"/>
        <w:rPr>
          <w:rFonts w:eastAsia="Times New Roman" w:cs="Times New Roman"/>
          <w:i/>
          <w:iCs/>
          <w:szCs w:val="24"/>
        </w:rPr>
      </w:pPr>
    </w:p>
    <w:p w14:paraId="6E0FB203" w14:textId="538447D2" w:rsidR="003A5BD7" w:rsidRPr="003A5BD7" w:rsidRDefault="003A5BD7" w:rsidP="003A5BD7">
      <w:pPr>
        <w:spacing w:after="160"/>
        <w:jc w:val="both"/>
        <w:rPr>
          <w:rFonts w:eastAsia="Times New Roman" w:cs="Times New Roman"/>
          <w:szCs w:val="24"/>
        </w:rPr>
      </w:pPr>
      <w:r w:rsidRPr="003A5BD7">
        <w:rPr>
          <w:rFonts w:eastAsia="Times New Roman" w:cs="Times New Roman"/>
          <w:i/>
          <w:iCs/>
          <w:szCs w:val="24"/>
        </w:rPr>
        <w:t>Self-Assessment and Feedback based on your Practice</w:t>
      </w:r>
      <w:r w:rsidRPr="003A5BD7">
        <w:rPr>
          <w:rFonts w:eastAsia="Times New Roman" w:cs="Times New Roman"/>
          <w:szCs w:val="24"/>
        </w:rPr>
        <w:t>:</w:t>
      </w:r>
    </w:p>
    <w:tbl>
      <w:tblPr>
        <w:tblStyle w:val="TableGrid"/>
        <w:tblW w:w="5000" w:type="pct"/>
        <w:jc w:val="center"/>
        <w:tblBorders>
          <w:left w:val="none" w:sz="0" w:space="0" w:color="auto"/>
          <w:right w:val="none" w:sz="0" w:space="0" w:color="auto"/>
        </w:tblBorders>
        <w:tblCellMar>
          <w:top w:w="86" w:type="dxa"/>
          <w:left w:w="115" w:type="dxa"/>
          <w:bottom w:w="86" w:type="dxa"/>
          <w:right w:w="115" w:type="dxa"/>
        </w:tblCellMar>
        <w:tblLook w:val="04A0" w:firstRow="1" w:lastRow="0" w:firstColumn="1" w:lastColumn="0" w:noHBand="0" w:noVBand="1"/>
      </w:tblPr>
      <w:tblGrid>
        <w:gridCol w:w="10944"/>
      </w:tblGrid>
      <w:tr w:rsidR="003A5BD7" w14:paraId="3AC42F46" w14:textId="77777777" w:rsidTr="00C85308">
        <w:trPr>
          <w:jc w:val="center"/>
        </w:trPr>
        <w:tc>
          <w:tcPr>
            <w:tcW w:w="9360" w:type="dxa"/>
          </w:tcPr>
          <w:p w14:paraId="6B2D0FCE" w14:textId="77777777" w:rsidR="003A5BD7" w:rsidRDefault="003A5BD7" w:rsidP="00C85308">
            <w:pPr>
              <w:jc w:val="both"/>
            </w:pPr>
          </w:p>
        </w:tc>
      </w:tr>
      <w:tr w:rsidR="003A5BD7" w14:paraId="72634B53" w14:textId="77777777" w:rsidTr="00C85308">
        <w:trPr>
          <w:jc w:val="center"/>
        </w:trPr>
        <w:tc>
          <w:tcPr>
            <w:tcW w:w="9360" w:type="dxa"/>
          </w:tcPr>
          <w:p w14:paraId="13565764" w14:textId="77777777" w:rsidR="003A5BD7" w:rsidRDefault="003A5BD7" w:rsidP="00C85308">
            <w:pPr>
              <w:jc w:val="both"/>
            </w:pPr>
          </w:p>
        </w:tc>
      </w:tr>
      <w:tr w:rsidR="003A5BD7" w14:paraId="4DA343ED" w14:textId="77777777" w:rsidTr="00C85308">
        <w:trPr>
          <w:jc w:val="center"/>
        </w:trPr>
        <w:tc>
          <w:tcPr>
            <w:tcW w:w="9360" w:type="dxa"/>
          </w:tcPr>
          <w:p w14:paraId="664DB19A" w14:textId="77777777" w:rsidR="003A5BD7" w:rsidRDefault="003A5BD7" w:rsidP="00C85308">
            <w:pPr>
              <w:jc w:val="both"/>
            </w:pPr>
          </w:p>
        </w:tc>
      </w:tr>
      <w:tr w:rsidR="003A5BD7" w14:paraId="23E9905A" w14:textId="77777777" w:rsidTr="00C85308">
        <w:trPr>
          <w:jc w:val="center"/>
        </w:trPr>
        <w:tc>
          <w:tcPr>
            <w:tcW w:w="9360" w:type="dxa"/>
          </w:tcPr>
          <w:p w14:paraId="0B71B2EB" w14:textId="77777777" w:rsidR="003A5BD7" w:rsidRDefault="003A5BD7" w:rsidP="00C85308">
            <w:pPr>
              <w:jc w:val="both"/>
            </w:pPr>
          </w:p>
        </w:tc>
      </w:tr>
      <w:tr w:rsidR="003A5BD7" w14:paraId="6D84CECF" w14:textId="77777777" w:rsidTr="00C85308">
        <w:trPr>
          <w:jc w:val="center"/>
        </w:trPr>
        <w:tc>
          <w:tcPr>
            <w:tcW w:w="9360" w:type="dxa"/>
          </w:tcPr>
          <w:p w14:paraId="5253A243" w14:textId="77777777" w:rsidR="003A5BD7" w:rsidRDefault="003A5BD7" w:rsidP="00C85308">
            <w:pPr>
              <w:jc w:val="both"/>
            </w:pPr>
          </w:p>
        </w:tc>
      </w:tr>
    </w:tbl>
    <w:p w14:paraId="1AFEDFAD" w14:textId="6C9D5DC0" w:rsidR="003A5BD7" w:rsidRDefault="003A5BD7" w:rsidP="003A5BD7">
      <w:pPr>
        <w:rPr>
          <w:rFonts w:eastAsia="Times New Roman" w:cs="Times New Roman"/>
          <w:color w:val="FF0000"/>
          <w:szCs w:val="24"/>
        </w:rPr>
      </w:pPr>
    </w:p>
    <w:p w14:paraId="01A85CDD" w14:textId="77777777" w:rsidR="00DD4A38" w:rsidRPr="00611320" w:rsidRDefault="00DD4A38" w:rsidP="00DD4A38">
      <w:pPr>
        <w:pStyle w:val="Heading3"/>
      </w:pPr>
      <w:bookmarkStart w:id="9" w:name="_Toc196489581"/>
      <w:r>
        <w:lastRenderedPageBreak/>
        <w:t>Controlled Interruption Exercise</w:t>
      </w:r>
      <w:bookmarkEnd w:id="9"/>
    </w:p>
    <w:p w14:paraId="01DD96F4" w14:textId="77777777" w:rsidR="00DD4A38" w:rsidRDefault="00DD4A38" w:rsidP="00DD4A38">
      <w:pPr>
        <w:rPr>
          <w:rFonts w:eastAsia="Times New Roman" w:cs="Times New Roman"/>
          <w:szCs w:val="24"/>
        </w:rPr>
      </w:pPr>
      <w:r w:rsidRPr="00A6052D">
        <w:rPr>
          <w:rFonts w:eastAsia="Times New Roman" w:cs="Times New Roman"/>
          <w:b/>
          <w:bCs/>
          <w:szCs w:val="24"/>
        </w:rPr>
        <w:t>Goal:</w:t>
      </w:r>
      <w:r w:rsidRPr="00A6052D">
        <w:rPr>
          <w:rFonts w:eastAsia="Times New Roman" w:cs="Times New Roman"/>
          <w:szCs w:val="24"/>
        </w:rPr>
        <w:t xml:space="preserve"> Practice assertive conversational entry in fast-paced, high-power dynamics.</w:t>
      </w:r>
    </w:p>
    <w:p w14:paraId="2CF4B771" w14:textId="77777777" w:rsidR="00DD4A38" w:rsidRPr="00A6052D" w:rsidRDefault="00DD4A38" w:rsidP="00DD4A38">
      <w:pPr>
        <w:rPr>
          <w:rFonts w:eastAsia="Times New Roman" w:cs="Times New Roman"/>
          <w:sz w:val="18"/>
          <w:szCs w:val="18"/>
        </w:rPr>
      </w:pPr>
    </w:p>
    <w:p w14:paraId="432E2D00" w14:textId="77777777" w:rsidR="00DD4A38" w:rsidRDefault="00DD4A38" w:rsidP="00DD4A38">
      <w:pPr>
        <w:rPr>
          <w:rFonts w:eastAsia="Times New Roman" w:cs="Times New Roman"/>
          <w:szCs w:val="24"/>
        </w:rPr>
      </w:pPr>
      <w:r w:rsidRPr="00A6052D">
        <w:rPr>
          <w:rFonts w:eastAsia="Times New Roman" w:cs="Times New Roman"/>
          <w:b/>
          <w:bCs/>
          <w:szCs w:val="24"/>
        </w:rPr>
        <w:t>Instructions:</w:t>
      </w:r>
      <w:r>
        <w:rPr>
          <w:rFonts w:eastAsia="Times New Roman" w:cs="Times New Roman"/>
          <w:b/>
          <w:bCs/>
          <w:szCs w:val="24"/>
        </w:rPr>
        <w:t xml:space="preserve"> </w:t>
      </w:r>
      <w:r w:rsidRPr="00A6052D">
        <w:rPr>
          <w:rFonts w:eastAsia="Times New Roman" w:cs="Times New Roman"/>
          <w:szCs w:val="24"/>
        </w:rPr>
        <w:t xml:space="preserve">Once per day in a group setting, identify one moment to </w:t>
      </w:r>
      <w:r w:rsidRPr="00A6052D">
        <w:rPr>
          <w:rFonts w:eastAsia="Times New Roman" w:cs="Times New Roman"/>
          <w:b/>
          <w:bCs/>
          <w:szCs w:val="24"/>
        </w:rPr>
        <w:t>interrupt strategically</w:t>
      </w:r>
      <w:r w:rsidRPr="00A6052D">
        <w:rPr>
          <w:rFonts w:eastAsia="Times New Roman" w:cs="Times New Roman"/>
          <w:szCs w:val="24"/>
        </w:rPr>
        <w:t>—not to derail, but to redirect or add insight.</w:t>
      </w:r>
    </w:p>
    <w:p w14:paraId="5D814203" w14:textId="77777777" w:rsidR="00DD4A38" w:rsidRPr="00A6052D" w:rsidRDefault="00DD4A38" w:rsidP="00DD4A38">
      <w:pPr>
        <w:rPr>
          <w:rFonts w:eastAsia="Times New Roman" w:cs="Times New Roman"/>
          <w:sz w:val="18"/>
          <w:szCs w:val="18"/>
        </w:rPr>
      </w:pPr>
    </w:p>
    <w:p w14:paraId="42CE498D" w14:textId="77777777" w:rsidR="00DD4A38" w:rsidRPr="00A6052D" w:rsidRDefault="00DD4A38" w:rsidP="00DD4A38">
      <w:pPr>
        <w:rPr>
          <w:rFonts w:eastAsia="Times New Roman" w:cs="Times New Roman"/>
          <w:szCs w:val="24"/>
        </w:rPr>
      </w:pPr>
      <w:r w:rsidRPr="00A6052D">
        <w:rPr>
          <w:rFonts w:eastAsia="Times New Roman" w:cs="Times New Roman"/>
          <w:b/>
          <w:bCs/>
          <w:szCs w:val="24"/>
        </w:rPr>
        <w:t>Language Cues:</w:t>
      </w:r>
    </w:p>
    <w:p w14:paraId="7EE8859A" w14:textId="77777777" w:rsidR="00DD4A38" w:rsidRPr="00A6052D" w:rsidRDefault="00DD4A38" w:rsidP="00FC1D78">
      <w:pPr>
        <w:numPr>
          <w:ilvl w:val="0"/>
          <w:numId w:val="35"/>
        </w:numPr>
        <w:rPr>
          <w:rFonts w:eastAsia="Times New Roman" w:cs="Times New Roman"/>
          <w:sz w:val="28"/>
          <w:szCs w:val="28"/>
        </w:rPr>
      </w:pPr>
      <w:r w:rsidRPr="00A6052D">
        <w:rPr>
          <w:rFonts w:eastAsia="Times New Roman" w:cs="Times New Roman"/>
          <w:sz w:val="28"/>
          <w:szCs w:val="28"/>
        </w:rPr>
        <w:t>“May I jump in quickly—just want to surface something before we move on.”</w:t>
      </w:r>
    </w:p>
    <w:p w14:paraId="395A6DEA" w14:textId="77777777" w:rsidR="00DD4A38" w:rsidRPr="00304DB4" w:rsidRDefault="00DD4A38" w:rsidP="00FC1D78">
      <w:pPr>
        <w:numPr>
          <w:ilvl w:val="0"/>
          <w:numId w:val="35"/>
        </w:numPr>
        <w:rPr>
          <w:rFonts w:eastAsia="Times New Roman" w:cs="Times New Roman"/>
          <w:sz w:val="28"/>
          <w:szCs w:val="28"/>
        </w:rPr>
      </w:pPr>
      <w:r w:rsidRPr="00A6052D">
        <w:rPr>
          <w:rFonts w:eastAsia="Times New Roman" w:cs="Times New Roman"/>
          <w:sz w:val="28"/>
          <w:szCs w:val="28"/>
        </w:rPr>
        <w:t>“Quick insert here—</w:t>
      </w:r>
      <w:proofErr w:type="gramStart"/>
      <w:r w:rsidRPr="00A6052D">
        <w:rPr>
          <w:rFonts w:eastAsia="Times New Roman" w:cs="Times New Roman"/>
          <w:sz w:val="28"/>
          <w:szCs w:val="28"/>
        </w:rPr>
        <w:t>this ties</w:t>
      </w:r>
      <w:proofErr w:type="gramEnd"/>
      <w:r w:rsidRPr="00A6052D">
        <w:rPr>
          <w:rFonts w:eastAsia="Times New Roman" w:cs="Times New Roman"/>
          <w:sz w:val="28"/>
          <w:szCs w:val="28"/>
        </w:rPr>
        <w:t xml:space="preserve"> to something upstream we haven’t surfaced yet.”</w:t>
      </w:r>
    </w:p>
    <w:p w14:paraId="5D378558" w14:textId="77777777" w:rsidR="00DD4A38" w:rsidRPr="00A6052D" w:rsidRDefault="00DD4A38" w:rsidP="00DD4A38">
      <w:pPr>
        <w:ind w:left="720"/>
        <w:rPr>
          <w:rFonts w:eastAsia="Times New Roman" w:cs="Times New Roman"/>
          <w:sz w:val="18"/>
          <w:szCs w:val="18"/>
        </w:rPr>
      </w:pPr>
    </w:p>
    <w:p w14:paraId="36036AEB" w14:textId="77777777" w:rsidR="00DD4A38" w:rsidRPr="00A6052D" w:rsidRDefault="00DD4A38" w:rsidP="00DD4A38">
      <w:pPr>
        <w:rPr>
          <w:rFonts w:eastAsia="Times New Roman" w:cs="Times New Roman"/>
          <w:szCs w:val="24"/>
        </w:rPr>
      </w:pPr>
      <w:r w:rsidRPr="00A6052D">
        <w:rPr>
          <w:rFonts w:eastAsia="Times New Roman" w:cs="Times New Roman"/>
          <w:b/>
          <w:bCs/>
          <w:szCs w:val="24"/>
        </w:rPr>
        <w:t>Reflection Prompts:</w:t>
      </w:r>
    </w:p>
    <w:p w14:paraId="3C298D11" w14:textId="77777777" w:rsidR="00DD4A38" w:rsidRPr="00A6052D" w:rsidRDefault="00DD4A38" w:rsidP="00FC1D78">
      <w:pPr>
        <w:numPr>
          <w:ilvl w:val="0"/>
          <w:numId w:val="35"/>
        </w:numPr>
        <w:rPr>
          <w:rFonts w:eastAsia="Times New Roman" w:cs="Times New Roman"/>
          <w:szCs w:val="24"/>
        </w:rPr>
      </w:pPr>
      <w:r w:rsidRPr="00A6052D">
        <w:rPr>
          <w:rFonts w:eastAsia="Times New Roman" w:cs="Times New Roman"/>
          <w:szCs w:val="24"/>
        </w:rPr>
        <w:t>Did my entry elevate or fragment the flow?</w:t>
      </w:r>
    </w:p>
    <w:p w14:paraId="21159AE5" w14:textId="77777777" w:rsidR="00DD4A38" w:rsidRDefault="00DD4A38" w:rsidP="00FC1D78">
      <w:pPr>
        <w:numPr>
          <w:ilvl w:val="0"/>
          <w:numId w:val="35"/>
        </w:numPr>
        <w:rPr>
          <w:rFonts w:eastAsia="Times New Roman" w:cs="Times New Roman"/>
          <w:szCs w:val="24"/>
        </w:rPr>
      </w:pPr>
      <w:r w:rsidRPr="00A6052D">
        <w:rPr>
          <w:rFonts w:eastAsia="Times New Roman" w:cs="Times New Roman"/>
          <w:szCs w:val="24"/>
        </w:rPr>
        <w:t>Did I speak with presence, or overcompensate?</w:t>
      </w:r>
    </w:p>
    <w:p w14:paraId="54E4153D" w14:textId="77777777" w:rsidR="00DD4A38" w:rsidRPr="00A6052D" w:rsidRDefault="00DD4A38" w:rsidP="00DD4A38">
      <w:pPr>
        <w:ind w:left="720"/>
        <w:rPr>
          <w:rFonts w:eastAsia="Times New Roman" w:cs="Times New Roman"/>
          <w:sz w:val="18"/>
          <w:szCs w:val="18"/>
        </w:rPr>
      </w:pPr>
    </w:p>
    <w:p w14:paraId="3ED7A8B8" w14:textId="7336DC21" w:rsidR="003A5BD7" w:rsidRDefault="00DD4A38" w:rsidP="003A5BD7">
      <w:pPr>
        <w:rPr>
          <w:rFonts w:eastAsia="Times New Roman" w:cs="Times New Roman"/>
          <w:szCs w:val="24"/>
        </w:rPr>
      </w:pPr>
      <w:r w:rsidRPr="00A6052D">
        <w:rPr>
          <w:rFonts w:eastAsia="Times New Roman" w:cs="Times New Roman"/>
          <w:b/>
          <w:bCs/>
          <w:szCs w:val="24"/>
        </w:rPr>
        <w:t>Why It Works:</w:t>
      </w:r>
      <w:r>
        <w:rPr>
          <w:rFonts w:eastAsia="Times New Roman" w:cs="Times New Roman"/>
          <w:b/>
          <w:bCs/>
          <w:szCs w:val="24"/>
        </w:rPr>
        <w:t xml:space="preserve"> </w:t>
      </w:r>
      <w:r w:rsidRPr="00A6052D">
        <w:rPr>
          <w:rFonts w:eastAsia="Times New Roman" w:cs="Times New Roman"/>
          <w:szCs w:val="24"/>
        </w:rPr>
        <w:t>Most introverts or junior voices wait too long. This builds timing, risk tolerance, and verbal precision under pressure.</w:t>
      </w:r>
    </w:p>
    <w:p w14:paraId="1AA7D4D4" w14:textId="339C7FCA" w:rsidR="001B66A0" w:rsidRDefault="001B66A0" w:rsidP="003A5BD7">
      <w:pPr>
        <w:rPr>
          <w:rFonts w:eastAsia="Times New Roman" w:cs="Times New Roman"/>
          <w:szCs w:val="24"/>
        </w:rPr>
      </w:pPr>
    </w:p>
    <w:p w14:paraId="2FB784FE" w14:textId="77777777" w:rsidR="001B66A0" w:rsidRPr="00611320" w:rsidRDefault="001B66A0" w:rsidP="001B66A0">
      <w:pPr>
        <w:pStyle w:val="Heading2"/>
        <w:spacing w:before="0" w:beforeAutospacing="0" w:after="0" w:afterAutospacing="0"/>
        <w:rPr>
          <w:sz w:val="27"/>
          <w:szCs w:val="27"/>
        </w:rPr>
      </w:pPr>
      <w:bookmarkStart w:id="10" w:name="_Toc196489582"/>
      <w:r>
        <w:rPr>
          <w:sz w:val="27"/>
          <w:szCs w:val="27"/>
        </w:rPr>
        <w:t>Commanding</w:t>
      </w:r>
      <w:r w:rsidRPr="00611320">
        <w:rPr>
          <w:sz w:val="27"/>
          <w:szCs w:val="27"/>
        </w:rPr>
        <w:t xml:space="preserve"> Authority Without Domination</w:t>
      </w:r>
      <w:bookmarkEnd w:id="10"/>
    </w:p>
    <w:p w14:paraId="2E75E2FC" w14:textId="77777777" w:rsidR="001B66A0" w:rsidRPr="00611320" w:rsidRDefault="001B66A0" w:rsidP="001B66A0">
      <w:pPr>
        <w:rPr>
          <w:rFonts w:eastAsia="Times New Roman" w:cs="Times New Roman"/>
          <w:b/>
          <w:bCs/>
          <w:szCs w:val="24"/>
        </w:rPr>
      </w:pPr>
    </w:p>
    <w:p w14:paraId="7B91A7CC" w14:textId="77777777" w:rsidR="001B66A0" w:rsidRPr="00611320" w:rsidRDefault="001B66A0" w:rsidP="001B66A0">
      <w:pPr>
        <w:rPr>
          <w:i/>
          <w:iCs/>
        </w:rPr>
      </w:pPr>
      <w:r w:rsidRPr="00611320">
        <w:rPr>
          <w:i/>
          <w:iCs/>
        </w:rPr>
        <w:t>This module trains you to assert presence and direction without relying on coercion, over-explaining, or ego. You’ll learn how to be perceived as a natural authority—someone others follow willingly.</w:t>
      </w:r>
    </w:p>
    <w:p w14:paraId="1DDF3D8A" w14:textId="77777777" w:rsidR="001B66A0" w:rsidRPr="00611320" w:rsidRDefault="001B66A0" w:rsidP="001B66A0">
      <w:pPr>
        <w:rPr>
          <w:rFonts w:eastAsia="Times New Roman" w:cs="Times New Roman"/>
          <w:b/>
          <w:bCs/>
          <w:szCs w:val="24"/>
        </w:rPr>
      </w:pPr>
    </w:p>
    <w:p w14:paraId="18489780" w14:textId="77777777" w:rsidR="001B66A0" w:rsidRPr="00611320" w:rsidRDefault="001B66A0" w:rsidP="001B66A0">
      <w:r w:rsidRPr="00611320">
        <w:rPr>
          <w:rFonts w:eastAsia="Times New Roman" w:cs="Times New Roman"/>
          <w:b/>
          <w:bCs/>
          <w:szCs w:val="24"/>
        </w:rPr>
        <w:t xml:space="preserve">The Goal: </w:t>
      </w:r>
      <w:r w:rsidRPr="00611320">
        <w:t>To project strength, credibility, and leadership—without triggering defensiveness, resentment, or shutdown in others.</w:t>
      </w:r>
    </w:p>
    <w:p w14:paraId="33E8BE1A" w14:textId="77777777" w:rsidR="001B66A0" w:rsidRPr="00611320" w:rsidRDefault="001B66A0" w:rsidP="001B66A0">
      <w:pPr>
        <w:pStyle w:val="Heading3"/>
      </w:pPr>
      <w:bookmarkStart w:id="11" w:name="_Toc196489583"/>
      <w:r w:rsidRPr="00611320">
        <w:t>Twelve Strategic Tips for Asserting Authority</w:t>
      </w:r>
      <w:bookmarkEnd w:id="11"/>
    </w:p>
    <w:p w14:paraId="02D1B28E"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Lead with Framing, Not Commands</w:t>
      </w:r>
      <w:r w:rsidRPr="00611320">
        <w:rPr>
          <w:rFonts w:eastAsia="Times New Roman" w:cs="Times New Roman"/>
          <w:szCs w:val="24"/>
        </w:rPr>
        <w:br/>
        <w:t>Set the context before delivering instructions. Framing gives people a reason to align with you.</w:t>
      </w:r>
      <w:r w:rsidRPr="00611320">
        <w:rPr>
          <w:rFonts w:eastAsia="Times New Roman" w:cs="Times New Roman"/>
          <w:szCs w:val="24"/>
        </w:rPr>
        <w:br/>
      </w:r>
      <w:r w:rsidRPr="00611320">
        <w:rPr>
          <w:rFonts w:eastAsia="Times New Roman" w:cs="Times New Roman"/>
          <w:i/>
          <w:iCs/>
          <w:szCs w:val="24"/>
        </w:rPr>
        <w:t>Example: “Here’s the context we’re navigating, and why this direction matters...”</w:t>
      </w:r>
    </w:p>
    <w:p w14:paraId="41BBB386"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Use Fewer Words</w:t>
      </w:r>
      <w:r w:rsidRPr="00611320">
        <w:rPr>
          <w:rFonts w:eastAsia="Times New Roman" w:cs="Times New Roman"/>
          <w:szCs w:val="24"/>
        </w:rPr>
        <w:br/>
        <w:t>Authority does not explain itself excessively. Edit down. Be clear. Then stop talking.</w:t>
      </w:r>
    </w:p>
    <w:p w14:paraId="58E2EF87"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Anchor in Shared Goals</w:t>
      </w:r>
      <w:r w:rsidRPr="00611320">
        <w:rPr>
          <w:rFonts w:eastAsia="Times New Roman" w:cs="Times New Roman"/>
          <w:szCs w:val="24"/>
        </w:rPr>
        <w:br/>
        <w:t>Tie your perspective or directive to a shared outcome.</w:t>
      </w:r>
      <w:r w:rsidRPr="00611320">
        <w:rPr>
          <w:rFonts w:eastAsia="Times New Roman" w:cs="Times New Roman"/>
          <w:szCs w:val="24"/>
        </w:rPr>
        <w:br/>
      </w:r>
      <w:r w:rsidRPr="00611320">
        <w:rPr>
          <w:rFonts w:eastAsia="Times New Roman" w:cs="Times New Roman"/>
          <w:i/>
          <w:iCs/>
          <w:szCs w:val="24"/>
        </w:rPr>
        <w:t>Example: “To keep this timeline intact, we need a decision by Friday.”</w:t>
      </w:r>
    </w:p>
    <w:p w14:paraId="150BE257"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Eliminate Qualifiers and Self-Doubt Language</w:t>
      </w:r>
      <w:r w:rsidRPr="00611320">
        <w:rPr>
          <w:rFonts w:eastAsia="Times New Roman" w:cs="Times New Roman"/>
          <w:szCs w:val="24"/>
        </w:rPr>
        <w:br/>
        <w:t>Avoid phrases like “I think,” “I just,” or “Maybe we could.” They weaken your signal.</w:t>
      </w:r>
      <w:r w:rsidRPr="00611320">
        <w:rPr>
          <w:rFonts w:eastAsia="Times New Roman" w:cs="Times New Roman"/>
          <w:szCs w:val="24"/>
        </w:rPr>
        <w:br/>
      </w:r>
      <w:r w:rsidRPr="00611320">
        <w:rPr>
          <w:rFonts w:eastAsia="Times New Roman" w:cs="Times New Roman"/>
          <w:i/>
          <w:iCs/>
          <w:szCs w:val="24"/>
        </w:rPr>
        <w:t>Say: “Let’s move forward with Option B.”</w:t>
      </w:r>
    </w:p>
    <w:p w14:paraId="03F6E459"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Pause for Emphasis, Not Approval</w:t>
      </w:r>
      <w:r w:rsidRPr="00611320">
        <w:rPr>
          <w:rFonts w:eastAsia="Times New Roman" w:cs="Times New Roman"/>
          <w:szCs w:val="24"/>
        </w:rPr>
        <w:br/>
        <w:t>Use silence after you speak to create gravity. Don’t fill space with nervous chatter or seek validation.</w:t>
      </w:r>
    </w:p>
    <w:p w14:paraId="31A2DB69"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Acknowledge Power Dynamics Without Apologizing for Them</w:t>
      </w:r>
      <w:r w:rsidRPr="00611320">
        <w:rPr>
          <w:rFonts w:eastAsia="Times New Roman" w:cs="Times New Roman"/>
          <w:szCs w:val="24"/>
        </w:rPr>
        <w:br/>
      </w:r>
      <w:r w:rsidRPr="00611320">
        <w:rPr>
          <w:rFonts w:eastAsia="Times New Roman" w:cs="Times New Roman"/>
          <w:i/>
          <w:iCs/>
          <w:szCs w:val="24"/>
        </w:rPr>
        <w:t>“I know I’m stepping in firmly here—that’s intentional. Let’s realign.”</w:t>
      </w:r>
    </w:p>
    <w:p w14:paraId="4FC82402"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Offer Choice Within Structure</w:t>
      </w:r>
      <w:r w:rsidRPr="00611320">
        <w:rPr>
          <w:rFonts w:eastAsia="Times New Roman" w:cs="Times New Roman"/>
          <w:szCs w:val="24"/>
        </w:rPr>
        <w:br/>
        <w:t>Guide decisively but allow space for voice.</w:t>
      </w:r>
      <w:r w:rsidRPr="00611320">
        <w:rPr>
          <w:rFonts w:eastAsia="Times New Roman" w:cs="Times New Roman"/>
          <w:szCs w:val="24"/>
        </w:rPr>
        <w:br/>
      </w:r>
      <w:r w:rsidRPr="00611320">
        <w:rPr>
          <w:rFonts w:eastAsia="Times New Roman" w:cs="Times New Roman"/>
          <w:i/>
          <w:iCs/>
          <w:szCs w:val="24"/>
        </w:rPr>
        <w:t>“We’re going with this direction. What do you need to execute confidently?”</w:t>
      </w:r>
    </w:p>
    <w:p w14:paraId="4C1A4AE6"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Own the Outcome</w:t>
      </w:r>
      <w:r w:rsidRPr="00611320">
        <w:rPr>
          <w:rFonts w:eastAsia="Times New Roman" w:cs="Times New Roman"/>
          <w:szCs w:val="24"/>
        </w:rPr>
        <w:br/>
        <w:t xml:space="preserve">Authority is tied to accountability. Say: </w:t>
      </w:r>
      <w:r w:rsidRPr="00611320">
        <w:rPr>
          <w:rFonts w:eastAsia="Times New Roman" w:cs="Times New Roman"/>
          <w:i/>
          <w:iCs/>
          <w:szCs w:val="24"/>
        </w:rPr>
        <w:t>“This call is on me.”</w:t>
      </w:r>
      <w:r w:rsidRPr="00611320">
        <w:rPr>
          <w:rFonts w:eastAsia="Times New Roman" w:cs="Times New Roman"/>
          <w:szCs w:val="24"/>
        </w:rPr>
        <w:t xml:space="preserve"> Not: </w:t>
      </w:r>
      <w:r w:rsidRPr="00611320">
        <w:rPr>
          <w:rFonts w:eastAsia="Times New Roman" w:cs="Times New Roman"/>
          <w:i/>
          <w:iCs/>
          <w:szCs w:val="24"/>
        </w:rPr>
        <w:t>“They told me to do it this way.”</w:t>
      </w:r>
    </w:p>
    <w:p w14:paraId="27B84228"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lastRenderedPageBreak/>
        <w:t>Stay Neutral Under Challenge</w:t>
      </w:r>
      <w:r w:rsidRPr="00611320">
        <w:rPr>
          <w:rFonts w:eastAsia="Times New Roman" w:cs="Times New Roman"/>
          <w:szCs w:val="24"/>
        </w:rPr>
        <w:br/>
        <w:t>When others push back, stay composed. Reassert your point without escalating tone or body language.</w:t>
      </w:r>
    </w:p>
    <w:p w14:paraId="62CEC1E2"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Don’t Outshine—Elevate Others</w:t>
      </w:r>
      <w:r w:rsidRPr="00611320">
        <w:rPr>
          <w:rFonts w:eastAsia="Times New Roman" w:cs="Times New Roman"/>
          <w:szCs w:val="24"/>
        </w:rPr>
        <w:br/>
        <w:t>Make others look good when you lead. Authority that shares credit earns loyalty.</w:t>
      </w:r>
    </w:p>
    <w:p w14:paraId="30F0F4A3"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Use Status Markers Sparingly and Strategically</w:t>
      </w:r>
      <w:r w:rsidRPr="00611320">
        <w:rPr>
          <w:rFonts w:eastAsia="Times New Roman" w:cs="Times New Roman"/>
          <w:szCs w:val="24"/>
        </w:rPr>
        <w:br/>
        <w:t>Occasionally signal your competence or track record—but only to serve the mission, not your ego.</w:t>
      </w:r>
    </w:p>
    <w:p w14:paraId="26E5DC85" w14:textId="77777777" w:rsidR="001B66A0" w:rsidRPr="00611320" w:rsidRDefault="001B66A0" w:rsidP="00FC1D78">
      <w:pPr>
        <w:numPr>
          <w:ilvl w:val="0"/>
          <w:numId w:val="14"/>
        </w:numPr>
        <w:spacing w:before="100" w:beforeAutospacing="1" w:after="120"/>
        <w:rPr>
          <w:rFonts w:eastAsia="Times New Roman" w:cs="Times New Roman"/>
          <w:szCs w:val="24"/>
        </w:rPr>
      </w:pPr>
      <w:r w:rsidRPr="00611320">
        <w:rPr>
          <w:rFonts w:eastAsia="Times New Roman" w:cs="Times New Roman"/>
          <w:b/>
          <w:bCs/>
          <w:szCs w:val="24"/>
        </w:rPr>
        <w:t>Signal Closure and Finality Without Aggression</w:t>
      </w:r>
      <w:r w:rsidRPr="00611320">
        <w:rPr>
          <w:rFonts w:eastAsia="Times New Roman" w:cs="Times New Roman"/>
          <w:szCs w:val="24"/>
        </w:rPr>
        <w:br/>
        <w:t xml:space="preserve">End decisively, not aggressively. </w:t>
      </w:r>
      <w:r w:rsidRPr="00611320">
        <w:rPr>
          <w:rFonts w:eastAsia="Times New Roman" w:cs="Times New Roman"/>
          <w:i/>
          <w:iCs/>
          <w:szCs w:val="24"/>
        </w:rPr>
        <w:t>“We’re locked in.”</w:t>
      </w:r>
      <w:r w:rsidRPr="00611320">
        <w:rPr>
          <w:rFonts w:eastAsia="Times New Roman" w:cs="Times New Roman"/>
          <w:szCs w:val="24"/>
        </w:rPr>
        <w:t xml:space="preserve"> or </w:t>
      </w:r>
      <w:r w:rsidRPr="00611320">
        <w:rPr>
          <w:rFonts w:eastAsia="Times New Roman" w:cs="Times New Roman"/>
          <w:i/>
          <w:iCs/>
          <w:szCs w:val="24"/>
        </w:rPr>
        <w:t>“This is our direction unless new data shifts the picture.”</w:t>
      </w:r>
    </w:p>
    <w:p w14:paraId="5B49A2D8" w14:textId="77777777" w:rsidR="001B66A0" w:rsidRPr="00611320" w:rsidRDefault="001B66A0" w:rsidP="001B66A0">
      <w:pPr>
        <w:rPr>
          <w:rFonts w:eastAsia="Times New Roman" w:cs="Times New Roman"/>
          <w:b/>
          <w:bCs/>
          <w:szCs w:val="24"/>
        </w:rPr>
      </w:pPr>
    </w:p>
    <w:p w14:paraId="32F93214" w14:textId="77777777" w:rsidR="001B66A0" w:rsidRPr="00611320" w:rsidRDefault="001B66A0" w:rsidP="001B66A0">
      <w:pPr>
        <w:rPr>
          <w:rFonts w:eastAsia="Times New Roman" w:cs="Times New Roman"/>
          <w:sz w:val="32"/>
          <w:szCs w:val="32"/>
        </w:rPr>
      </w:pPr>
      <w:r w:rsidRPr="00611320">
        <w:rPr>
          <w:rFonts w:eastAsia="Times New Roman" w:cs="Times New Roman"/>
          <w:b/>
          <w:bCs/>
          <w:sz w:val="32"/>
          <w:szCs w:val="32"/>
        </w:rPr>
        <w:t>3 Practice Points:</w:t>
      </w:r>
    </w:p>
    <w:p w14:paraId="1D02FB8A" w14:textId="77777777" w:rsidR="001B66A0" w:rsidRPr="00611320" w:rsidRDefault="001B66A0" w:rsidP="00FC1D78">
      <w:pPr>
        <w:numPr>
          <w:ilvl w:val="0"/>
          <w:numId w:val="15"/>
        </w:numPr>
        <w:rPr>
          <w:rFonts w:eastAsia="Times New Roman" w:cs="Times New Roman"/>
          <w:szCs w:val="24"/>
        </w:rPr>
      </w:pPr>
      <w:r w:rsidRPr="00611320">
        <w:rPr>
          <w:rFonts w:eastAsia="Times New Roman" w:cs="Times New Roman"/>
          <w:szCs w:val="24"/>
        </w:rPr>
        <w:t>Speak in structure: frame, state, conclude</w:t>
      </w:r>
    </w:p>
    <w:p w14:paraId="1678A18C" w14:textId="77777777" w:rsidR="001B66A0" w:rsidRPr="00611320" w:rsidRDefault="001B66A0" w:rsidP="00FC1D78">
      <w:pPr>
        <w:numPr>
          <w:ilvl w:val="0"/>
          <w:numId w:val="15"/>
        </w:numPr>
        <w:rPr>
          <w:rFonts w:eastAsia="Times New Roman" w:cs="Times New Roman"/>
          <w:szCs w:val="24"/>
        </w:rPr>
      </w:pPr>
      <w:r w:rsidRPr="00611320">
        <w:rPr>
          <w:rFonts w:eastAsia="Times New Roman" w:cs="Times New Roman"/>
          <w:szCs w:val="24"/>
        </w:rPr>
        <w:t>Lower volume and slow pace when asserting authority</w:t>
      </w:r>
    </w:p>
    <w:p w14:paraId="2CDA251E" w14:textId="77777777" w:rsidR="001B66A0" w:rsidRDefault="001B66A0" w:rsidP="00FC1D78">
      <w:pPr>
        <w:numPr>
          <w:ilvl w:val="0"/>
          <w:numId w:val="15"/>
        </w:numPr>
        <w:rPr>
          <w:rFonts w:eastAsia="Times New Roman" w:cs="Times New Roman"/>
          <w:szCs w:val="24"/>
        </w:rPr>
      </w:pPr>
      <w:r w:rsidRPr="00611320">
        <w:rPr>
          <w:rFonts w:eastAsia="Times New Roman" w:cs="Times New Roman"/>
          <w:szCs w:val="24"/>
        </w:rPr>
        <w:t>Pre-frame before disagreeing: “I see where you’re coming from—here’s another lens.”</w:t>
      </w:r>
    </w:p>
    <w:p w14:paraId="47CEBEA6" w14:textId="77777777" w:rsidR="001B66A0" w:rsidRPr="000E4E66" w:rsidRDefault="001B66A0" w:rsidP="001B66A0">
      <w:pPr>
        <w:ind w:left="720"/>
        <w:rPr>
          <w:rFonts w:eastAsia="Times New Roman" w:cs="Times New Roman"/>
          <w:szCs w:val="24"/>
        </w:rPr>
      </w:pPr>
    </w:p>
    <w:p w14:paraId="6174BC78" w14:textId="77777777" w:rsidR="001B66A0" w:rsidRPr="00611320" w:rsidRDefault="001B66A0" w:rsidP="001B66A0">
      <w:pPr>
        <w:pStyle w:val="Heading3"/>
        <w:spacing w:before="0" w:beforeAutospacing="0" w:after="0" w:afterAutospacing="0"/>
      </w:pPr>
      <w:bookmarkStart w:id="12" w:name="_Toc196489584"/>
      <w:r w:rsidRPr="00611320">
        <w:t>Practice Point 1: Speak in Structure</w:t>
      </w:r>
      <w:bookmarkEnd w:id="12"/>
    </w:p>
    <w:p w14:paraId="566F4373" w14:textId="77777777" w:rsidR="001B66A0" w:rsidRDefault="001B66A0" w:rsidP="00FC1D78">
      <w:pPr>
        <w:pStyle w:val="ListParagraph"/>
        <w:numPr>
          <w:ilvl w:val="0"/>
          <w:numId w:val="16"/>
        </w:numPr>
        <w:rPr>
          <w:szCs w:val="24"/>
        </w:rPr>
      </w:pPr>
      <w:r w:rsidRPr="00611320">
        <w:rPr>
          <w:rFonts w:eastAsia="Times New Roman" w:cs="Times New Roman"/>
          <w:szCs w:val="24"/>
        </w:rPr>
        <w:t>Speak in structure: frame, state, conclude</w:t>
      </w:r>
      <w:r w:rsidRPr="00611320">
        <w:rPr>
          <w:szCs w:val="24"/>
        </w:rPr>
        <w:t xml:space="preserve"> </w:t>
      </w:r>
    </w:p>
    <w:p w14:paraId="057B7649" w14:textId="77777777" w:rsidR="001B66A0" w:rsidRPr="00611320" w:rsidRDefault="001B66A0" w:rsidP="001B66A0">
      <w:pPr>
        <w:pStyle w:val="ListParagraph"/>
        <w:rPr>
          <w:szCs w:val="24"/>
        </w:rPr>
      </w:pPr>
    </w:p>
    <w:p w14:paraId="6C758A63" w14:textId="77777777" w:rsidR="001B66A0" w:rsidRDefault="001B66A0" w:rsidP="001B66A0">
      <w:pPr>
        <w:rPr>
          <w:rFonts w:eastAsia="Times New Roman" w:cs="Times New Roman"/>
          <w:szCs w:val="24"/>
        </w:rPr>
      </w:pPr>
      <w:r w:rsidRPr="00611320">
        <w:rPr>
          <w:rFonts w:eastAsia="Times New Roman" w:cs="Times New Roman"/>
          <w:b/>
          <w:bCs/>
          <w:szCs w:val="24"/>
        </w:rPr>
        <w:t>What It Means:</w:t>
      </w:r>
      <w:r>
        <w:rPr>
          <w:rFonts w:eastAsia="Times New Roman" w:cs="Times New Roman"/>
          <w:b/>
          <w:bCs/>
          <w:szCs w:val="24"/>
        </w:rPr>
        <w:t xml:space="preserve"> </w:t>
      </w:r>
      <w:r w:rsidRPr="00611320">
        <w:rPr>
          <w:rFonts w:eastAsia="Times New Roman" w:cs="Times New Roman"/>
          <w:szCs w:val="24"/>
        </w:rPr>
        <w:t>Structure communicates clarity and command. When you speak with structure, people listen differently. Instead of rambling or trailing off, you give your thoughts weight.</w:t>
      </w:r>
    </w:p>
    <w:p w14:paraId="744AD6D2" w14:textId="77777777" w:rsidR="001B66A0" w:rsidRPr="00611320" w:rsidRDefault="001B66A0" w:rsidP="001B66A0">
      <w:pPr>
        <w:rPr>
          <w:rFonts w:eastAsia="Times New Roman" w:cs="Times New Roman"/>
          <w:szCs w:val="24"/>
        </w:rPr>
      </w:pPr>
    </w:p>
    <w:p w14:paraId="762034FD" w14:textId="77777777" w:rsidR="001B66A0" w:rsidRPr="00611320" w:rsidRDefault="001B66A0" w:rsidP="001B66A0">
      <w:pPr>
        <w:rPr>
          <w:rFonts w:eastAsia="Times New Roman" w:cs="Times New Roman"/>
          <w:szCs w:val="24"/>
        </w:rPr>
      </w:pPr>
      <w:r w:rsidRPr="00611320">
        <w:rPr>
          <w:rFonts w:eastAsia="Times New Roman" w:cs="Times New Roman"/>
          <w:b/>
          <w:bCs/>
          <w:szCs w:val="24"/>
        </w:rPr>
        <w:t>How to Practice:</w:t>
      </w:r>
    </w:p>
    <w:p w14:paraId="4C9DD41B" w14:textId="77777777" w:rsidR="001B66A0" w:rsidRPr="00611320" w:rsidRDefault="001B66A0" w:rsidP="00FC1D78">
      <w:pPr>
        <w:numPr>
          <w:ilvl w:val="0"/>
          <w:numId w:val="17"/>
        </w:numPr>
        <w:rPr>
          <w:rFonts w:eastAsia="Times New Roman" w:cs="Times New Roman"/>
          <w:szCs w:val="24"/>
        </w:rPr>
      </w:pPr>
      <w:r w:rsidRPr="00611320">
        <w:rPr>
          <w:rFonts w:eastAsia="Times New Roman" w:cs="Times New Roman"/>
          <w:b/>
          <w:bCs/>
          <w:szCs w:val="24"/>
        </w:rPr>
        <w:t>Frame</w:t>
      </w:r>
      <w:r w:rsidRPr="00611320">
        <w:rPr>
          <w:rFonts w:eastAsia="Times New Roman" w:cs="Times New Roman"/>
          <w:szCs w:val="24"/>
        </w:rPr>
        <w:t>: Set the context (“We’re behind on X, and the risk is Y.”)</w:t>
      </w:r>
    </w:p>
    <w:p w14:paraId="5DDEF5EF" w14:textId="77777777" w:rsidR="001B66A0" w:rsidRPr="00611320" w:rsidRDefault="001B66A0" w:rsidP="00FC1D78">
      <w:pPr>
        <w:numPr>
          <w:ilvl w:val="0"/>
          <w:numId w:val="17"/>
        </w:numPr>
        <w:rPr>
          <w:rFonts w:eastAsia="Times New Roman" w:cs="Times New Roman"/>
          <w:szCs w:val="24"/>
        </w:rPr>
      </w:pPr>
      <w:r w:rsidRPr="00611320">
        <w:rPr>
          <w:rFonts w:eastAsia="Times New Roman" w:cs="Times New Roman"/>
          <w:b/>
          <w:bCs/>
          <w:szCs w:val="24"/>
        </w:rPr>
        <w:t>State</w:t>
      </w:r>
      <w:r w:rsidRPr="00611320">
        <w:rPr>
          <w:rFonts w:eastAsia="Times New Roman" w:cs="Times New Roman"/>
          <w:szCs w:val="24"/>
        </w:rPr>
        <w:t>: Give your position or decision clearly (“We need to reallocate A to cover B.”)</w:t>
      </w:r>
    </w:p>
    <w:p w14:paraId="4D8DC1C4" w14:textId="77777777" w:rsidR="001B66A0" w:rsidRDefault="001B66A0" w:rsidP="00FC1D78">
      <w:pPr>
        <w:numPr>
          <w:ilvl w:val="0"/>
          <w:numId w:val="17"/>
        </w:numPr>
        <w:rPr>
          <w:rFonts w:eastAsia="Times New Roman" w:cs="Times New Roman"/>
          <w:szCs w:val="24"/>
        </w:rPr>
      </w:pPr>
      <w:r w:rsidRPr="00611320">
        <w:rPr>
          <w:rFonts w:eastAsia="Times New Roman" w:cs="Times New Roman"/>
          <w:b/>
          <w:bCs/>
          <w:szCs w:val="24"/>
        </w:rPr>
        <w:t>Conclude</w:t>
      </w:r>
      <w:r w:rsidRPr="00611320">
        <w:rPr>
          <w:rFonts w:eastAsia="Times New Roman" w:cs="Times New Roman"/>
          <w:szCs w:val="24"/>
        </w:rPr>
        <w:t>: End with a directive or aligned wrap-up (“I’ll take the lead on the shift. Let’s meet again Friday to measure impact.”)</w:t>
      </w:r>
    </w:p>
    <w:p w14:paraId="524F6447" w14:textId="77777777" w:rsidR="001B66A0" w:rsidRPr="00611320" w:rsidRDefault="001B66A0" w:rsidP="001B66A0">
      <w:pPr>
        <w:ind w:left="720"/>
        <w:rPr>
          <w:rFonts w:eastAsia="Times New Roman" w:cs="Times New Roman"/>
          <w:szCs w:val="24"/>
        </w:rPr>
      </w:pPr>
    </w:p>
    <w:p w14:paraId="4AC6DD18" w14:textId="77777777" w:rsidR="001B66A0" w:rsidRDefault="001B66A0" w:rsidP="001B66A0">
      <w:pPr>
        <w:rPr>
          <w:rFonts w:eastAsia="Times New Roman" w:cs="Times New Roman"/>
          <w:szCs w:val="24"/>
        </w:rPr>
      </w:pPr>
      <w:r w:rsidRPr="00611320">
        <w:rPr>
          <w:rFonts w:eastAsia="Times New Roman" w:cs="Times New Roman"/>
          <w:b/>
          <w:bCs/>
          <w:szCs w:val="24"/>
        </w:rPr>
        <w:t>Pro Tip:</w:t>
      </w:r>
      <w:r>
        <w:rPr>
          <w:rFonts w:eastAsia="Times New Roman" w:cs="Times New Roman"/>
          <w:b/>
          <w:bCs/>
          <w:szCs w:val="24"/>
        </w:rPr>
        <w:t xml:space="preserve"> </w:t>
      </w:r>
      <w:r w:rsidRPr="00611320">
        <w:rPr>
          <w:rFonts w:eastAsia="Times New Roman" w:cs="Times New Roman"/>
          <w:szCs w:val="24"/>
        </w:rPr>
        <w:t>Use structured language in high-stakes moments: negotiations, corrections, meetings with execs, and conflict de-escalation.</w:t>
      </w:r>
    </w:p>
    <w:p w14:paraId="4A1CD1BC" w14:textId="77777777" w:rsidR="001B66A0" w:rsidRDefault="001B66A0" w:rsidP="001B66A0">
      <w:pPr>
        <w:rPr>
          <w:rFonts w:eastAsia="Times New Roman" w:cs="Times New Roman"/>
          <w:szCs w:val="24"/>
        </w:rPr>
      </w:pPr>
    </w:p>
    <w:p w14:paraId="4EA70857" w14:textId="77777777" w:rsidR="001B66A0" w:rsidRPr="00611320" w:rsidRDefault="001B66A0" w:rsidP="001B66A0">
      <w:pPr>
        <w:pStyle w:val="Heading3"/>
        <w:spacing w:before="0" w:beforeAutospacing="0" w:after="0" w:afterAutospacing="0"/>
      </w:pPr>
      <w:bookmarkStart w:id="13" w:name="_Toc196489585"/>
      <w:r w:rsidRPr="00611320">
        <w:t>Practice Point 2: Lower Volume, Slower Pace</w:t>
      </w:r>
      <w:bookmarkEnd w:id="13"/>
    </w:p>
    <w:p w14:paraId="78F7D2C9" w14:textId="77777777" w:rsidR="001B66A0" w:rsidRDefault="001B66A0" w:rsidP="00FC1D78">
      <w:pPr>
        <w:numPr>
          <w:ilvl w:val="0"/>
          <w:numId w:val="15"/>
        </w:numPr>
        <w:rPr>
          <w:rFonts w:eastAsia="Times New Roman" w:cs="Times New Roman"/>
          <w:szCs w:val="24"/>
        </w:rPr>
      </w:pPr>
      <w:r w:rsidRPr="00611320">
        <w:rPr>
          <w:rFonts w:eastAsia="Times New Roman" w:cs="Times New Roman"/>
          <w:szCs w:val="24"/>
        </w:rPr>
        <w:t>Lower volume and slow pace when asserting authority</w:t>
      </w:r>
    </w:p>
    <w:p w14:paraId="565E5969" w14:textId="77777777" w:rsidR="001B66A0" w:rsidRPr="00611320" w:rsidRDefault="001B66A0" w:rsidP="001B66A0">
      <w:pPr>
        <w:ind w:left="720"/>
        <w:rPr>
          <w:rFonts w:eastAsia="Times New Roman" w:cs="Times New Roman"/>
          <w:szCs w:val="24"/>
        </w:rPr>
      </w:pPr>
    </w:p>
    <w:p w14:paraId="7C98FCAA" w14:textId="77777777" w:rsidR="001B66A0" w:rsidRDefault="001B66A0" w:rsidP="001B66A0">
      <w:pPr>
        <w:rPr>
          <w:rFonts w:eastAsia="Times New Roman" w:cs="Times New Roman"/>
          <w:szCs w:val="24"/>
        </w:rPr>
      </w:pPr>
      <w:r w:rsidRPr="00611320">
        <w:rPr>
          <w:rFonts w:eastAsia="Times New Roman" w:cs="Times New Roman"/>
          <w:b/>
          <w:bCs/>
          <w:szCs w:val="24"/>
        </w:rPr>
        <w:t>What It Means:</w:t>
      </w:r>
      <w:r>
        <w:rPr>
          <w:rFonts w:eastAsia="Times New Roman" w:cs="Times New Roman"/>
          <w:b/>
          <w:bCs/>
          <w:szCs w:val="24"/>
        </w:rPr>
        <w:t xml:space="preserve"> </w:t>
      </w:r>
      <w:r w:rsidRPr="00611320">
        <w:rPr>
          <w:rFonts w:eastAsia="Times New Roman" w:cs="Times New Roman"/>
          <w:szCs w:val="24"/>
        </w:rPr>
        <w:t xml:space="preserve">Many people mistakenly think that authority means speaking </w:t>
      </w:r>
      <w:r w:rsidRPr="00611320">
        <w:rPr>
          <w:rFonts w:eastAsia="Times New Roman" w:cs="Times New Roman"/>
          <w:i/>
          <w:iCs/>
          <w:szCs w:val="24"/>
        </w:rPr>
        <w:t>louder</w:t>
      </w:r>
      <w:r w:rsidRPr="00611320">
        <w:rPr>
          <w:rFonts w:eastAsia="Times New Roman" w:cs="Times New Roman"/>
          <w:szCs w:val="24"/>
        </w:rPr>
        <w:t xml:space="preserve"> or </w:t>
      </w:r>
      <w:r w:rsidRPr="00611320">
        <w:rPr>
          <w:rFonts w:eastAsia="Times New Roman" w:cs="Times New Roman"/>
          <w:i/>
          <w:iCs/>
          <w:szCs w:val="24"/>
        </w:rPr>
        <w:t>faster</w:t>
      </w:r>
      <w:r w:rsidRPr="00611320">
        <w:rPr>
          <w:rFonts w:eastAsia="Times New Roman" w:cs="Times New Roman"/>
          <w:szCs w:val="24"/>
        </w:rPr>
        <w:t>. In reality, lowering your voice and slowing your delivery signals calm dominance and control.</w:t>
      </w:r>
    </w:p>
    <w:p w14:paraId="1421F8B3" w14:textId="77777777" w:rsidR="001B66A0" w:rsidRPr="00611320" w:rsidRDefault="001B66A0" w:rsidP="001B66A0">
      <w:pPr>
        <w:rPr>
          <w:rFonts w:eastAsia="Times New Roman" w:cs="Times New Roman"/>
          <w:szCs w:val="24"/>
        </w:rPr>
      </w:pPr>
    </w:p>
    <w:p w14:paraId="764EB714" w14:textId="77777777" w:rsidR="001B66A0" w:rsidRDefault="001B66A0" w:rsidP="001B66A0">
      <w:pPr>
        <w:rPr>
          <w:rFonts w:eastAsia="Times New Roman" w:cs="Times New Roman"/>
          <w:szCs w:val="24"/>
        </w:rPr>
      </w:pPr>
      <w:r w:rsidRPr="00611320">
        <w:rPr>
          <w:rFonts w:eastAsia="Times New Roman" w:cs="Times New Roman"/>
          <w:b/>
          <w:bCs/>
          <w:szCs w:val="24"/>
        </w:rPr>
        <w:t>Why It Works:</w:t>
      </w:r>
      <w:r>
        <w:rPr>
          <w:rFonts w:eastAsia="Times New Roman" w:cs="Times New Roman"/>
          <w:b/>
          <w:bCs/>
          <w:szCs w:val="24"/>
        </w:rPr>
        <w:t xml:space="preserve"> </w:t>
      </w:r>
      <w:r w:rsidRPr="00611320">
        <w:rPr>
          <w:rFonts w:eastAsia="Times New Roman" w:cs="Times New Roman"/>
          <w:szCs w:val="24"/>
        </w:rPr>
        <w:t xml:space="preserve">Fast, loud talk often feels defensive. Calm, low, measured speech conveys </w:t>
      </w:r>
      <w:proofErr w:type="spellStart"/>
      <w:r w:rsidRPr="00611320">
        <w:rPr>
          <w:rFonts w:eastAsia="Times New Roman" w:cs="Times New Roman"/>
          <w:szCs w:val="24"/>
        </w:rPr>
        <w:t>groundedness</w:t>
      </w:r>
      <w:proofErr w:type="spellEnd"/>
      <w:r w:rsidRPr="00611320">
        <w:rPr>
          <w:rFonts w:eastAsia="Times New Roman" w:cs="Times New Roman"/>
          <w:szCs w:val="24"/>
        </w:rPr>
        <w:t>, confidence, and certainty.</w:t>
      </w:r>
    </w:p>
    <w:p w14:paraId="44D2621E" w14:textId="77777777" w:rsidR="001B66A0" w:rsidRPr="00611320" w:rsidRDefault="001B66A0" w:rsidP="001B66A0">
      <w:pPr>
        <w:rPr>
          <w:rFonts w:eastAsia="Times New Roman" w:cs="Times New Roman"/>
          <w:szCs w:val="24"/>
        </w:rPr>
      </w:pPr>
    </w:p>
    <w:p w14:paraId="560AE972" w14:textId="77777777" w:rsidR="001B66A0" w:rsidRPr="00611320" w:rsidRDefault="001B66A0" w:rsidP="001B66A0">
      <w:pPr>
        <w:rPr>
          <w:rFonts w:eastAsia="Times New Roman" w:cs="Times New Roman"/>
          <w:szCs w:val="24"/>
        </w:rPr>
      </w:pPr>
      <w:r w:rsidRPr="00611320">
        <w:rPr>
          <w:rFonts w:eastAsia="Times New Roman" w:cs="Times New Roman"/>
          <w:b/>
          <w:bCs/>
          <w:szCs w:val="24"/>
        </w:rPr>
        <w:t>How to Practice:</w:t>
      </w:r>
    </w:p>
    <w:p w14:paraId="7BAA9E5D" w14:textId="77777777" w:rsidR="001B66A0" w:rsidRPr="00611320" w:rsidRDefault="001B66A0" w:rsidP="00FC1D78">
      <w:pPr>
        <w:numPr>
          <w:ilvl w:val="0"/>
          <w:numId w:val="18"/>
        </w:numPr>
        <w:rPr>
          <w:rFonts w:eastAsia="Times New Roman" w:cs="Times New Roman"/>
          <w:szCs w:val="24"/>
        </w:rPr>
      </w:pPr>
      <w:r w:rsidRPr="00611320">
        <w:rPr>
          <w:rFonts w:eastAsia="Times New Roman" w:cs="Times New Roman"/>
          <w:szCs w:val="24"/>
        </w:rPr>
        <w:t>Before key meetings or confrontations, breathe and ground your nervous system.</w:t>
      </w:r>
    </w:p>
    <w:p w14:paraId="5B8A61D3" w14:textId="77777777" w:rsidR="001B66A0" w:rsidRPr="00611320" w:rsidRDefault="001B66A0" w:rsidP="00FC1D78">
      <w:pPr>
        <w:numPr>
          <w:ilvl w:val="0"/>
          <w:numId w:val="18"/>
        </w:numPr>
        <w:rPr>
          <w:rFonts w:eastAsia="Times New Roman" w:cs="Times New Roman"/>
          <w:szCs w:val="24"/>
        </w:rPr>
      </w:pPr>
      <w:r w:rsidRPr="00611320">
        <w:rPr>
          <w:rFonts w:eastAsia="Times New Roman" w:cs="Times New Roman"/>
          <w:szCs w:val="24"/>
        </w:rPr>
        <w:t>When delivering a directive, speak 10–15% slower than your default.</w:t>
      </w:r>
    </w:p>
    <w:p w14:paraId="66D7C839" w14:textId="77777777" w:rsidR="001B66A0" w:rsidRPr="00611320" w:rsidRDefault="001B66A0" w:rsidP="00FC1D78">
      <w:pPr>
        <w:numPr>
          <w:ilvl w:val="0"/>
          <w:numId w:val="18"/>
        </w:numPr>
        <w:rPr>
          <w:rFonts w:eastAsia="Times New Roman" w:cs="Times New Roman"/>
          <w:szCs w:val="24"/>
        </w:rPr>
      </w:pPr>
      <w:r w:rsidRPr="00611320">
        <w:rPr>
          <w:rFonts w:eastAsia="Times New Roman" w:cs="Times New Roman"/>
          <w:szCs w:val="24"/>
        </w:rPr>
        <w:t>Use intentional silence to let your message land.</w:t>
      </w:r>
    </w:p>
    <w:p w14:paraId="7F29141C" w14:textId="77777777" w:rsidR="001B66A0" w:rsidRDefault="001B66A0" w:rsidP="001B66A0">
      <w:pPr>
        <w:rPr>
          <w:rFonts w:eastAsia="Times New Roman" w:cs="Times New Roman"/>
          <w:b/>
          <w:bCs/>
          <w:szCs w:val="24"/>
        </w:rPr>
      </w:pPr>
    </w:p>
    <w:p w14:paraId="65F57B78" w14:textId="77777777" w:rsidR="001B66A0" w:rsidRDefault="001B66A0" w:rsidP="001B66A0">
      <w:pPr>
        <w:rPr>
          <w:rFonts w:eastAsia="Times New Roman" w:cs="Times New Roman"/>
          <w:szCs w:val="24"/>
        </w:rPr>
      </w:pPr>
      <w:r w:rsidRPr="00611320">
        <w:rPr>
          <w:rFonts w:eastAsia="Times New Roman" w:cs="Times New Roman"/>
          <w:b/>
          <w:bCs/>
          <w:szCs w:val="24"/>
        </w:rPr>
        <w:t>Pro Tip:</w:t>
      </w:r>
      <w:r>
        <w:rPr>
          <w:rFonts w:eastAsia="Times New Roman" w:cs="Times New Roman"/>
          <w:b/>
          <w:bCs/>
          <w:szCs w:val="24"/>
        </w:rPr>
        <w:t xml:space="preserve"> </w:t>
      </w:r>
      <w:r w:rsidRPr="00611320">
        <w:rPr>
          <w:rFonts w:eastAsia="Times New Roman" w:cs="Times New Roman"/>
          <w:szCs w:val="24"/>
        </w:rPr>
        <w:t>Practice this during role-plays or in front of a mirror. Record yourself and analyze the impact of pacing.</w:t>
      </w:r>
    </w:p>
    <w:p w14:paraId="158E89D5" w14:textId="77777777" w:rsidR="001B66A0" w:rsidRPr="00611320" w:rsidRDefault="001B66A0" w:rsidP="001B66A0">
      <w:pPr>
        <w:rPr>
          <w:rFonts w:eastAsia="Times New Roman" w:cs="Times New Roman"/>
          <w:szCs w:val="24"/>
        </w:rPr>
      </w:pPr>
    </w:p>
    <w:p w14:paraId="184A5EB0" w14:textId="77777777" w:rsidR="001B66A0" w:rsidRPr="00611320" w:rsidRDefault="001B66A0" w:rsidP="001B66A0">
      <w:pPr>
        <w:pStyle w:val="Heading3"/>
        <w:spacing w:before="0" w:beforeAutospacing="0" w:after="0" w:afterAutospacing="0"/>
      </w:pPr>
      <w:bookmarkStart w:id="14" w:name="_Toc196489586"/>
      <w:r w:rsidRPr="00611320">
        <w:t>Practice Point 3: Pre-Frame Before Disagreeing</w:t>
      </w:r>
      <w:bookmarkEnd w:id="14"/>
    </w:p>
    <w:p w14:paraId="781F4327" w14:textId="77777777" w:rsidR="001B66A0" w:rsidRDefault="001B66A0" w:rsidP="00FC1D78">
      <w:pPr>
        <w:numPr>
          <w:ilvl w:val="0"/>
          <w:numId w:val="15"/>
        </w:numPr>
        <w:rPr>
          <w:rFonts w:eastAsia="Times New Roman" w:cs="Times New Roman"/>
          <w:szCs w:val="24"/>
        </w:rPr>
      </w:pPr>
      <w:r w:rsidRPr="00611320">
        <w:rPr>
          <w:rFonts w:eastAsia="Times New Roman" w:cs="Times New Roman"/>
          <w:szCs w:val="24"/>
        </w:rPr>
        <w:t>Pre-frame before disagreeing: “I see where you’re coming from—here’s another lens.”</w:t>
      </w:r>
    </w:p>
    <w:p w14:paraId="6260185E" w14:textId="77777777" w:rsidR="001B66A0" w:rsidRPr="00611320" w:rsidRDefault="001B66A0" w:rsidP="001B66A0">
      <w:pPr>
        <w:ind w:left="720"/>
        <w:rPr>
          <w:rFonts w:eastAsia="Times New Roman" w:cs="Times New Roman"/>
          <w:szCs w:val="24"/>
        </w:rPr>
      </w:pPr>
    </w:p>
    <w:p w14:paraId="1B93A8E4" w14:textId="77777777" w:rsidR="001B66A0" w:rsidRDefault="001B66A0" w:rsidP="001B66A0">
      <w:pPr>
        <w:rPr>
          <w:rFonts w:eastAsia="Times New Roman" w:cs="Times New Roman"/>
          <w:szCs w:val="24"/>
        </w:rPr>
      </w:pPr>
      <w:r w:rsidRPr="00611320">
        <w:rPr>
          <w:rFonts w:eastAsia="Times New Roman" w:cs="Times New Roman"/>
          <w:b/>
          <w:bCs/>
          <w:szCs w:val="24"/>
        </w:rPr>
        <w:t>What It Means:</w:t>
      </w:r>
      <w:r>
        <w:rPr>
          <w:rFonts w:eastAsia="Times New Roman" w:cs="Times New Roman"/>
          <w:b/>
          <w:bCs/>
          <w:szCs w:val="24"/>
        </w:rPr>
        <w:t xml:space="preserve"> </w:t>
      </w:r>
      <w:r w:rsidRPr="00611320">
        <w:rPr>
          <w:rFonts w:eastAsia="Times New Roman" w:cs="Times New Roman"/>
          <w:szCs w:val="24"/>
        </w:rPr>
        <w:t>Words like “just,” “maybe,” “sorry to interrupt,” or “I hope this makes sense” diminish your presence. They turn your statements into requests for validation.</w:t>
      </w:r>
    </w:p>
    <w:p w14:paraId="0AC2E509" w14:textId="77777777" w:rsidR="001B66A0" w:rsidRPr="00611320" w:rsidRDefault="001B66A0" w:rsidP="001B66A0">
      <w:pPr>
        <w:rPr>
          <w:rFonts w:eastAsia="Times New Roman" w:cs="Times New Roman"/>
          <w:szCs w:val="24"/>
        </w:rPr>
      </w:pPr>
    </w:p>
    <w:p w14:paraId="71D93234" w14:textId="77777777" w:rsidR="001B66A0" w:rsidRDefault="001B66A0" w:rsidP="001B66A0">
      <w:pPr>
        <w:rPr>
          <w:rFonts w:eastAsia="Times New Roman" w:cs="Times New Roman"/>
          <w:szCs w:val="24"/>
        </w:rPr>
      </w:pPr>
      <w:r w:rsidRPr="00611320">
        <w:rPr>
          <w:rFonts w:eastAsia="Times New Roman" w:cs="Times New Roman"/>
          <w:b/>
          <w:bCs/>
          <w:szCs w:val="24"/>
        </w:rPr>
        <w:t>Why It Matters:</w:t>
      </w:r>
      <w:r>
        <w:rPr>
          <w:rFonts w:eastAsia="Times New Roman" w:cs="Times New Roman"/>
          <w:b/>
          <w:bCs/>
          <w:szCs w:val="24"/>
        </w:rPr>
        <w:t xml:space="preserve"> </w:t>
      </w:r>
      <w:r w:rsidRPr="00611320">
        <w:rPr>
          <w:rFonts w:eastAsia="Times New Roman" w:cs="Times New Roman"/>
          <w:szCs w:val="24"/>
        </w:rPr>
        <w:t>High-authority communicators don’t seek constant reassurance. They communicate clarity, not neediness.</w:t>
      </w:r>
    </w:p>
    <w:p w14:paraId="3467EDFA" w14:textId="77777777" w:rsidR="001B66A0" w:rsidRPr="00611320" w:rsidRDefault="001B66A0" w:rsidP="001B66A0">
      <w:pPr>
        <w:rPr>
          <w:rFonts w:eastAsia="Times New Roman" w:cs="Times New Roman"/>
          <w:szCs w:val="24"/>
        </w:rPr>
      </w:pPr>
    </w:p>
    <w:p w14:paraId="122157AE" w14:textId="77777777" w:rsidR="001B66A0" w:rsidRPr="00611320" w:rsidRDefault="001B66A0" w:rsidP="001B66A0">
      <w:pPr>
        <w:rPr>
          <w:rFonts w:eastAsia="Times New Roman" w:cs="Times New Roman"/>
          <w:szCs w:val="24"/>
        </w:rPr>
      </w:pPr>
      <w:r w:rsidRPr="00611320">
        <w:rPr>
          <w:rFonts w:eastAsia="Times New Roman" w:cs="Times New Roman"/>
          <w:b/>
          <w:bCs/>
          <w:szCs w:val="24"/>
        </w:rPr>
        <w:t>How to Practice:</w:t>
      </w:r>
    </w:p>
    <w:p w14:paraId="242D691B" w14:textId="77777777" w:rsidR="001B66A0" w:rsidRPr="00611320" w:rsidRDefault="001B66A0" w:rsidP="00FC1D78">
      <w:pPr>
        <w:numPr>
          <w:ilvl w:val="0"/>
          <w:numId w:val="19"/>
        </w:numPr>
        <w:rPr>
          <w:rFonts w:eastAsia="Times New Roman" w:cs="Times New Roman"/>
          <w:szCs w:val="24"/>
        </w:rPr>
      </w:pPr>
      <w:r w:rsidRPr="00611320">
        <w:rPr>
          <w:rFonts w:eastAsia="Times New Roman" w:cs="Times New Roman"/>
          <w:szCs w:val="24"/>
        </w:rPr>
        <w:t>Review your emails and verbal habits. Highlight phrases that weaken your message.</w:t>
      </w:r>
    </w:p>
    <w:p w14:paraId="7D2601CD" w14:textId="77777777" w:rsidR="001B66A0" w:rsidRPr="00611320" w:rsidRDefault="001B66A0" w:rsidP="00FC1D78">
      <w:pPr>
        <w:numPr>
          <w:ilvl w:val="0"/>
          <w:numId w:val="19"/>
        </w:numPr>
        <w:rPr>
          <w:rFonts w:eastAsia="Times New Roman" w:cs="Times New Roman"/>
          <w:szCs w:val="24"/>
        </w:rPr>
      </w:pPr>
      <w:r w:rsidRPr="00611320">
        <w:rPr>
          <w:rFonts w:eastAsia="Times New Roman" w:cs="Times New Roman"/>
          <w:szCs w:val="24"/>
        </w:rPr>
        <w:t>Replace:</w:t>
      </w:r>
    </w:p>
    <w:p w14:paraId="3620233D" w14:textId="77777777" w:rsidR="001B66A0" w:rsidRPr="00611320" w:rsidRDefault="001B66A0" w:rsidP="00FC1D78">
      <w:pPr>
        <w:numPr>
          <w:ilvl w:val="1"/>
          <w:numId w:val="19"/>
        </w:numPr>
        <w:rPr>
          <w:rFonts w:eastAsia="Times New Roman" w:cs="Times New Roman"/>
          <w:szCs w:val="24"/>
        </w:rPr>
      </w:pPr>
      <w:r w:rsidRPr="00611320">
        <w:rPr>
          <w:rFonts w:eastAsia="Times New Roman" w:cs="Times New Roman"/>
          <w:szCs w:val="24"/>
        </w:rPr>
        <w:t>“I just wanted to say…” → “Here’s what’s important…”</w:t>
      </w:r>
    </w:p>
    <w:p w14:paraId="09F4A81D" w14:textId="77777777" w:rsidR="001B66A0" w:rsidRPr="00611320" w:rsidRDefault="001B66A0" w:rsidP="00FC1D78">
      <w:pPr>
        <w:numPr>
          <w:ilvl w:val="1"/>
          <w:numId w:val="19"/>
        </w:numPr>
        <w:rPr>
          <w:rFonts w:eastAsia="Times New Roman" w:cs="Times New Roman"/>
          <w:szCs w:val="24"/>
        </w:rPr>
      </w:pPr>
      <w:r w:rsidRPr="00611320">
        <w:rPr>
          <w:rFonts w:eastAsia="Times New Roman" w:cs="Times New Roman"/>
          <w:szCs w:val="24"/>
        </w:rPr>
        <w:t>“Sorry, but…” → “Quick update…”</w:t>
      </w:r>
    </w:p>
    <w:p w14:paraId="09E228EB" w14:textId="77777777" w:rsidR="001B66A0" w:rsidRPr="00611320" w:rsidRDefault="001B66A0" w:rsidP="00FC1D78">
      <w:pPr>
        <w:numPr>
          <w:ilvl w:val="1"/>
          <w:numId w:val="19"/>
        </w:numPr>
        <w:rPr>
          <w:rFonts w:eastAsia="Times New Roman" w:cs="Times New Roman"/>
          <w:szCs w:val="24"/>
        </w:rPr>
      </w:pPr>
      <w:r w:rsidRPr="00611320">
        <w:rPr>
          <w:rFonts w:eastAsia="Times New Roman" w:cs="Times New Roman"/>
          <w:szCs w:val="24"/>
        </w:rPr>
        <w:t>“Does that make sense?” → “Let me know if you'd like me to expand.”</w:t>
      </w:r>
    </w:p>
    <w:p w14:paraId="444884AE" w14:textId="77777777" w:rsidR="001B66A0" w:rsidRDefault="001B66A0" w:rsidP="001B66A0">
      <w:pPr>
        <w:rPr>
          <w:rFonts w:eastAsia="Times New Roman" w:cs="Times New Roman"/>
          <w:b/>
          <w:bCs/>
          <w:szCs w:val="24"/>
        </w:rPr>
      </w:pPr>
    </w:p>
    <w:p w14:paraId="15DF39C2" w14:textId="1F9AFA66" w:rsidR="001B66A0" w:rsidRDefault="001B66A0" w:rsidP="003A5BD7">
      <w:pPr>
        <w:rPr>
          <w:rFonts w:eastAsia="Times New Roman" w:cs="Times New Roman"/>
          <w:szCs w:val="24"/>
        </w:rPr>
      </w:pPr>
      <w:r w:rsidRPr="00611320">
        <w:rPr>
          <w:rFonts w:eastAsia="Times New Roman" w:cs="Times New Roman"/>
          <w:b/>
          <w:bCs/>
          <w:szCs w:val="24"/>
        </w:rPr>
        <w:t>Pro Tip:</w:t>
      </w:r>
      <w:r>
        <w:rPr>
          <w:rFonts w:eastAsia="Times New Roman" w:cs="Times New Roman"/>
          <w:b/>
          <w:bCs/>
          <w:szCs w:val="24"/>
        </w:rPr>
        <w:t xml:space="preserve"> </w:t>
      </w:r>
      <w:r w:rsidRPr="00611320">
        <w:rPr>
          <w:rFonts w:eastAsia="Times New Roman" w:cs="Times New Roman"/>
          <w:szCs w:val="24"/>
        </w:rPr>
        <w:t>Say it aloud before you say it to others. Practice the upgraded version of your message with full vocal commitment.</w:t>
      </w:r>
    </w:p>
    <w:p w14:paraId="1784DE0B" w14:textId="5F470E4E" w:rsidR="00D04AA5" w:rsidRDefault="00D04AA5" w:rsidP="003A5BD7">
      <w:pPr>
        <w:rPr>
          <w:rFonts w:eastAsia="Times New Roman" w:cs="Times New Roman"/>
          <w:szCs w:val="24"/>
        </w:rPr>
      </w:pPr>
    </w:p>
    <w:p w14:paraId="51EC5E3A" w14:textId="77777777" w:rsidR="00D04AA5" w:rsidRPr="00611320" w:rsidRDefault="00D04AA5" w:rsidP="00D04AA5">
      <w:pPr>
        <w:pStyle w:val="Heading2"/>
        <w:spacing w:before="0" w:beforeAutospacing="0" w:after="0" w:afterAutospacing="0"/>
        <w:jc w:val="center"/>
        <w:rPr>
          <w:sz w:val="27"/>
          <w:szCs w:val="27"/>
        </w:rPr>
      </w:pPr>
      <w:bookmarkStart w:id="15" w:name="_Toc196489587"/>
      <w:r>
        <w:rPr>
          <w:sz w:val="27"/>
          <w:szCs w:val="27"/>
        </w:rPr>
        <w:t>Executive Presence as a Tactical Signal</w:t>
      </w:r>
      <w:bookmarkEnd w:id="15"/>
    </w:p>
    <w:p w14:paraId="73E7C91C" w14:textId="77777777" w:rsidR="00D04AA5" w:rsidRPr="00611320" w:rsidRDefault="00D04AA5" w:rsidP="00D04AA5">
      <w:pPr>
        <w:jc w:val="both"/>
        <w:rPr>
          <w:rFonts w:eastAsia="Times New Roman" w:cs="Times New Roman"/>
          <w:szCs w:val="24"/>
        </w:rPr>
      </w:pPr>
    </w:p>
    <w:p w14:paraId="1E1B228C" w14:textId="5E5FA1B9" w:rsidR="00D04AA5" w:rsidRDefault="00D04AA5" w:rsidP="00D04AA5">
      <w:pPr>
        <w:rPr>
          <w:rFonts w:eastAsia="Times New Roman" w:cs="Times New Roman"/>
          <w:szCs w:val="24"/>
        </w:rPr>
      </w:pPr>
      <w:r w:rsidRPr="00D27E97">
        <w:rPr>
          <w:rFonts w:eastAsia="Times New Roman" w:cs="Times New Roman"/>
          <w:b/>
          <w:bCs/>
          <w:szCs w:val="24"/>
        </w:rPr>
        <w:t>Objective:</w:t>
      </w:r>
      <w:r w:rsidRPr="00D27E97">
        <w:rPr>
          <w:rFonts w:eastAsia="Times New Roman" w:cs="Times New Roman"/>
          <w:szCs w:val="24"/>
        </w:rPr>
        <w:t xml:space="preserve"> Build and deploy executive presence through micro-choices in tone, posture, structure, and decision-framing.</w:t>
      </w:r>
    </w:p>
    <w:p w14:paraId="15CC234E" w14:textId="53732CCB" w:rsidR="00D04AA5" w:rsidRDefault="00D04AA5" w:rsidP="00D04AA5">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5"/>
        <w:gridCol w:w="7429"/>
      </w:tblGrid>
      <w:tr w:rsidR="00D04AA5" w14:paraId="7CC65FA1" w14:textId="77777777" w:rsidTr="00D04AA5">
        <w:tc>
          <w:tcPr>
            <w:tcW w:w="3505" w:type="dxa"/>
          </w:tcPr>
          <w:p w14:paraId="015459D1" w14:textId="77777777" w:rsidR="00D04AA5" w:rsidRPr="00D27E97" w:rsidRDefault="00D04AA5" w:rsidP="00D04AA5">
            <w:pPr>
              <w:rPr>
                <w:rFonts w:eastAsia="Times New Roman" w:cs="Times New Roman"/>
                <w:szCs w:val="24"/>
              </w:rPr>
            </w:pPr>
            <w:r w:rsidRPr="00D27E97">
              <w:rPr>
                <w:rFonts w:eastAsia="Times New Roman" w:cs="Times New Roman"/>
                <w:b/>
                <w:bCs/>
                <w:szCs w:val="24"/>
              </w:rPr>
              <w:t>Executive Presence Is Not:</w:t>
            </w:r>
          </w:p>
          <w:p w14:paraId="1C064A85" w14:textId="77777777" w:rsidR="00D04AA5" w:rsidRPr="00D27E97" w:rsidRDefault="00D04AA5" w:rsidP="00FC1D78">
            <w:pPr>
              <w:numPr>
                <w:ilvl w:val="0"/>
                <w:numId w:val="36"/>
              </w:numPr>
              <w:rPr>
                <w:rFonts w:eastAsia="Times New Roman" w:cs="Times New Roman"/>
                <w:szCs w:val="24"/>
              </w:rPr>
            </w:pPr>
            <w:r w:rsidRPr="00D27E97">
              <w:rPr>
                <w:rFonts w:eastAsia="Times New Roman" w:cs="Times New Roman"/>
                <w:szCs w:val="24"/>
              </w:rPr>
              <w:t>Being the loudest voice</w:t>
            </w:r>
          </w:p>
          <w:p w14:paraId="38658E82" w14:textId="77777777" w:rsidR="00D04AA5" w:rsidRPr="00D27E97" w:rsidRDefault="00D04AA5" w:rsidP="00FC1D78">
            <w:pPr>
              <w:numPr>
                <w:ilvl w:val="0"/>
                <w:numId w:val="36"/>
              </w:numPr>
              <w:rPr>
                <w:rFonts w:eastAsia="Times New Roman" w:cs="Times New Roman"/>
                <w:szCs w:val="24"/>
              </w:rPr>
            </w:pPr>
            <w:r w:rsidRPr="00D27E97">
              <w:rPr>
                <w:rFonts w:eastAsia="Times New Roman" w:cs="Times New Roman"/>
                <w:szCs w:val="24"/>
              </w:rPr>
              <w:t>Being overly polished</w:t>
            </w:r>
          </w:p>
          <w:p w14:paraId="763D9E55" w14:textId="18A1E381" w:rsidR="00D04AA5" w:rsidRPr="00D04AA5" w:rsidRDefault="00D04AA5" w:rsidP="00FC1D78">
            <w:pPr>
              <w:numPr>
                <w:ilvl w:val="0"/>
                <w:numId w:val="36"/>
              </w:numPr>
              <w:rPr>
                <w:rFonts w:eastAsia="Times New Roman" w:cs="Times New Roman"/>
                <w:szCs w:val="24"/>
              </w:rPr>
            </w:pPr>
            <w:r w:rsidRPr="00D27E97">
              <w:rPr>
                <w:rFonts w:eastAsia="Times New Roman" w:cs="Times New Roman"/>
                <w:szCs w:val="24"/>
              </w:rPr>
              <w:t>Knowing all the answers</w:t>
            </w:r>
          </w:p>
        </w:tc>
        <w:tc>
          <w:tcPr>
            <w:tcW w:w="7429" w:type="dxa"/>
          </w:tcPr>
          <w:p w14:paraId="188BBD92" w14:textId="77777777" w:rsidR="00D04AA5" w:rsidRPr="00D27E97" w:rsidRDefault="00D04AA5" w:rsidP="00D04AA5">
            <w:pPr>
              <w:rPr>
                <w:rFonts w:eastAsia="Times New Roman" w:cs="Times New Roman"/>
                <w:szCs w:val="24"/>
              </w:rPr>
            </w:pPr>
            <w:r w:rsidRPr="00D27E97">
              <w:rPr>
                <w:rFonts w:eastAsia="Times New Roman" w:cs="Times New Roman"/>
                <w:b/>
                <w:bCs/>
                <w:szCs w:val="24"/>
              </w:rPr>
              <w:t xml:space="preserve">Executive Presence </w:t>
            </w:r>
            <w:r w:rsidRPr="00D27E97">
              <w:rPr>
                <w:rFonts w:eastAsia="Times New Roman" w:cs="Times New Roman"/>
                <w:b/>
                <w:bCs/>
                <w:i/>
                <w:iCs/>
                <w:szCs w:val="24"/>
              </w:rPr>
              <w:t>Is</w:t>
            </w:r>
            <w:r w:rsidRPr="00D27E97">
              <w:rPr>
                <w:rFonts w:eastAsia="Times New Roman" w:cs="Times New Roman"/>
                <w:b/>
                <w:bCs/>
                <w:szCs w:val="24"/>
              </w:rPr>
              <w:t>:</w:t>
            </w:r>
          </w:p>
          <w:p w14:paraId="43F456FE" w14:textId="77777777" w:rsidR="00D04AA5" w:rsidRPr="00D27E97" w:rsidRDefault="00D04AA5" w:rsidP="00FC1D78">
            <w:pPr>
              <w:numPr>
                <w:ilvl w:val="0"/>
                <w:numId w:val="36"/>
              </w:numPr>
              <w:rPr>
                <w:rFonts w:eastAsia="Times New Roman" w:cs="Times New Roman"/>
                <w:szCs w:val="24"/>
              </w:rPr>
            </w:pPr>
            <w:r w:rsidRPr="00D27E97">
              <w:rPr>
                <w:rFonts w:eastAsia="Times New Roman" w:cs="Times New Roman"/>
                <w:szCs w:val="24"/>
              </w:rPr>
              <w:t>Speaking with structure under ambiguity</w:t>
            </w:r>
          </w:p>
          <w:p w14:paraId="0FBA16A8" w14:textId="77777777" w:rsidR="00D04AA5" w:rsidRPr="00D27E97" w:rsidRDefault="00D04AA5" w:rsidP="00FC1D78">
            <w:pPr>
              <w:numPr>
                <w:ilvl w:val="0"/>
                <w:numId w:val="36"/>
              </w:numPr>
              <w:rPr>
                <w:rFonts w:eastAsia="Times New Roman" w:cs="Times New Roman"/>
                <w:szCs w:val="24"/>
              </w:rPr>
            </w:pPr>
            <w:r w:rsidRPr="00D27E97">
              <w:rPr>
                <w:rFonts w:eastAsia="Times New Roman" w:cs="Times New Roman"/>
                <w:szCs w:val="24"/>
              </w:rPr>
              <w:t>Holding silence without discomfort</w:t>
            </w:r>
          </w:p>
          <w:p w14:paraId="34F02BA0" w14:textId="555EDB7B" w:rsidR="00D04AA5" w:rsidRPr="00D04AA5" w:rsidRDefault="00D04AA5" w:rsidP="00FC1D78">
            <w:pPr>
              <w:numPr>
                <w:ilvl w:val="0"/>
                <w:numId w:val="36"/>
              </w:numPr>
              <w:rPr>
                <w:rFonts w:eastAsia="Times New Roman" w:cs="Times New Roman"/>
                <w:szCs w:val="24"/>
              </w:rPr>
            </w:pPr>
            <w:r w:rsidRPr="00D27E97">
              <w:rPr>
                <w:rFonts w:eastAsia="Times New Roman" w:cs="Times New Roman"/>
                <w:szCs w:val="24"/>
              </w:rPr>
              <w:t>Conveying calm authority through composure and voice</w:t>
            </w:r>
          </w:p>
        </w:tc>
      </w:tr>
    </w:tbl>
    <w:p w14:paraId="048A5033" w14:textId="77777777" w:rsidR="00D04AA5" w:rsidRDefault="00D04AA5" w:rsidP="00D04AA5">
      <w:pPr>
        <w:rPr>
          <w:rFonts w:eastAsia="Times New Roman" w:cs="Times New Roman"/>
          <w:szCs w:val="24"/>
        </w:rPr>
      </w:pPr>
    </w:p>
    <w:p w14:paraId="10ACECE2" w14:textId="3D12BD5C" w:rsidR="00D04AA5" w:rsidRDefault="00D04AA5" w:rsidP="002A3390">
      <w:pPr>
        <w:jc w:val="center"/>
        <w:rPr>
          <w:rFonts w:eastAsia="Times New Roman" w:cs="Times New Roman"/>
          <w:b/>
          <w:bCs/>
          <w:sz w:val="27"/>
          <w:szCs w:val="27"/>
        </w:rPr>
      </w:pPr>
      <w:r w:rsidRPr="002A3390">
        <w:rPr>
          <w:rFonts w:eastAsia="Times New Roman" w:cs="Times New Roman"/>
          <w:b/>
          <w:bCs/>
          <w:sz w:val="27"/>
          <w:szCs w:val="27"/>
        </w:rPr>
        <w:t>Tactical Tools &amp; Techniques</w:t>
      </w:r>
    </w:p>
    <w:p w14:paraId="12F756E7" w14:textId="77777777" w:rsidR="002A3390" w:rsidRPr="002A3390" w:rsidRDefault="002A3390" w:rsidP="002A3390">
      <w:pPr>
        <w:jc w:val="center"/>
        <w:rPr>
          <w:rFonts w:eastAsia="Times New Roman" w:cs="Times New Roman"/>
          <w:b/>
          <w:bCs/>
          <w:szCs w:val="27"/>
        </w:rPr>
      </w:pPr>
    </w:p>
    <w:tbl>
      <w:tblPr>
        <w:tblStyle w:val="PlainTable3"/>
        <w:tblW w:w="5000" w:type="pct"/>
        <w:jc w:val="center"/>
        <w:tblCellMar>
          <w:top w:w="101" w:type="dxa"/>
          <w:left w:w="115" w:type="dxa"/>
          <w:bottom w:w="101" w:type="dxa"/>
          <w:right w:w="115" w:type="dxa"/>
        </w:tblCellMar>
        <w:tblLook w:val="04A0" w:firstRow="1" w:lastRow="0" w:firstColumn="1" w:lastColumn="0" w:noHBand="0" w:noVBand="1"/>
      </w:tblPr>
      <w:tblGrid>
        <w:gridCol w:w="3330"/>
        <w:gridCol w:w="3966"/>
        <w:gridCol w:w="3648"/>
      </w:tblGrid>
      <w:tr w:rsidR="00D04AA5" w:rsidRPr="00900200" w14:paraId="683EF893" w14:textId="77777777" w:rsidTr="002A339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0" w:type="dxa"/>
          </w:tcPr>
          <w:p w14:paraId="5508451C" w14:textId="77777777" w:rsidR="00D04AA5" w:rsidRPr="00900200" w:rsidRDefault="00D04AA5" w:rsidP="002A3390">
            <w:pPr>
              <w:rPr>
                <w:rFonts w:eastAsia="Times New Roman" w:cs="Times New Roman"/>
                <w:szCs w:val="24"/>
              </w:rPr>
            </w:pPr>
            <w:r>
              <w:rPr>
                <w:rFonts w:eastAsia="Times New Roman" w:cs="Times New Roman"/>
                <w:szCs w:val="24"/>
              </w:rPr>
              <w:t>Micro-Skill</w:t>
            </w:r>
          </w:p>
        </w:tc>
        <w:tc>
          <w:tcPr>
            <w:tcW w:w="3966" w:type="dxa"/>
          </w:tcPr>
          <w:p w14:paraId="3950270D" w14:textId="77777777" w:rsidR="00D04AA5" w:rsidRPr="00900200" w:rsidRDefault="00D04AA5" w:rsidP="002A3390">
            <w:pP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zCs w:val="24"/>
              </w:rPr>
            </w:pPr>
            <w:r>
              <w:rPr>
                <w:rFonts w:eastAsia="Times New Roman" w:cs="Times New Roman"/>
                <w:b w:val="0"/>
                <w:bCs w:val="0"/>
                <w:szCs w:val="24"/>
              </w:rPr>
              <w:t>Action step</w:t>
            </w:r>
          </w:p>
        </w:tc>
        <w:tc>
          <w:tcPr>
            <w:tcW w:w="3648" w:type="dxa"/>
          </w:tcPr>
          <w:p w14:paraId="52F6FC6E" w14:textId="77777777" w:rsidR="00D04AA5" w:rsidRPr="00900200" w:rsidRDefault="00D04AA5" w:rsidP="002A3390">
            <w:pP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zCs w:val="24"/>
              </w:rPr>
            </w:pPr>
            <w:r>
              <w:rPr>
                <w:rFonts w:eastAsia="Times New Roman" w:cs="Times New Roman"/>
                <w:b w:val="0"/>
                <w:bCs w:val="0"/>
                <w:szCs w:val="24"/>
              </w:rPr>
              <w:t>signal sent</w:t>
            </w:r>
          </w:p>
        </w:tc>
      </w:tr>
      <w:tr w:rsidR="00D04AA5" w:rsidRPr="00900200" w14:paraId="3FA3E23C" w14:textId="77777777" w:rsidTr="002A33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52D31FD4" w14:textId="77777777" w:rsidR="00D04AA5" w:rsidRPr="00900200" w:rsidRDefault="00D04AA5" w:rsidP="002A3390">
            <w:pPr>
              <w:rPr>
                <w:rFonts w:eastAsia="Times New Roman" w:cs="Times New Roman"/>
                <w:b w:val="0"/>
                <w:bCs w:val="0"/>
                <w:szCs w:val="24"/>
              </w:rPr>
            </w:pPr>
            <w:r w:rsidRPr="00D27E97">
              <w:rPr>
                <w:rFonts w:eastAsia="Times New Roman" w:cs="Times New Roman"/>
                <w:caps w:val="0"/>
                <w:szCs w:val="24"/>
              </w:rPr>
              <w:t>Speak in Three-Part Structure</w:t>
            </w:r>
          </w:p>
        </w:tc>
        <w:tc>
          <w:tcPr>
            <w:tcW w:w="3966" w:type="dxa"/>
            <w:vAlign w:val="center"/>
          </w:tcPr>
          <w:p w14:paraId="0878EE99" w14:textId="77777777" w:rsidR="00D04AA5" w:rsidRPr="00900200"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Frame → State → Conclude</w:t>
            </w:r>
          </w:p>
        </w:tc>
        <w:tc>
          <w:tcPr>
            <w:tcW w:w="3648" w:type="dxa"/>
            <w:vAlign w:val="center"/>
          </w:tcPr>
          <w:p w14:paraId="22660A3F" w14:textId="77777777" w:rsidR="00D04AA5" w:rsidRPr="00900200"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You think in outcomes</w:t>
            </w:r>
          </w:p>
        </w:tc>
      </w:tr>
      <w:tr w:rsidR="00D04AA5" w:rsidRPr="00900200" w14:paraId="4DB1A0E4" w14:textId="77777777" w:rsidTr="002A3390">
        <w:trPr>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0D2AFF5A" w14:textId="77777777" w:rsidR="00D04AA5" w:rsidRPr="00900200" w:rsidRDefault="00D04AA5" w:rsidP="002A3390">
            <w:pPr>
              <w:rPr>
                <w:rFonts w:eastAsia="Times New Roman" w:cs="Times New Roman"/>
                <w:b w:val="0"/>
                <w:bCs w:val="0"/>
                <w:szCs w:val="24"/>
              </w:rPr>
            </w:pPr>
            <w:r w:rsidRPr="00D27E97">
              <w:rPr>
                <w:rFonts w:eastAsia="Times New Roman" w:cs="Times New Roman"/>
                <w:caps w:val="0"/>
                <w:szCs w:val="24"/>
              </w:rPr>
              <w:t>Pause Before You Respond</w:t>
            </w:r>
          </w:p>
        </w:tc>
        <w:tc>
          <w:tcPr>
            <w:tcW w:w="3966" w:type="dxa"/>
            <w:vAlign w:val="center"/>
          </w:tcPr>
          <w:p w14:paraId="4592D438" w14:textId="77777777" w:rsidR="00D04AA5" w:rsidRPr="00900200" w:rsidRDefault="00D04AA5"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D27E97">
              <w:rPr>
                <w:rFonts w:eastAsia="Times New Roman" w:cs="Times New Roman"/>
                <w:szCs w:val="24"/>
              </w:rPr>
              <w:t>Wait 2 seconds after being asked something</w:t>
            </w:r>
          </w:p>
        </w:tc>
        <w:tc>
          <w:tcPr>
            <w:tcW w:w="3648" w:type="dxa"/>
            <w:vAlign w:val="center"/>
          </w:tcPr>
          <w:p w14:paraId="2CE44ED9" w14:textId="77777777" w:rsidR="00D04AA5" w:rsidRPr="00900200" w:rsidRDefault="00D04AA5"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D27E97">
              <w:rPr>
                <w:rFonts w:eastAsia="Times New Roman" w:cs="Times New Roman"/>
                <w:szCs w:val="24"/>
              </w:rPr>
              <w:t>You’re not reactive</w:t>
            </w:r>
          </w:p>
        </w:tc>
      </w:tr>
      <w:tr w:rsidR="00D04AA5" w:rsidRPr="00900200" w14:paraId="43BBE9B4" w14:textId="77777777" w:rsidTr="002A33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32761E4D" w14:textId="77777777" w:rsidR="00D04AA5" w:rsidRPr="00D27E97" w:rsidRDefault="00D04AA5" w:rsidP="002A3390">
            <w:pPr>
              <w:rPr>
                <w:rFonts w:eastAsia="Times New Roman" w:cs="Times New Roman"/>
                <w:szCs w:val="24"/>
              </w:rPr>
            </w:pPr>
            <w:r w:rsidRPr="00D27E97">
              <w:rPr>
                <w:rFonts w:eastAsia="Times New Roman" w:cs="Times New Roman"/>
                <w:caps w:val="0"/>
                <w:szCs w:val="24"/>
              </w:rPr>
              <w:t>Sit with Stillness</w:t>
            </w:r>
          </w:p>
        </w:tc>
        <w:tc>
          <w:tcPr>
            <w:tcW w:w="3966" w:type="dxa"/>
            <w:vAlign w:val="center"/>
          </w:tcPr>
          <w:p w14:paraId="787530C8" w14:textId="77777777" w:rsidR="00D04AA5" w:rsidRPr="00D27E97"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Minimal fidgeting, steady eye contact</w:t>
            </w:r>
          </w:p>
        </w:tc>
        <w:tc>
          <w:tcPr>
            <w:tcW w:w="3648" w:type="dxa"/>
            <w:vAlign w:val="center"/>
          </w:tcPr>
          <w:p w14:paraId="42DD6D6E" w14:textId="77777777" w:rsidR="00D04AA5" w:rsidRPr="00D27E97"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You regulate energy</w:t>
            </w:r>
          </w:p>
        </w:tc>
      </w:tr>
      <w:tr w:rsidR="00D04AA5" w:rsidRPr="00900200" w14:paraId="3F3D89F8" w14:textId="77777777" w:rsidTr="002A3390">
        <w:trPr>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1B0188F1" w14:textId="77777777" w:rsidR="00D04AA5" w:rsidRPr="00D27E97" w:rsidRDefault="00D04AA5" w:rsidP="002A3390">
            <w:pPr>
              <w:rPr>
                <w:rFonts w:eastAsia="Times New Roman" w:cs="Times New Roman"/>
                <w:szCs w:val="24"/>
              </w:rPr>
            </w:pPr>
            <w:r w:rsidRPr="00D27E97">
              <w:rPr>
                <w:rFonts w:eastAsia="Times New Roman" w:cs="Times New Roman"/>
                <w:caps w:val="0"/>
                <w:szCs w:val="24"/>
              </w:rPr>
              <w:t>Ask High-Leverage Questions</w:t>
            </w:r>
          </w:p>
        </w:tc>
        <w:tc>
          <w:tcPr>
            <w:tcW w:w="3966" w:type="dxa"/>
            <w:vAlign w:val="center"/>
          </w:tcPr>
          <w:p w14:paraId="24EF4445" w14:textId="77777777" w:rsidR="00D04AA5" w:rsidRPr="00D27E97" w:rsidRDefault="00D04AA5"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D27E97">
              <w:rPr>
                <w:rFonts w:eastAsia="Times New Roman" w:cs="Times New Roman"/>
                <w:szCs w:val="24"/>
              </w:rPr>
              <w:t>Focus on alignment, decision, or risk</w:t>
            </w:r>
          </w:p>
        </w:tc>
        <w:tc>
          <w:tcPr>
            <w:tcW w:w="3648" w:type="dxa"/>
            <w:vAlign w:val="center"/>
          </w:tcPr>
          <w:p w14:paraId="0A1ABFD2" w14:textId="77777777" w:rsidR="00D04AA5" w:rsidRPr="00D27E97" w:rsidRDefault="00D04AA5"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D27E97">
              <w:rPr>
                <w:rFonts w:eastAsia="Times New Roman" w:cs="Times New Roman"/>
                <w:szCs w:val="24"/>
              </w:rPr>
              <w:t>You think at systems-level</w:t>
            </w:r>
          </w:p>
        </w:tc>
      </w:tr>
      <w:tr w:rsidR="00D04AA5" w:rsidRPr="00900200" w14:paraId="7850E118" w14:textId="77777777" w:rsidTr="002A33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0" w:type="dxa"/>
            <w:vAlign w:val="center"/>
          </w:tcPr>
          <w:p w14:paraId="36E2CF27" w14:textId="77777777" w:rsidR="00D04AA5" w:rsidRPr="00D27E97" w:rsidRDefault="00D04AA5" w:rsidP="002A3390">
            <w:pPr>
              <w:rPr>
                <w:rFonts w:eastAsia="Times New Roman" w:cs="Times New Roman"/>
                <w:szCs w:val="24"/>
              </w:rPr>
            </w:pPr>
            <w:r w:rsidRPr="00D27E97">
              <w:rPr>
                <w:rFonts w:eastAsia="Times New Roman" w:cs="Times New Roman"/>
                <w:caps w:val="0"/>
                <w:szCs w:val="24"/>
              </w:rPr>
              <w:t>Pre-Frame Disagreement</w:t>
            </w:r>
          </w:p>
        </w:tc>
        <w:tc>
          <w:tcPr>
            <w:tcW w:w="3966" w:type="dxa"/>
            <w:vAlign w:val="center"/>
          </w:tcPr>
          <w:p w14:paraId="3631DFC3" w14:textId="77777777" w:rsidR="00D04AA5" w:rsidRPr="00D27E97"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“I see where you’re going—let me offer a different lens.”</w:t>
            </w:r>
          </w:p>
        </w:tc>
        <w:tc>
          <w:tcPr>
            <w:tcW w:w="3648" w:type="dxa"/>
            <w:vAlign w:val="center"/>
          </w:tcPr>
          <w:p w14:paraId="32621874" w14:textId="77777777" w:rsidR="00D04AA5" w:rsidRPr="00D27E97" w:rsidRDefault="00D04AA5"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D27E97">
              <w:rPr>
                <w:rFonts w:eastAsia="Times New Roman" w:cs="Times New Roman"/>
                <w:szCs w:val="24"/>
              </w:rPr>
              <w:t>You own your stance with respect</w:t>
            </w:r>
          </w:p>
        </w:tc>
      </w:tr>
    </w:tbl>
    <w:p w14:paraId="2D58A0F4" w14:textId="77777777" w:rsidR="002A3390" w:rsidRDefault="002A3390" w:rsidP="00D04AA5">
      <w:pPr>
        <w:jc w:val="both"/>
        <w:rPr>
          <w:rFonts w:eastAsia="Times New Roman" w:cs="Times New Roman"/>
          <w:b/>
          <w:bCs/>
          <w:sz w:val="32"/>
          <w:szCs w:val="32"/>
        </w:rPr>
      </w:pPr>
    </w:p>
    <w:p w14:paraId="51D85672" w14:textId="35CDA5A6" w:rsidR="00D04AA5" w:rsidRDefault="00D04AA5" w:rsidP="00D04AA5">
      <w:pPr>
        <w:jc w:val="both"/>
      </w:pPr>
      <w:r w:rsidRPr="00D27E97">
        <w:rPr>
          <w:rFonts w:eastAsia="Times New Roman" w:cs="Times New Roman"/>
          <w:b/>
          <w:bCs/>
          <w:sz w:val="32"/>
          <w:szCs w:val="32"/>
        </w:rPr>
        <w:t>Frame → State → Conclude</w:t>
      </w:r>
      <w:r w:rsidRPr="00D67F68">
        <w:rPr>
          <w:rFonts w:eastAsia="Times New Roman" w:cs="Times New Roman"/>
          <w:sz w:val="32"/>
          <w:szCs w:val="32"/>
        </w:rPr>
        <w:t xml:space="preserve"> </w:t>
      </w:r>
      <w:r>
        <w:t>is the foundational three-part structure that ensures your message lands with impact.</w:t>
      </w:r>
    </w:p>
    <w:p w14:paraId="73792FA6" w14:textId="77777777" w:rsidR="00D04AA5" w:rsidRPr="00305E87" w:rsidRDefault="00D04AA5" w:rsidP="00D04AA5">
      <w:pPr>
        <w:jc w:val="both"/>
        <w:rPr>
          <w:sz w:val="14"/>
          <w:szCs w:val="12"/>
        </w:rPr>
      </w:pPr>
    </w:p>
    <w:p w14:paraId="0B25E426" w14:textId="77777777" w:rsidR="00D04AA5" w:rsidRDefault="00D04AA5" w:rsidP="00FC1D78">
      <w:pPr>
        <w:pStyle w:val="ListParagraph"/>
        <w:numPr>
          <w:ilvl w:val="0"/>
          <w:numId w:val="37"/>
        </w:numPr>
      </w:pPr>
      <w:r w:rsidRPr="00D67F68">
        <w:rPr>
          <w:b/>
          <w:bCs/>
        </w:rPr>
        <w:t>Frame:</w:t>
      </w:r>
      <w:r>
        <w:t xml:space="preserve"> Set the context. Clarify what the conversation, question, or statement is about and why it matters.  </w:t>
      </w:r>
    </w:p>
    <w:p w14:paraId="47AE4E8F" w14:textId="77777777" w:rsidR="00D04AA5" w:rsidRDefault="00D04AA5" w:rsidP="00FC1D78">
      <w:pPr>
        <w:pStyle w:val="ListParagraph"/>
        <w:numPr>
          <w:ilvl w:val="0"/>
          <w:numId w:val="37"/>
        </w:numPr>
      </w:pPr>
      <w:r w:rsidRPr="00D67F68">
        <w:rPr>
          <w:b/>
          <w:bCs/>
        </w:rPr>
        <w:t>State:</w:t>
      </w:r>
      <w:r>
        <w:t xml:space="preserve"> Deliver your main point, observation, or decision clearly and concisely.  </w:t>
      </w:r>
    </w:p>
    <w:p w14:paraId="0508AC1A" w14:textId="77777777" w:rsidR="00D04AA5" w:rsidRDefault="00D04AA5" w:rsidP="00FC1D78">
      <w:pPr>
        <w:pStyle w:val="ListParagraph"/>
        <w:numPr>
          <w:ilvl w:val="0"/>
          <w:numId w:val="37"/>
        </w:numPr>
      </w:pPr>
      <w:r w:rsidRPr="00D67F68">
        <w:rPr>
          <w:b/>
          <w:bCs/>
        </w:rPr>
        <w:t>Conclude:</w:t>
      </w:r>
      <w:r>
        <w:t xml:space="preserve"> Reinforce the outcome, next step, or impact to anchor the message.</w:t>
      </w:r>
    </w:p>
    <w:p w14:paraId="38BF275B" w14:textId="77777777" w:rsidR="00D04AA5" w:rsidRDefault="00D04AA5" w:rsidP="00D04AA5">
      <w:pPr>
        <w:jc w:val="both"/>
        <w:rPr>
          <w:rFonts w:eastAsia="Times New Roman" w:cs="Times New Roman"/>
          <w:szCs w:val="24"/>
        </w:rPr>
      </w:pPr>
    </w:p>
    <w:p w14:paraId="18559398" w14:textId="77777777" w:rsidR="00D04AA5" w:rsidRDefault="00D04AA5" w:rsidP="00D04AA5">
      <w:r w:rsidRPr="003E767B">
        <w:rPr>
          <w:u w:val="single"/>
        </w:rPr>
        <w:lastRenderedPageBreak/>
        <w:t>Examples</w:t>
      </w:r>
      <w:r>
        <w:t>:</w:t>
      </w:r>
    </w:p>
    <w:p w14:paraId="260BF747" w14:textId="77777777" w:rsidR="00D04AA5" w:rsidRPr="00305E87" w:rsidRDefault="00D04AA5" w:rsidP="00D04AA5">
      <w:pPr>
        <w:rPr>
          <w:sz w:val="16"/>
          <w:szCs w:val="14"/>
        </w:rPr>
      </w:pPr>
    </w:p>
    <w:p w14:paraId="341A1617" w14:textId="77777777" w:rsidR="00D04AA5" w:rsidRDefault="00D04AA5" w:rsidP="00FC1D78">
      <w:pPr>
        <w:pStyle w:val="ListParagraph"/>
        <w:numPr>
          <w:ilvl w:val="0"/>
          <w:numId w:val="38"/>
        </w:numPr>
      </w:pPr>
      <w:r w:rsidRPr="003E767B">
        <w:rPr>
          <w:b/>
          <w:bCs/>
          <w:i/>
          <w:iCs/>
        </w:rPr>
        <w:t>Project Update</w:t>
      </w:r>
      <w:r>
        <w:t>: "We’re midway through Phase 2 of the rollout (</w:t>
      </w:r>
      <w:r w:rsidRPr="003E767B">
        <w:rPr>
          <w:smallCaps/>
        </w:rPr>
        <w:t>Frame</w:t>
      </w:r>
      <w:r>
        <w:t>). We've hit 85% of our delivery targets with no blockers (</w:t>
      </w:r>
      <w:r w:rsidRPr="003E767B">
        <w:rPr>
          <w:smallCaps/>
        </w:rPr>
        <w:t>State</w:t>
      </w:r>
      <w:r>
        <w:t>). We’re on track to complete Phase 2 by the end of the month (</w:t>
      </w:r>
      <w:r w:rsidRPr="003E767B">
        <w:rPr>
          <w:smallCaps/>
        </w:rPr>
        <w:t>Conclude</w:t>
      </w:r>
      <w:r>
        <w:t>)."</w:t>
      </w:r>
    </w:p>
    <w:p w14:paraId="67CE4C24" w14:textId="77777777" w:rsidR="00D04AA5" w:rsidRDefault="00D04AA5" w:rsidP="00FC1D78">
      <w:pPr>
        <w:pStyle w:val="ListParagraph"/>
        <w:numPr>
          <w:ilvl w:val="0"/>
          <w:numId w:val="38"/>
        </w:numPr>
      </w:pPr>
      <w:r w:rsidRPr="003E767B">
        <w:rPr>
          <w:b/>
          <w:bCs/>
          <w:i/>
          <w:iCs/>
        </w:rPr>
        <w:t>Risk Escalation</w:t>
      </w:r>
      <w:r>
        <w:t>: "We’ve seen a sharp increase in customer complaints in one segment (</w:t>
      </w:r>
      <w:r w:rsidRPr="003E767B">
        <w:rPr>
          <w:smallCaps/>
        </w:rPr>
        <w:t>Frame</w:t>
      </w:r>
      <w:r>
        <w:t>). Most are tied to a recent UI update (</w:t>
      </w:r>
      <w:r w:rsidRPr="003E767B">
        <w:rPr>
          <w:smallCaps/>
        </w:rPr>
        <w:t>State</w:t>
      </w:r>
      <w:r>
        <w:t>). We need to flag this for cross-functional review this week (</w:t>
      </w:r>
      <w:r w:rsidRPr="003E767B">
        <w:rPr>
          <w:smallCaps/>
        </w:rPr>
        <w:t>Conclude</w:t>
      </w:r>
      <w:r>
        <w:t>)."</w:t>
      </w:r>
    </w:p>
    <w:p w14:paraId="704BEE79" w14:textId="77777777" w:rsidR="00D04AA5" w:rsidRPr="00D67F68" w:rsidRDefault="00D04AA5" w:rsidP="00FC1D78">
      <w:pPr>
        <w:pStyle w:val="ListParagraph"/>
        <w:numPr>
          <w:ilvl w:val="0"/>
          <w:numId w:val="38"/>
        </w:numPr>
      </w:pPr>
      <w:r w:rsidRPr="003E767B">
        <w:rPr>
          <w:b/>
          <w:bCs/>
          <w:i/>
          <w:iCs/>
        </w:rPr>
        <w:t>Decision Prompt</w:t>
      </w:r>
      <w:r>
        <w:t>: "We’ve evaluated three vendor bids (</w:t>
      </w:r>
      <w:r w:rsidRPr="003E767B">
        <w:rPr>
          <w:smallCaps/>
        </w:rPr>
        <w:t>Frame</w:t>
      </w:r>
      <w:r>
        <w:t>). Vendor B offers the best balance of cost and capability (</w:t>
      </w:r>
      <w:r w:rsidRPr="003E767B">
        <w:rPr>
          <w:smallCaps/>
        </w:rPr>
        <w:t>State</w:t>
      </w:r>
      <w:r>
        <w:t>). I recommend we move to contract review by end of week (</w:t>
      </w:r>
      <w:r w:rsidRPr="003E767B">
        <w:rPr>
          <w:smallCaps/>
        </w:rPr>
        <w:t>Conclude</w:t>
      </w:r>
      <w:r>
        <w:t>)."</w:t>
      </w:r>
    </w:p>
    <w:p w14:paraId="2C08794A" w14:textId="77777777" w:rsidR="00D04AA5" w:rsidRDefault="00D04AA5" w:rsidP="00D04AA5">
      <w:pPr>
        <w:rPr>
          <w:rFonts w:eastAsia="Times New Roman" w:cs="Times New Roman"/>
          <w:b/>
          <w:bCs/>
          <w:szCs w:val="24"/>
        </w:rPr>
      </w:pPr>
    </w:p>
    <w:p w14:paraId="5C21E3EC" w14:textId="77777777" w:rsidR="00D04AA5" w:rsidRDefault="00D04AA5" w:rsidP="00D04AA5">
      <w:pPr>
        <w:rPr>
          <w:b/>
          <w:bCs/>
          <w:u w:val="single"/>
        </w:rPr>
      </w:pPr>
      <w:r w:rsidRPr="003E767B">
        <w:rPr>
          <w:b/>
          <w:bCs/>
          <w:u w:val="single"/>
        </w:rPr>
        <w:t>Voice and Structure Rehearsal</w:t>
      </w:r>
    </w:p>
    <w:p w14:paraId="1B31BEFC" w14:textId="77777777" w:rsidR="00D04AA5" w:rsidRPr="003E767B" w:rsidRDefault="00D04AA5" w:rsidP="00D04AA5">
      <w:pPr>
        <w:rPr>
          <w:sz w:val="6"/>
          <w:szCs w:val="6"/>
        </w:rPr>
      </w:pPr>
    </w:p>
    <w:p w14:paraId="5E7892C0" w14:textId="77777777" w:rsidR="00D04AA5" w:rsidRDefault="00D04AA5" w:rsidP="00FC1D78">
      <w:pPr>
        <w:pStyle w:val="ListParagraph"/>
        <w:numPr>
          <w:ilvl w:val="0"/>
          <w:numId w:val="41"/>
        </w:numPr>
      </w:pPr>
      <w:r>
        <w:t>Practice giving a 60-second update with Frame → State → Conclude.</w:t>
      </w:r>
    </w:p>
    <w:p w14:paraId="52A2BB59" w14:textId="3C238DB4" w:rsidR="00D04AA5" w:rsidRDefault="00D04AA5" w:rsidP="00FC1D78">
      <w:pPr>
        <w:pStyle w:val="ListParagraph"/>
        <w:numPr>
          <w:ilvl w:val="0"/>
          <w:numId w:val="41"/>
        </w:numPr>
      </w:pPr>
      <w:r>
        <w:t>Record yourself. Watch for trailing speech, rushed delivery, or filler words.</w:t>
      </w:r>
    </w:p>
    <w:p w14:paraId="3AFFFCCC" w14:textId="77777777" w:rsidR="002A3390" w:rsidRPr="00426CB5" w:rsidRDefault="002A3390" w:rsidP="002A3390"/>
    <w:p w14:paraId="47FA18E0" w14:textId="0991DFC0" w:rsidR="00D04AA5" w:rsidRPr="002A3390" w:rsidRDefault="00D04AA5" w:rsidP="002A3390">
      <w:pPr>
        <w:jc w:val="center"/>
        <w:rPr>
          <w:b/>
          <w:bCs/>
        </w:rPr>
      </w:pPr>
      <w:r w:rsidRPr="002A3390">
        <w:rPr>
          <w:b/>
          <w:bCs/>
        </w:rPr>
        <w:t>High-Leverage Language Moves</w:t>
      </w:r>
    </w:p>
    <w:p w14:paraId="3C4180B9" w14:textId="77777777" w:rsidR="002A3390" w:rsidRDefault="002A3390" w:rsidP="002A3390">
      <w:pPr>
        <w:jc w:val="center"/>
      </w:pPr>
    </w:p>
    <w:p w14:paraId="60993785" w14:textId="77777777" w:rsidR="00D04AA5" w:rsidRPr="003E767B" w:rsidRDefault="00D04AA5" w:rsidP="00D04AA5">
      <w:pPr>
        <w:rPr>
          <w:b/>
          <w:bCs/>
        </w:rPr>
      </w:pPr>
      <w:r w:rsidRPr="003E767B">
        <w:rPr>
          <w:b/>
          <w:bCs/>
        </w:rPr>
        <w:t>Tactical Openers</w:t>
      </w:r>
    </w:p>
    <w:p w14:paraId="70F3C39A" w14:textId="77777777" w:rsidR="00D04AA5" w:rsidRDefault="00D04AA5" w:rsidP="00FC1D78">
      <w:pPr>
        <w:pStyle w:val="ListParagraph"/>
        <w:numPr>
          <w:ilvl w:val="0"/>
          <w:numId w:val="40"/>
        </w:numPr>
      </w:pPr>
      <w:r>
        <w:t>"Here’s what I’m seeing, and where it leads us."</w:t>
      </w:r>
    </w:p>
    <w:p w14:paraId="52A3E66D" w14:textId="77777777" w:rsidR="00D04AA5" w:rsidRDefault="00D04AA5" w:rsidP="00FC1D78">
      <w:pPr>
        <w:pStyle w:val="ListParagraph"/>
        <w:numPr>
          <w:ilvl w:val="0"/>
          <w:numId w:val="40"/>
        </w:numPr>
      </w:pPr>
      <w:r>
        <w:t>"To move us forward, I’d suggest framing it this way."</w:t>
      </w:r>
    </w:p>
    <w:p w14:paraId="74CBCA9F" w14:textId="77777777" w:rsidR="00D04AA5" w:rsidRDefault="00D04AA5" w:rsidP="00FC1D78">
      <w:pPr>
        <w:pStyle w:val="ListParagraph"/>
        <w:numPr>
          <w:ilvl w:val="0"/>
          <w:numId w:val="40"/>
        </w:numPr>
      </w:pPr>
      <w:r>
        <w:t>"If we zoom out for a second, the larger signal is…"</w:t>
      </w:r>
    </w:p>
    <w:p w14:paraId="49292C99" w14:textId="77777777" w:rsidR="00D04AA5" w:rsidRDefault="00D04AA5" w:rsidP="00D04AA5"/>
    <w:p w14:paraId="4BA0C6B8" w14:textId="77777777" w:rsidR="00D04AA5" w:rsidRPr="003E767B" w:rsidRDefault="00D04AA5" w:rsidP="00D04AA5">
      <w:pPr>
        <w:rPr>
          <w:b/>
          <w:bCs/>
        </w:rPr>
      </w:pPr>
      <w:r w:rsidRPr="003E767B">
        <w:rPr>
          <w:b/>
          <w:bCs/>
        </w:rPr>
        <w:t>Strategic Redirects</w:t>
      </w:r>
    </w:p>
    <w:p w14:paraId="71F45237" w14:textId="77777777" w:rsidR="00D04AA5" w:rsidRDefault="00D04AA5" w:rsidP="00FC1D78">
      <w:pPr>
        <w:pStyle w:val="ListParagraph"/>
        <w:numPr>
          <w:ilvl w:val="0"/>
          <w:numId w:val="40"/>
        </w:numPr>
      </w:pPr>
      <w:r>
        <w:t>"Let’s realign on the original objective."</w:t>
      </w:r>
    </w:p>
    <w:p w14:paraId="4502EBDC" w14:textId="77777777" w:rsidR="00D04AA5" w:rsidRDefault="00D04AA5" w:rsidP="00FC1D78">
      <w:pPr>
        <w:pStyle w:val="ListParagraph"/>
        <w:numPr>
          <w:ilvl w:val="0"/>
          <w:numId w:val="40"/>
        </w:numPr>
      </w:pPr>
      <w:r>
        <w:t>"Can I offer a different lens on that?"</w:t>
      </w:r>
    </w:p>
    <w:p w14:paraId="1C1F35B5" w14:textId="77777777" w:rsidR="00D04AA5" w:rsidRDefault="00D04AA5" w:rsidP="00FC1D78">
      <w:pPr>
        <w:pStyle w:val="ListParagraph"/>
        <w:numPr>
          <w:ilvl w:val="0"/>
          <w:numId w:val="40"/>
        </w:numPr>
      </w:pPr>
      <w:r>
        <w:t>"What’s the decision we’re actually trying to make here?"</w:t>
      </w:r>
    </w:p>
    <w:p w14:paraId="745C31F9" w14:textId="77777777" w:rsidR="00D04AA5" w:rsidRDefault="00D04AA5" w:rsidP="00D04AA5"/>
    <w:p w14:paraId="0FF619C4" w14:textId="77777777" w:rsidR="00D04AA5" w:rsidRPr="003E767B" w:rsidRDefault="00D04AA5" w:rsidP="00D04AA5">
      <w:pPr>
        <w:rPr>
          <w:b/>
          <w:bCs/>
        </w:rPr>
      </w:pPr>
      <w:r w:rsidRPr="003E767B">
        <w:rPr>
          <w:b/>
          <w:bCs/>
        </w:rPr>
        <w:t>Assertive Closers</w:t>
      </w:r>
    </w:p>
    <w:p w14:paraId="6F4734DD" w14:textId="77777777" w:rsidR="00D04AA5" w:rsidRDefault="00D04AA5" w:rsidP="00FC1D78">
      <w:pPr>
        <w:pStyle w:val="ListParagraph"/>
        <w:numPr>
          <w:ilvl w:val="0"/>
          <w:numId w:val="40"/>
        </w:numPr>
      </w:pPr>
      <w:r>
        <w:t>"We’re aligned, and we’re moving."</w:t>
      </w:r>
    </w:p>
    <w:p w14:paraId="19C3F920" w14:textId="77777777" w:rsidR="00D04AA5" w:rsidRDefault="00D04AA5" w:rsidP="00FC1D78">
      <w:pPr>
        <w:pStyle w:val="ListParagraph"/>
        <w:numPr>
          <w:ilvl w:val="0"/>
          <w:numId w:val="40"/>
        </w:numPr>
      </w:pPr>
      <w:r>
        <w:t>"This is our direction unless something critical shifts."</w:t>
      </w:r>
    </w:p>
    <w:p w14:paraId="0E38F767" w14:textId="77777777" w:rsidR="00D04AA5" w:rsidRPr="00305E87" w:rsidRDefault="00D04AA5" w:rsidP="00FC1D78">
      <w:pPr>
        <w:pStyle w:val="ListParagraph"/>
        <w:numPr>
          <w:ilvl w:val="0"/>
          <w:numId w:val="40"/>
        </w:numPr>
      </w:pPr>
      <w:r>
        <w:t>"Unless there’s meaningful pushback, we’ll proceed as scoped."</w:t>
      </w:r>
    </w:p>
    <w:p w14:paraId="3A77D56D" w14:textId="77777777" w:rsidR="00D04AA5" w:rsidRDefault="00D04AA5" w:rsidP="00D04AA5">
      <w:pPr>
        <w:jc w:val="both"/>
        <w:rPr>
          <w:rFonts w:eastAsia="Times New Roman" w:cs="Times New Roman"/>
          <w:szCs w:val="24"/>
        </w:rPr>
      </w:pPr>
    </w:p>
    <w:p w14:paraId="23DD4781" w14:textId="77777777" w:rsidR="00D04AA5" w:rsidRDefault="00D04AA5" w:rsidP="00D04AA5"/>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5471"/>
        <w:gridCol w:w="5473"/>
      </w:tblGrid>
      <w:tr w:rsidR="00D04AA5" w:rsidRPr="002A3390" w14:paraId="40705F1A" w14:textId="77777777" w:rsidTr="002A3390">
        <w:trPr>
          <w:jc w:val="center"/>
        </w:trPr>
        <w:tc>
          <w:tcPr>
            <w:tcW w:w="3644" w:type="dxa"/>
          </w:tcPr>
          <w:p w14:paraId="7B0CF428" w14:textId="77777777" w:rsidR="00D04AA5" w:rsidRPr="002A3390" w:rsidRDefault="00D04AA5" w:rsidP="002A3390">
            <w:pPr>
              <w:rPr>
                <w:sz w:val="27"/>
                <w:szCs w:val="27"/>
              </w:rPr>
            </w:pPr>
            <w:r w:rsidRPr="002A3390">
              <w:rPr>
                <w:rStyle w:val="Strong"/>
                <w:sz w:val="27"/>
                <w:szCs w:val="27"/>
              </w:rPr>
              <w:t>Pacing + Silence</w:t>
            </w:r>
          </w:p>
          <w:p w14:paraId="3AFF89A2" w14:textId="77777777" w:rsidR="00D04AA5" w:rsidRPr="002A3390" w:rsidRDefault="00D04AA5" w:rsidP="002A3390">
            <w:r w:rsidRPr="002A3390">
              <w:t>Power is not in volume—it’s in timing.</w:t>
            </w:r>
          </w:p>
          <w:p w14:paraId="784FE34A" w14:textId="77777777" w:rsidR="00D04AA5" w:rsidRPr="002A3390" w:rsidRDefault="00D04AA5" w:rsidP="002A3390">
            <w:pPr>
              <w:rPr>
                <w:sz w:val="10"/>
                <w:szCs w:val="10"/>
              </w:rPr>
            </w:pPr>
          </w:p>
          <w:p w14:paraId="2BCF8D1D" w14:textId="77777777" w:rsidR="00D04AA5" w:rsidRPr="002A3390" w:rsidRDefault="00D04AA5" w:rsidP="002A3390">
            <w:r w:rsidRPr="002A3390">
              <w:t>Slow your speech by 10–15% in high-stakes moments.</w:t>
            </w:r>
          </w:p>
          <w:p w14:paraId="5465557F" w14:textId="77777777" w:rsidR="00D04AA5" w:rsidRPr="002A3390" w:rsidRDefault="00D04AA5" w:rsidP="002A3390">
            <w:r w:rsidRPr="002A3390">
              <w:t>Use silence to emphasize ideas or regain control.</w:t>
            </w:r>
          </w:p>
          <w:p w14:paraId="4E8DB94F" w14:textId="77777777" w:rsidR="00D04AA5" w:rsidRPr="002A3390" w:rsidRDefault="00D04AA5" w:rsidP="002A3390">
            <w:r w:rsidRPr="002A3390">
              <w:t>Pause after being asked a question to signal presence, not panic.</w:t>
            </w:r>
          </w:p>
        </w:tc>
        <w:tc>
          <w:tcPr>
            <w:tcW w:w="3645" w:type="dxa"/>
          </w:tcPr>
          <w:p w14:paraId="2E0AF32D" w14:textId="77777777" w:rsidR="00D04AA5" w:rsidRPr="002A3390" w:rsidRDefault="00D04AA5" w:rsidP="002A3390">
            <w:pPr>
              <w:rPr>
                <w:sz w:val="27"/>
                <w:szCs w:val="27"/>
              </w:rPr>
            </w:pPr>
            <w:r w:rsidRPr="002A3390">
              <w:rPr>
                <w:rStyle w:val="Strong"/>
                <w:sz w:val="27"/>
                <w:szCs w:val="27"/>
              </w:rPr>
              <w:t>Vocal Control</w:t>
            </w:r>
          </w:p>
          <w:p w14:paraId="751FD944" w14:textId="77777777" w:rsidR="00D04AA5" w:rsidRPr="002A3390" w:rsidRDefault="00D04AA5" w:rsidP="002A3390">
            <w:r w:rsidRPr="002A3390">
              <w:t>Use your voice as an instrument.</w:t>
            </w:r>
          </w:p>
          <w:p w14:paraId="61DEF053" w14:textId="77777777" w:rsidR="00D04AA5" w:rsidRPr="002A3390" w:rsidRDefault="00D04AA5" w:rsidP="002A3390">
            <w:pPr>
              <w:rPr>
                <w:sz w:val="10"/>
                <w:szCs w:val="10"/>
              </w:rPr>
            </w:pPr>
          </w:p>
          <w:p w14:paraId="40B68C46" w14:textId="77777777" w:rsidR="00D04AA5" w:rsidRPr="002A3390" w:rsidRDefault="00D04AA5" w:rsidP="002A3390">
            <w:r w:rsidRPr="002A3390">
              <w:t>Lower pitch = confidence</w:t>
            </w:r>
          </w:p>
          <w:p w14:paraId="36303764" w14:textId="77777777" w:rsidR="00D04AA5" w:rsidRPr="002A3390" w:rsidRDefault="00D04AA5" w:rsidP="002A3390">
            <w:r w:rsidRPr="002A3390">
              <w:t>Controlled inflection = clarity</w:t>
            </w:r>
          </w:p>
          <w:p w14:paraId="72C9C89F" w14:textId="77777777" w:rsidR="00D04AA5" w:rsidRPr="002A3390" w:rsidRDefault="00D04AA5" w:rsidP="002A3390">
            <w:r w:rsidRPr="002A3390">
              <w:t>Downward endings = decisiveness</w:t>
            </w:r>
          </w:p>
          <w:p w14:paraId="42227F09" w14:textId="77777777" w:rsidR="00D04AA5" w:rsidRPr="002A3390" w:rsidRDefault="00D04AA5" w:rsidP="002A3390">
            <w:r w:rsidRPr="002A3390">
              <w:t>Avoid filler words and upward questioning tones unless inviting input.</w:t>
            </w:r>
          </w:p>
        </w:tc>
      </w:tr>
      <w:tr w:rsidR="00D04AA5" w:rsidRPr="002A3390" w14:paraId="1535D296" w14:textId="77777777" w:rsidTr="002A3390">
        <w:trPr>
          <w:jc w:val="center"/>
        </w:trPr>
        <w:tc>
          <w:tcPr>
            <w:tcW w:w="3644" w:type="dxa"/>
          </w:tcPr>
          <w:p w14:paraId="31FD3253" w14:textId="77777777" w:rsidR="00D04AA5" w:rsidRPr="002A3390" w:rsidRDefault="00D04AA5" w:rsidP="002A3390">
            <w:pPr>
              <w:rPr>
                <w:sz w:val="27"/>
                <w:szCs w:val="27"/>
              </w:rPr>
            </w:pPr>
            <w:r w:rsidRPr="002A3390">
              <w:rPr>
                <w:rStyle w:val="Strong"/>
                <w:sz w:val="27"/>
                <w:szCs w:val="27"/>
              </w:rPr>
              <w:t>Physical Stillness</w:t>
            </w:r>
          </w:p>
          <w:p w14:paraId="598077BD" w14:textId="77777777" w:rsidR="00D04AA5" w:rsidRPr="002A3390" w:rsidRDefault="00D04AA5" w:rsidP="002A3390">
            <w:r w:rsidRPr="002A3390">
              <w:t xml:space="preserve">Stillness signals </w:t>
            </w:r>
            <w:proofErr w:type="spellStart"/>
            <w:r w:rsidRPr="002A3390">
              <w:t>groundedness</w:t>
            </w:r>
            <w:proofErr w:type="spellEnd"/>
            <w:r w:rsidRPr="002A3390">
              <w:t>.</w:t>
            </w:r>
          </w:p>
          <w:p w14:paraId="307E627B" w14:textId="77777777" w:rsidR="00D04AA5" w:rsidRPr="002A3390" w:rsidRDefault="00D04AA5" w:rsidP="002A3390">
            <w:pPr>
              <w:rPr>
                <w:sz w:val="10"/>
                <w:szCs w:val="10"/>
              </w:rPr>
            </w:pPr>
          </w:p>
          <w:p w14:paraId="7B94D3D5" w14:textId="77777777" w:rsidR="00D04AA5" w:rsidRPr="002A3390" w:rsidRDefault="00D04AA5" w:rsidP="002A3390">
            <w:r w:rsidRPr="002A3390">
              <w:t>Eliminate fidgeting (pens, foot tapping, pacing)</w:t>
            </w:r>
          </w:p>
          <w:p w14:paraId="178F99B4" w14:textId="77777777" w:rsidR="00D04AA5" w:rsidRPr="002A3390" w:rsidRDefault="00D04AA5" w:rsidP="002A3390">
            <w:r w:rsidRPr="002A3390">
              <w:t>Keep gestures slow and deliberate</w:t>
            </w:r>
          </w:p>
          <w:p w14:paraId="7B0843A9" w14:textId="77777777" w:rsidR="00D04AA5" w:rsidRPr="002A3390" w:rsidRDefault="00D04AA5" w:rsidP="002A3390">
            <w:pPr>
              <w:rPr>
                <w:rStyle w:val="Strong"/>
                <w:b w:val="0"/>
                <w:bCs w:val="0"/>
              </w:rPr>
            </w:pPr>
            <w:r w:rsidRPr="002A3390">
              <w:t>Use posture and eye contact to anchor the room</w:t>
            </w:r>
          </w:p>
        </w:tc>
        <w:tc>
          <w:tcPr>
            <w:tcW w:w="3645" w:type="dxa"/>
          </w:tcPr>
          <w:p w14:paraId="0718B038" w14:textId="77777777" w:rsidR="00D04AA5" w:rsidRPr="002A3390" w:rsidRDefault="00D04AA5" w:rsidP="002A3390">
            <w:pPr>
              <w:rPr>
                <w:rFonts w:eastAsia="Times New Roman" w:cs="Times New Roman"/>
                <w:b/>
                <w:bCs/>
                <w:sz w:val="27"/>
                <w:szCs w:val="27"/>
              </w:rPr>
            </w:pPr>
            <w:r w:rsidRPr="002A3390">
              <w:rPr>
                <w:rFonts w:eastAsia="Times New Roman" w:cs="Times New Roman"/>
                <w:b/>
                <w:bCs/>
                <w:sz w:val="27"/>
                <w:szCs w:val="27"/>
              </w:rPr>
              <w:t>Relational Intelligence</w:t>
            </w:r>
          </w:p>
          <w:p w14:paraId="592D17B4" w14:textId="77777777" w:rsidR="00D04AA5" w:rsidRPr="002A3390" w:rsidRDefault="00D04AA5" w:rsidP="002A3390">
            <w:pPr>
              <w:rPr>
                <w:rFonts w:eastAsia="Times New Roman" w:cs="Times New Roman"/>
                <w:szCs w:val="24"/>
              </w:rPr>
            </w:pPr>
            <w:r w:rsidRPr="002A3390">
              <w:rPr>
                <w:rFonts w:eastAsia="Times New Roman" w:cs="Times New Roman"/>
                <w:szCs w:val="24"/>
              </w:rPr>
              <w:t>Read the room. Respond to needs.</w:t>
            </w:r>
          </w:p>
          <w:p w14:paraId="31F3398C" w14:textId="77777777" w:rsidR="00D04AA5" w:rsidRPr="002A3390" w:rsidRDefault="00D04AA5" w:rsidP="002A3390">
            <w:pPr>
              <w:rPr>
                <w:rFonts w:eastAsia="Times New Roman" w:cs="Times New Roman"/>
                <w:sz w:val="10"/>
                <w:szCs w:val="10"/>
              </w:rPr>
            </w:pPr>
          </w:p>
          <w:p w14:paraId="5AF36B93" w14:textId="77777777" w:rsidR="00D04AA5" w:rsidRPr="002A3390" w:rsidRDefault="00D04AA5" w:rsidP="002A3390">
            <w:pPr>
              <w:rPr>
                <w:rFonts w:eastAsia="Times New Roman" w:cs="Times New Roman"/>
                <w:szCs w:val="24"/>
              </w:rPr>
            </w:pPr>
            <w:r w:rsidRPr="002A3390">
              <w:rPr>
                <w:rFonts w:eastAsia="Times New Roman" w:cs="Times New Roman"/>
                <w:szCs w:val="24"/>
              </w:rPr>
              <w:t>Observe emotional energy before speaking</w:t>
            </w:r>
          </w:p>
          <w:p w14:paraId="4772DDB0" w14:textId="77777777" w:rsidR="00D04AA5" w:rsidRPr="002A3390" w:rsidRDefault="00D04AA5" w:rsidP="002A3390">
            <w:pPr>
              <w:rPr>
                <w:rFonts w:eastAsia="Times New Roman" w:cs="Times New Roman"/>
                <w:szCs w:val="24"/>
              </w:rPr>
            </w:pPr>
            <w:r w:rsidRPr="002A3390">
              <w:rPr>
                <w:rFonts w:eastAsia="Times New Roman" w:cs="Times New Roman"/>
                <w:szCs w:val="24"/>
              </w:rPr>
              <w:t>Match or strategically contrast the dominant tempo</w:t>
            </w:r>
          </w:p>
          <w:p w14:paraId="1CAF895F" w14:textId="77777777" w:rsidR="00D04AA5" w:rsidRPr="002A3390" w:rsidRDefault="00D04AA5" w:rsidP="002A3390">
            <w:pPr>
              <w:rPr>
                <w:rStyle w:val="Strong"/>
                <w:rFonts w:eastAsia="Times New Roman" w:cs="Times New Roman"/>
                <w:b w:val="0"/>
                <w:bCs w:val="0"/>
                <w:szCs w:val="24"/>
              </w:rPr>
            </w:pPr>
            <w:r w:rsidRPr="002A3390">
              <w:rPr>
                <w:rFonts w:eastAsia="Times New Roman" w:cs="Times New Roman"/>
                <w:szCs w:val="24"/>
              </w:rPr>
              <w:t>De-escalate tension with tone, not just content</w:t>
            </w:r>
          </w:p>
        </w:tc>
      </w:tr>
    </w:tbl>
    <w:p w14:paraId="4CDC8C7F" w14:textId="77777777" w:rsidR="00D04AA5" w:rsidRDefault="00D04AA5" w:rsidP="00D04AA5"/>
    <w:p w14:paraId="3CC9C577" w14:textId="23A94CCF" w:rsidR="0087563C" w:rsidRDefault="0087563C">
      <w:pPr>
        <w:rPr>
          <w:b/>
          <w:bCs/>
          <w:sz w:val="28"/>
          <w:szCs w:val="24"/>
        </w:rPr>
      </w:pPr>
      <w:r>
        <w:rPr>
          <w:b/>
          <w:bCs/>
          <w:sz w:val="28"/>
          <w:szCs w:val="24"/>
        </w:rPr>
        <w:br w:type="page"/>
      </w:r>
    </w:p>
    <w:p w14:paraId="2C35766C" w14:textId="77777777" w:rsidR="0087563C" w:rsidRPr="00D27E97" w:rsidRDefault="0087563C" w:rsidP="0087563C">
      <w:pPr>
        <w:jc w:val="center"/>
        <w:rPr>
          <w:rFonts w:eastAsia="Times New Roman" w:cs="Times New Roman"/>
          <w:b/>
          <w:bCs/>
          <w:szCs w:val="24"/>
        </w:rPr>
      </w:pPr>
      <w:r w:rsidRPr="00D27E97">
        <w:rPr>
          <w:rFonts w:eastAsia="Times New Roman" w:cs="Times New Roman"/>
          <w:b/>
          <w:bCs/>
          <w:szCs w:val="24"/>
        </w:rPr>
        <w:lastRenderedPageBreak/>
        <w:t>Guided Development Prompts</w:t>
      </w:r>
    </w:p>
    <w:p w14:paraId="1A0CCE6D" w14:textId="77777777" w:rsidR="0087563C" w:rsidRPr="00D27E97" w:rsidRDefault="0087563C" w:rsidP="0087563C">
      <w:pPr>
        <w:jc w:val="both"/>
        <w:rPr>
          <w:rFonts w:eastAsia="Times New Roman" w:cs="Times New Roman"/>
          <w:szCs w:val="24"/>
        </w:rPr>
      </w:pPr>
    </w:p>
    <w:p w14:paraId="7857E01F" w14:textId="77777777" w:rsidR="0087563C" w:rsidRPr="00D27E97" w:rsidRDefault="0087563C" w:rsidP="0087563C">
      <w:pPr>
        <w:jc w:val="both"/>
        <w:rPr>
          <w:rFonts w:eastAsia="Times New Roman" w:cs="Times New Roman"/>
          <w:szCs w:val="24"/>
        </w:rPr>
      </w:pPr>
      <w:r w:rsidRPr="00D27E97">
        <w:rPr>
          <w:rFonts w:eastAsia="Times New Roman" w:cs="Times New Roman"/>
          <w:szCs w:val="24"/>
        </w:rPr>
        <w:t>What are the signals I unconsciously send in high-pressure rooms?</w:t>
      </w:r>
      <w:r>
        <w:rPr>
          <w:rFonts w:eastAsia="Times New Roman" w:cs="Times New Roman"/>
          <w:szCs w:val="24"/>
        </w:rPr>
        <w:t xml:space="preserve"> Write out your strategy for improving the signals you’re sending in these situations.</w:t>
      </w:r>
    </w:p>
    <w:p w14:paraId="5E3DEBC3" w14:textId="77777777" w:rsidR="0087563C" w:rsidRDefault="0087563C" w:rsidP="0087563C">
      <w:pPr>
        <w:jc w:val="both"/>
        <w:rPr>
          <w:rFonts w:eastAsia="Times New Roman" w:cs="Times New Roman"/>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87563C" w:rsidRPr="00611320" w14:paraId="4500D1CF" w14:textId="77777777" w:rsidTr="00122463">
        <w:tc>
          <w:tcPr>
            <w:tcW w:w="10790" w:type="dxa"/>
            <w:tcBorders>
              <w:top w:val="single" w:sz="4" w:space="0" w:color="3B3838" w:themeColor="background2" w:themeShade="40"/>
              <w:bottom w:val="single" w:sz="4" w:space="0" w:color="3B3838" w:themeColor="background2" w:themeShade="40"/>
            </w:tcBorders>
          </w:tcPr>
          <w:p w14:paraId="088A8444" w14:textId="77777777" w:rsidR="0087563C" w:rsidRPr="00611320" w:rsidRDefault="0087563C" w:rsidP="00122463">
            <w:pPr>
              <w:rPr>
                <w:rFonts w:eastAsia="Times New Roman" w:cs="Times New Roman"/>
                <w:sz w:val="28"/>
                <w:szCs w:val="28"/>
              </w:rPr>
            </w:pPr>
          </w:p>
        </w:tc>
      </w:tr>
      <w:tr w:rsidR="0087563C" w:rsidRPr="00611320" w14:paraId="36091649" w14:textId="77777777" w:rsidTr="00122463">
        <w:tc>
          <w:tcPr>
            <w:tcW w:w="10790" w:type="dxa"/>
            <w:tcBorders>
              <w:top w:val="single" w:sz="4" w:space="0" w:color="3B3838" w:themeColor="background2" w:themeShade="40"/>
            </w:tcBorders>
          </w:tcPr>
          <w:p w14:paraId="4B7DD960" w14:textId="77777777" w:rsidR="0087563C" w:rsidRPr="00611320" w:rsidRDefault="0087563C" w:rsidP="00122463">
            <w:pPr>
              <w:rPr>
                <w:rFonts w:eastAsia="Times New Roman" w:cs="Times New Roman"/>
                <w:sz w:val="28"/>
                <w:szCs w:val="28"/>
              </w:rPr>
            </w:pPr>
          </w:p>
        </w:tc>
      </w:tr>
      <w:tr w:rsidR="0087563C" w:rsidRPr="00611320" w14:paraId="0657CBE4" w14:textId="77777777" w:rsidTr="00122463">
        <w:tc>
          <w:tcPr>
            <w:tcW w:w="10790" w:type="dxa"/>
            <w:tcBorders>
              <w:top w:val="single" w:sz="4" w:space="0" w:color="3B3838" w:themeColor="background2" w:themeShade="40"/>
            </w:tcBorders>
          </w:tcPr>
          <w:p w14:paraId="15A8C344" w14:textId="77777777" w:rsidR="0087563C" w:rsidRPr="00611320" w:rsidRDefault="0087563C" w:rsidP="00122463">
            <w:pPr>
              <w:rPr>
                <w:rFonts w:eastAsia="Times New Roman" w:cs="Times New Roman"/>
                <w:sz w:val="28"/>
                <w:szCs w:val="28"/>
              </w:rPr>
            </w:pPr>
          </w:p>
        </w:tc>
      </w:tr>
      <w:tr w:rsidR="0087563C" w:rsidRPr="00611320" w14:paraId="328FB79C" w14:textId="77777777" w:rsidTr="00122463">
        <w:tc>
          <w:tcPr>
            <w:tcW w:w="10790" w:type="dxa"/>
            <w:tcBorders>
              <w:top w:val="single" w:sz="4" w:space="0" w:color="3B3838" w:themeColor="background2" w:themeShade="40"/>
            </w:tcBorders>
          </w:tcPr>
          <w:p w14:paraId="7135A88A" w14:textId="77777777" w:rsidR="0087563C" w:rsidRPr="00611320" w:rsidRDefault="0087563C" w:rsidP="00122463">
            <w:pPr>
              <w:rPr>
                <w:rFonts w:eastAsia="Times New Roman" w:cs="Times New Roman"/>
                <w:sz w:val="28"/>
                <w:szCs w:val="28"/>
              </w:rPr>
            </w:pPr>
          </w:p>
        </w:tc>
      </w:tr>
      <w:tr w:rsidR="0087563C" w:rsidRPr="00611320" w14:paraId="2D1F3C8A" w14:textId="77777777" w:rsidTr="00122463">
        <w:tc>
          <w:tcPr>
            <w:tcW w:w="10790" w:type="dxa"/>
          </w:tcPr>
          <w:p w14:paraId="4E83B0B7" w14:textId="77777777" w:rsidR="0087563C" w:rsidRPr="00611320" w:rsidRDefault="0087563C" w:rsidP="00122463">
            <w:pPr>
              <w:rPr>
                <w:rFonts w:eastAsia="Times New Roman" w:cs="Times New Roman"/>
                <w:sz w:val="28"/>
                <w:szCs w:val="28"/>
              </w:rPr>
            </w:pPr>
          </w:p>
        </w:tc>
      </w:tr>
      <w:tr w:rsidR="0087563C" w:rsidRPr="00611320" w14:paraId="3073122F" w14:textId="77777777" w:rsidTr="00122463">
        <w:tc>
          <w:tcPr>
            <w:tcW w:w="10790" w:type="dxa"/>
          </w:tcPr>
          <w:p w14:paraId="22624EBB" w14:textId="77777777" w:rsidR="0087563C" w:rsidRPr="00611320" w:rsidRDefault="0087563C" w:rsidP="00122463">
            <w:pPr>
              <w:rPr>
                <w:rFonts w:eastAsia="Times New Roman" w:cs="Times New Roman"/>
                <w:sz w:val="28"/>
                <w:szCs w:val="28"/>
              </w:rPr>
            </w:pPr>
          </w:p>
        </w:tc>
      </w:tr>
      <w:tr w:rsidR="008805C2" w:rsidRPr="00611320" w14:paraId="32897941" w14:textId="77777777" w:rsidTr="00122463">
        <w:tc>
          <w:tcPr>
            <w:tcW w:w="10790" w:type="dxa"/>
          </w:tcPr>
          <w:p w14:paraId="1B3A9C43" w14:textId="77777777" w:rsidR="008805C2" w:rsidRPr="00611320" w:rsidRDefault="008805C2" w:rsidP="00122463">
            <w:pPr>
              <w:rPr>
                <w:rFonts w:eastAsia="Times New Roman" w:cs="Times New Roman"/>
                <w:sz w:val="28"/>
                <w:szCs w:val="28"/>
              </w:rPr>
            </w:pPr>
          </w:p>
        </w:tc>
      </w:tr>
      <w:tr w:rsidR="008805C2" w:rsidRPr="00611320" w14:paraId="760C3597" w14:textId="77777777" w:rsidTr="00122463">
        <w:tc>
          <w:tcPr>
            <w:tcW w:w="10790" w:type="dxa"/>
          </w:tcPr>
          <w:p w14:paraId="5EF4F29C" w14:textId="77777777" w:rsidR="008805C2" w:rsidRPr="00611320" w:rsidRDefault="008805C2" w:rsidP="00122463">
            <w:pPr>
              <w:rPr>
                <w:rFonts w:eastAsia="Times New Roman" w:cs="Times New Roman"/>
                <w:sz w:val="28"/>
                <w:szCs w:val="28"/>
              </w:rPr>
            </w:pPr>
          </w:p>
        </w:tc>
      </w:tr>
    </w:tbl>
    <w:p w14:paraId="498D5C08" w14:textId="77777777" w:rsidR="0087563C" w:rsidRPr="00D27E97" w:rsidRDefault="0087563C" w:rsidP="0087563C">
      <w:pPr>
        <w:jc w:val="both"/>
        <w:rPr>
          <w:rFonts w:eastAsia="Times New Roman" w:cs="Times New Roman"/>
          <w:szCs w:val="24"/>
        </w:rPr>
      </w:pPr>
    </w:p>
    <w:p w14:paraId="4F107945" w14:textId="77777777" w:rsidR="0087563C" w:rsidRPr="00D27E97" w:rsidRDefault="0087563C" w:rsidP="0087563C">
      <w:pPr>
        <w:jc w:val="both"/>
        <w:rPr>
          <w:rFonts w:eastAsia="Times New Roman" w:cs="Times New Roman"/>
          <w:szCs w:val="24"/>
        </w:rPr>
      </w:pPr>
      <w:r w:rsidRPr="00D27E97">
        <w:rPr>
          <w:rFonts w:eastAsia="Times New Roman" w:cs="Times New Roman"/>
          <w:szCs w:val="24"/>
        </w:rPr>
        <w:t>Where does my presence collapse—voice, posture, or breath?</w:t>
      </w:r>
      <w:r>
        <w:rPr>
          <w:rFonts w:eastAsia="Times New Roman" w:cs="Times New Roman"/>
          <w:szCs w:val="24"/>
        </w:rPr>
        <w:t xml:space="preserve"> Write out your strategy for improving presence.</w:t>
      </w:r>
    </w:p>
    <w:p w14:paraId="46092827" w14:textId="77777777" w:rsidR="0087563C" w:rsidRDefault="0087563C" w:rsidP="0087563C">
      <w:pPr>
        <w:jc w:val="both"/>
        <w:rPr>
          <w:rFonts w:eastAsia="Times New Roman" w:cs="Times New Roman"/>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87563C" w:rsidRPr="00611320" w14:paraId="505800C0" w14:textId="77777777" w:rsidTr="00122463">
        <w:tc>
          <w:tcPr>
            <w:tcW w:w="10790" w:type="dxa"/>
            <w:tcBorders>
              <w:top w:val="single" w:sz="4" w:space="0" w:color="3B3838" w:themeColor="background2" w:themeShade="40"/>
              <w:bottom w:val="single" w:sz="4" w:space="0" w:color="3B3838" w:themeColor="background2" w:themeShade="40"/>
            </w:tcBorders>
          </w:tcPr>
          <w:p w14:paraId="68564312" w14:textId="77777777" w:rsidR="0087563C" w:rsidRPr="00611320" w:rsidRDefault="0087563C" w:rsidP="00122463">
            <w:pPr>
              <w:rPr>
                <w:rFonts w:eastAsia="Times New Roman" w:cs="Times New Roman"/>
                <w:sz w:val="28"/>
                <w:szCs w:val="28"/>
              </w:rPr>
            </w:pPr>
          </w:p>
        </w:tc>
      </w:tr>
      <w:tr w:rsidR="0087563C" w:rsidRPr="00611320" w14:paraId="33E5D62D" w14:textId="77777777" w:rsidTr="00122463">
        <w:tc>
          <w:tcPr>
            <w:tcW w:w="10790" w:type="dxa"/>
            <w:tcBorders>
              <w:top w:val="single" w:sz="4" w:space="0" w:color="3B3838" w:themeColor="background2" w:themeShade="40"/>
            </w:tcBorders>
          </w:tcPr>
          <w:p w14:paraId="5B219F37" w14:textId="77777777" w:rsidR="0087563C" w:rsidRPr="00611320" w:rsidRDefault="0087563C" w:rsidP="00122463">
            <w:pPr>
              <w:rPr>
                <w:rFonts w:eastAsia="Times New Roman" w:cs="Times New Roman"/>
                <w:sz w:val="28"/>
                <w:szCs w:val="28"/>
              </w:rPr>
            </w:pPr>
          </w:p>
        </w:tc>
      </w:tr>
      <w:tr w:rsidR="0087563C" w:rsidRPr="00611320" w14:paraId="6F7AC088" w14:textId="77777777" w:rsidTr="00122463">
        <w:tc>
          <w:tcPr>
            <w:tcW w:w="10790" w:type="dxa"/>
            <w:tcBorders>
              <w:top w:val="single" w:sz="4" w:space="0" w:color="3B3838" w:themeColor="background2" w:themeShade="40"/>
            </w:tcBorders>
          </w:tcPr>
          <w:p w14:paraId="135643FB" w14:textId="77777777" w:rsidR="0087563C" w:rsidRPr="00611320" w:rsidRDefault="0087563C" w:rsidP="00122463">
            <w:pPr>
              <w:rPr>
                <w:rFonts w:eastAsia="Times New Roman" w:cs="Times New Roman"/>
                <w:sz w:val="28"/>
                <w:szCs w:val="28"/>
              </w:rPr>
            </w:pPr>
          </w:p>
        </w:tc>
      </w:tr>
      <w:tr w:rsidR="0087563C" w:rsidRPr="00611320" w14:paraId="5252496A" w14:textId="77777777" w:rsidTr="00122463">
        <w:tc>
          <w:tcPr>
            <w:tcW w:w="10790" w:type="dxa"/>
            <w:tcBorders>
              <w:top w:val="single" w:sz="4" w:space="0" w:color="3B3838" w:themeColor="background2" w:themeShade="40"/>
            </w:tcBorders>
          </w:tcPr>
          <w:p w14:paraId="53392521" w14:textId="77777777" w:rsidR="0087563C" w:rsidRPr="00611320" w:rsidRDefault="0087563C" w:rsidP="00122463">
            <w:pPr>
              <w:rPr>
                <w:rFonts w:eastAsia="Times New Roman" w:cs="Times New Roman"/>
                <w:sz w:val="28"/>
                <w:szCs w:val="28"/>
              </w:rPr>
            </w:pPr>
          </w:p>
        </w:tc>
      </w:tr>
      <w:tr w:rsidR="0087563C" w:rsidRPr="00611320" w14:paraId="13B050F6" w14:textId="77777777" w:rsidTr="00122463">
        <w:tc>
          <w:tcPr>
            <w:tcW w:w="10790" w:type="dxa"/>
          </w:tcPr>
          <w:p w14:paraId="39D74CF6" w14:textId="77777777" w:rsidR="0087563C" w:rsidRPr="00611320" w:rsidRDefault="0087563C" w:rsidP="00122463">
            <w:pPr>
              <w:rPr>
                <w:rFonts w:eastAsia="Times New Roman" w:cs="Times New Roman"/>
                <w:sz w:val="28"/>
                <w:szCs w:val="28"/>
              </w:rPr>
            </w:pPr>
          </w:p>
        </w:tc>
      </w:tr>
      <w:tr w:rsidR="0087563C" w:rsidRPr="00611320" w14:paraId="29FE99C5" w14:textId="77777777" w:rsidTr="00122463">
        <w:tc>
          <w:tcPr>
            <w:tcW w:w="10790" w:type="dxa"/>
          </w:tcPr>
          <w:p w14:paraId="6E1EADCE" w14:textId="77777777" w:rsidR="0087563C" w:rsidRPr="00611320" w:rsidRDefault="0087563C" w:rsidP="00122463">
            <w:pPr>
              <w:rPr>
                <w:rFonts w:eastAsia="Times New Roman" w:cs="Times New Roman"/>
                <w:sz w:val="28"/>
                <w:szCs w:val="28"/>
              </w:rPr>
            </w:pPr>
          </w:p>
        </w:tc>
      </w:tr>
      <w:tr w:rsidR="008805C2" w:rsidRPr="00611320" w14:paraId="16A41AE3" w14:textId="77777777" w:rsidTr="00122463">
        <w:tc>
          <w:tcPr>
            <w:tcW w:w="10790" w:type="dxa"/>
          </w:tcPr>
          <w:p w14:paraId="3EE29CBF" w14:textId="77777777" w:rsidR="008805C2" w:rsidRPr="00611320" w:rsidRDefault="008805C2" w:rsidP="00122463">
            <w:pPr>
              <w:rPr>
                <w:rFonts w:eastAsia="Times New Roman" w:cs="Times New Roman"/>
                <w:sz w:val="28"/>
                <w:szCs w:val="28"/>
              </w:rPr>
            </w:pPr>
          </w:p>
        </w:tc>
      </w:tr>
      <w:tr w:rsidR="008805C2" w:rsidRPr="00611320" w14:paraId="4CE67821" w14:textId="77777777" w:rsidTr="00122463">
        <w:tc>
          <w:tcPr>
            <w:tcW w:w="10790" w:type="dxa"/>
          </w:tcPr>
          <w:p w14:paraId="7FC53DF2" w14:textId="77777777" w:rsidR="008805C2" w:rsidRPr="00611320" w:rsidRDefault="008805C2" w:rsidP="00122463">
            <w:pPr>
              <w:rPr>
                <w:rFonts w:eastAsia="Times New Roman" w:cs="Times New Roman"/>
                <w:sz w:val="28"/>
                <w:szCs w:val="28"/>
              </w:rPr>
            </w:pPr>
          </w:p>
        </w:tc>
      </w:tr>
    </w:tbl>
    <w:p w14:paraId="275DDDA1" w14:textId="77777777" w:rsidR="0087563C" w:rsidRPr="00D27E97" w:rsidRDefault="0087563C" w:rsidP="0087563C">
      <w:pPr>
        <w:jc w:val="both"/>
        <w:rPr>
          <w:rFonts w:eastAsia="Times New Roman" w:cs="Times New Roman"/>
          <w:szCs w:val="24"/>
        </w:rPr>
      </w:pPr>
    </w:p>
    <w:p w14:paraId="570C32C4" w14:textId="77777777" w:rsidR="0087563C" w:rsidRDefault="0087563C" w:rsidP="0087563C">
      <w:pPr>
        <w:jc w:val="both"/>
        <w:rPr>
          <w:rFonts w:eastAsia="Times New Roman" w:cs="Times New Roman"/>
          <w:szCs w:val="24"/>
        </w:rPr>
      </w:pPr>
      <w:r w:rsidRPr="00D27E97">
        <w:rPr>
          <w:rFonts w:eastAsia="Times New Roman" w:cs="Times New Roman"/>
          <w:szCs w:val="24"/>
        </w:rPr>
        <w:t>Who in my professional orbit embodies executive presence—and what exactly do they do?</w:t>
      </w:r>
      <w:r>
        <w:rPr>
          <w:rFonts w:eastAsia="Times New Roman" w:cs="Times New Roman"/>
          <w:szCs w:val="24"/>
        </w:rPr>
        <w:t xml:space="preserve"> Consider how you can integrate and model what they do to command that executive presence you admire.</w:t>
      </w:r>
    </w:p>
    <w:p w14:paraId="0A047BC6" w14:textId="77777777" w:rsidR="0087563C" w:rsidRDefault="0087563C" w:rsidP="0087563C">
      <w:pPr>
        <w:jc w:val="both"/>
        <w:rPr>
          <w:rFonts w:eastAsia="Times New Roman" w:cs="Times New Roman"/>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87563C" w:rsidRPr="00611320" w14:paraId="335EEF6E" w14:textId="77777777" w:rsidTr="00122463">
        <w:tc>
          <w:tcPr>
            <w:tcW w:w="10790" w:type="dxa"/>
            <w:tcBorders>
              <w:top w:val="single" w:sz="4" w:space="0" w:color="3B3838" w:themeColor="background2" w:themeShade="40"/>
              <w:bottom w:val="single" w:sz="4" w:space="0" w:color="3B3838" w:themeColor="background2" w:themeShade="40"/>
            </w:tcBorders>
          </w:tcPr>
          <w:p w14:paraId="690D03FD" w14:textId="77777777" w:rsidR="0087563C" w:rsidRPr="00611320" w:rsidRDefault="0087563C" w:rsidP="00122463">
            <w:pPr>
              <w:rPr>
                <w:rFonts w:eastAsia="Times New Roman" w:cs="Times New Roman"/>
                <w:sz w:val="28"/>
                <w:szCs w:val="28"/>
              </w:rPr>
            </w:pPr>
          </w:p>
        </w:tc>
      </w:tr>
      <w:tr w:rsidR="0087563C" w:rsidRPr="00611320" w14:paraId="0BF83773" w14:textId="77777777" w:rsidTr="00122463">
        <w:tc>
          <w:tcPr>
            <w:tcW w:w="10790" w:type="dxa"/>
            <w:tcBorders>
              <w:top w:val="single" w:sz="4" w:space="0" w:color="3B3838" w:themeColor="background2" w:themeShade="40"/>
            </w:tcBorders>
          </w:tcPr>
          <w:p w14:paraId="5C1425BA" w14:textId="77777777" w:rsidR="0087563C" w:rsidRPr="00611320" w:rsidRDefault="0087563C" w:rsidP="00122463">
            <w:pPr>
              <w:rPr>
                <w:rFonts w:eastAsia="Times New Roman" w:cs="Times New Roman"/>
                <w:sz w:val="28"/>
                <w:szCs w:val="28"/>
              </w:rPr>
            </w:pPr>
          </w:p>
        </w:tc>
      </w:tr>
      <w:tr w:rsidR="0087563C" w:rsidRPr="00611320" w14:paraId="1830574B" w14:textId="77777777" w:rsidTr="00122463">
        <w:tc>
          <w:tcPr>
            <w:tcW w:w="10790" w:type="dxa"/>
            <w:tcBorders>
              <w:top w:val="single" w:sz="4" w:space="0" w:color="3B3838" w:themeColor="background2" w:themeShade="40"/>
            </w:tcBorders>
          </w:tcPr>
          <w:p w14:paraId="4C73F950" w14:textId="77777777" w:rsidR="0087563C" w:rsidRPr="00611320" w:rsidRDefault="0087563C" w:rsidP="00122463">
            <w:pPr>
              <w:rPr>
                <w:rFonts w:eastAsia="Times New Roman" w:cs="Times New Roman"/>
                <w:sz w:val="28"/>
                <w:szCs w:val="28"/>
              </w:rPr>
            </w:pPr>
          </w:p>
        </w:tc>
      </w:tr>
      <w:tr w:rsidR="0087563C" w:rsidRPr="00611320" w14:paraId="19F18FA1" w14:textId="77777777" w:rsidTr="00122463">
        <w:tc>
          <w:tcPr>
            <w:tcW w:w="10790" w:type="dxa"/>
            <w:tcBorders>
              <w:top w:val="single" w:sz="4" w:space="0" w:color="3B3838" w:themeColor="background2" w:themeShade="40"/>
            </w:tcBorders>
          </w:tcPr>
          <w:p w14:paraId="11919AEF" w14:textId="77777777" w:rsidR="0087563C" w:rsidRPr="00611320" w:rsidRDefault="0087563C" w:rsidP="00122463">
            <w:pPr>
              <w:rPr>
                <w:rFonts w:eastAsia="Times New Roman" w:cs="Times New Roman"/>
                <w:sz w:val="28"/>
                <w:szCs w:val="28"/>
              </w:rPr>
            </w:pPr>
          </w:p>
        </w:tc>
      </w:tr>
      <w:tr w:rsidR="0087563C" w:rsidRPr="00611320" w14:paraId="562C1760" w14:textId="77777777" w:rsidTr="00122463">
        <w:tc>
          <w:tcPr>
            <w:tcW w:w="10790" w:type="dxa"/>
          </w:tcPr>
          <w:p w14:paraId="631FCDEE" w14:textId="77777777" w:rsidR="0087563C" w:rsidRPr="00611320" w:rsidRDefault="0087563C" w:rsidP="00122463">
            <w:pPr>
              <w:rPr>
                <w:rFonts w:eastAsia="Times New Roman" w:cs="Times New Roman"/>
                <w:sz w:val="28"/>
                <w:szCs w:val="28"/>
              </w:rPr>
            </w:pPr>
          </w:p>
        </w:tc>
      </w:tr>
      <w:tr w:rsidR="0087563C" w:rsidRPr="00611320" w14:paraId="5D8B3948" w14:textId="77777777" w:rsidTr="00122463">
        <w:tc>
          <w:tcPr>
            <w:tcW w:w="10790" w:type="dxa"/>
          </w:tcPr>
          <w:p w14:paraId="748997A3" w14:textId="77777777" w:rsidR="0087563C" w:rsidRPr="00611320" w:rsidRDefault="0087563C" w:rsidP="00122463">
            <w:pPr>
              <w:rPr>
                <w:rFonts w:eastAsia="Times New Roman" w:cs="Times New Roman"/>
                <w:sz w:val="28"/>
                <w:szCs w:val="28"/>
              </w:rPr>
            </w:pPr>
          </w:p>
        </w:tc>
      </w:tr>
      <w:tr w:rsidR="008805C2" w:rsidRPr="00611320" w14:paraId="242209C1" w14:textId="77777777" w:rsidTr="00122463">
        <w:tc>
          <w:tcPr>
            <w:tcW w:w="10790" w:type="dxa"/>
          </w:tcPr>
          <w:p w14:paraId="42828480" w14:textId="77777777" w:rsidR="008805C2" w:rsidRPr="00611320" w:rsidRDefault="008805C2" w:rsidP="00122463">
            <w:pPr>
              <w:rPr>
                <w:rFonts w:eastAsia="Times New Roman" w:cs="Times New Roman"/>
                <w:sz w:val="28"/>
                <w:szCs w:val="28"/>
              </w:rPr>
            </w:pPr>
          </w:p>
        </w:tc>
      </w:tr>
      <w:tr w:rsidR="008805C2" w:rsidRPr="00611320" w14:paraId="7505AEC5" w14:textId="77777777" w:rsidTr="00122463">
        <w:tc>
          <w:tcPr>
            <w:tcW w:w="10790" w:type="dxa"/>
          </w:tcPr>
          <w:p w14:paraId="2725ED19" w14:textId="77777777" w:rsidR="008805C2" w:rsidRPr="00611320" w:rsidRDefault="008805C2" w:rsidP="00122463">
            <w:pPr>
              <w:rPr>
                <w:rFonts w:eastAsia="Times New Roman" w:cs="Times New Roman"/>
                <w:sz w:val="28"/>
                <w:szCs w:val="28"/>
              </w:rPr>
            </w:pPr>
          </w:p>
        </w:tc>
      </w:tr>
    </w:tbl>
    <w:p w14:paraId="41215CBE" w14:textId="77777777" w:rsidR="0087563C" w:rsidRDefault="0087563C" w:rsidP="0087563C">
      <w:pPr>
        <w:jc w:val="both"/>
        <w:rPr>
          <w:rFonts w:eastAsia="Times New Roman" w:cs="Times New Roman"/>
          <w:szCs w:val="24"/>
        </w:rPr>
      </w:pPr>
    </w:p>
    <w:p w14:paraId="4406D355" w14:textId="2B8C3493" w:rsidR="00D04AA5" w:rsidRPr="008C2FD2" w:rsidRDefault="00D04AA5" w:rsidP="00D04AA5">
      <w:pPr>
        <w:rPr>
          <w:b/>
          <w:bCs/>
          <w:sz w:val="28"/>
          <w:szCs w:val="24"/>
        </w:rPr>
      </w:pPr>
      <w:r w:rsidRPr="008C2FD2">
        <w:rPr>
          <w:b/>
          <w:bCs/>
          <w:sz w:val="28"/>
          <w:szCs w:val="24"/>
        </w:rPr>
        <w:t>FINAL REMINDERS</w:t>
      </w:r>
    </w:p>
    <w:p w14:paraId="54E62CA2" w14:textId="77777777" w:rsidR="00D04AA5" w:rsidRPr="008C2FD2" w:rsidRDefault="00D04AA5" w:rsidP="00D04AA5">
      <w:pPr>
        <w:rPr>
          <w:sz w:val="10"/>
          <w:szCs w:val="10"/>
        </w:rPr>
      </w:pPr>
    </w:p>
    <w:p w14:paraId="1D4B2B01" w14:textId="77777777" w:rsidR="00D04AA5" w:rsidRPr="008C2FD2" w:rsidRDefault="00D04AA5" w:rsidP="00FC1D78">
      <w:pPr>
        <w:pStyle w:val="ListParagraph"/>
        <w:numPr>
          <w:ilvl w:val="0"/>
          <w:numId w:val="42"/>
        </w:numPr>
        <w:rPr>
          <w:sz w:val="32"/>
          <w:szCs w:val="28"/>
        </w:rPr>
      </w:pPr>
      <w:r w:rsidRPr="008C2FD2">
        <w:rPr>
          <w:sz w:val="32"/>
          <w:szCs w:val="28"/>
        </w:rPr>
        <w:t>Be the calmest, clearest signal in the room.</w:t>
      </w:r>
    </w:p>
    <w:p w14:paraId="67BD8B45" w14:textId="77777777" w:rsidR="00D04AA5" w:rsidRPr="008C2FD2" w:rsidRDefault="00D04AA5" w:rsidP="00FC1D78">
      <w:pPr>
        <w:pStyle w:val="ListParagraph"/>
        <w:numPr>
          <w:ilvl w:val="0"/>
          <w:numId w:val="42"/>
        </w:numPr>
        <w:rPr>
          <w:sz w:val="32"/>
          <w:szCs w:val="28"/>
        </w:rPr>
      </w:pPr>
      <w:r w:rsidRPr="008C2FD2">
        <w:rPr>
          <w:sz w:val="32"/>
          <w:szCs w:val="28"/>
        </w:rPr>
        <w:t>You don’t need to be the loudest to lead.</w:t>
      </w:r>
    </w:p>
    <w:p w14:paraId="6D94C1F6" w14:textId="77777777" w:rsidR="00D04AA5" w:rsidRPr="008C2FD2" w:rsidRDefault="00D04AA5" w:rsidP="00FC1D78">
      <w:pPr>
        <w:pStyle w:val="ListParagraph"/>
        <w:numPr>
          <w:ilvl w:val="0"/>
          <w:numId w:val="42"/>
        </w:numPr>
        <w:rPr>
          <w:sz w:val="32"/>
          <w:szCs w:val="28"/>
        </w:rPr>
      </w:pPr>
      <w:r w:rsidRPr="008C2FD2">
        <w:rPr>
          <w:sz w:val="32"/>
          <w:szCs w:val="28"/>
        </w:rPr>
        <w:t>Authority is built through repetition, restraint, and resonance.</w:t>
      </w:r>
    </w:p>
    <w:p w14:paraId="7EE1E9C8" w14:textId="18D1A622" w:rsidR="00017837" w:rsidRDefault="00017837">
      <w:pPr>
        <w:rPr>
          <w:rFonts w:eastAsia="Times New Roman" w:cs="Times New Roman"/>
          <w:szCs w:val="24"/>
        </w:rPr>
      </w:pPr>
      <w:r>
        <w:rPr>
          <w:rFonts w:eastAsia="Times New Roman" w:cs="Times New Roman"/>
          <w:szCs w:val="24"/>
        </w:rPr>
        <w:br w:type="page"/>
      </w:r>
    </w:p>
    <w:p w14:paraId="72706F83" w14:textId="77777777" w:rsidR="003A5BD7" w:rsidRPr="00150640" w:rsidRDefault="003A5BD7" w:rsidP="00DD4A38">
      <w:pPr>
        <w:pStyle w:val="Heading2"/>
        <w:jc w:val="center"/>
        <w:rPr>
          <w:sz w:val="28"/>
          <w:szCs w:val="28"/>
        </w:rPr>
      </w:pPr>
      <w:bookmarkStart w:id="16" w:name="_Toc196489588"/>
      <w:r w:rsidRPr="0098571F">
        <w:rPr>
          <w:sz w:val="28"/>
          <w:szCs w:val="28"/>
        </w:rPr>
        <w:lastRenderedPageBreak/>
        <w:t>Strategic Intent</w:t>
      </w:r>
      <w:r w:rsidRPr="00150640">
        <w:rPr>
          <w:sz w:val="28"/>
          <w:szCs w:val="28"/>
        </w:rPr>
        <w:t>: What Is It</w:t>
      </w:r>
      <w:bookmarkEnd w:id="16"/>
    </w:p>
    <w:p w14:paraId="76DBD2E4" w14:textId="1E5DDA3E" w:rsidR="003A5BD7" w:rsidRPr="008F1105" w:rsidRDefault="003A5BD7" w:rsidP="003A5BD7">
      <w:pPr>
        <w:jc w:val="both"/>
      </w:pPr>
      <w:r>
        <w:t xml:space="preserve">Train yourself to communicate from strategic intent, not emotional impulse. </w:t>
      </w:r>
      <w:r w:rsidR="008F1105">
        <w:rPr>
          <w:b/>
          <w:bCs/>
        </w:rPr>
        <w:t>Strategic intent</w:t>
      </w:r>
      <w:r w:rsidR="008F1105">
        <w:t xml:space="preserve"> is the deliberate focus on shaping a specific outcome or perception through the message you deliver.</w:t>
      </w:r>
    </w:p>
    <w:p w14:paraId="6A367CE5" w14:textId="77777777" w:rsidR="003A5BD7" w:rsidRDefault="003A5BD7" w:rsidP="003A5BD7">
      <w:pPr>
        <w:jc w:val="both"/>
      </w:pPr>
    </w:p>
    <w:p w14:paraId="47625800" w14:textId="1EFDEE0E" w:rsidR="003A5BD7" w:rsidRDefault="003A5BD7" w:rsidP="003A5BD7">
      <w:pPr>
        <w:jc w:val="both"/>
      </w:pPr>
      <w:r>
        <w:t xml:space="preserve">This means asking yourself, before you speak: </w:t>
      </w:r>
    </w:p>
    <w:p w14:paraId="0EA24CC1" w14:textId="77777777" w:rsidR="008F1105" w:rsidRDefault="008F1105" w:rsidP="003A5BD7">
      <w:pPr>
        <w:jc w:val="both"/>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3235"/>
        <w:gridCol w:w="3690"/>
        <w:gridCol w:w="4009"/>
      </w:tblGrid>
      <w:tr w:rsidR="008F1105" w:rsidRPr="00AB39E6" w14:paraId="47FBB90D" w14:textId="77777777" w:rsidTr="00F9769F">
        <w:trPr>
          <w:jc w:val="center"/>
        </w:trPr>
        <w:tc>
          <w:tcPr>
            <w:tcW w:w="3235" w:type="dxa"/>
            <w:tcBorders>
              <w:bottom w:val="single" w:sz="4" w:space="0" w:color="auto"/>
            </w:tcBorders>
            <w:shd w:val="clear" w:color="auto" w:fill="FFF2CC" w:themeFill="accent4" w:themeFillTint="33"/>
          </w:tcPr>
          <w:p w14:paraId="33DE9BB2" w14:textId="03674E66" w:rsidR="008F1105" w:rsidRPr="008F1105" w:rsidRDefault="008F1105" w:rsidP="00F9769F">
            <w:pPr>
              <w:rPr>
                <w:b/>
                <w:bCs/>
              </w:rPr>
            </w:pPr>
            <w:r w:rsidRPr="008F1105">
              <w:rPr>
                <w:rFonts w:eastAsia="Times New Roman" w:cs="Times New Roman"/>
                <w:b/>
                <w:bCs/>
                <w:sz w:val="32"/>
                <w:szCs w:val="32"/>
              </w:rPr>
              <w:t>1</w:t>
            </w:r>
            <w:r>
              <w:rPr>
                <w:rFonts w:eastAsia="Times New Roman" w:cs="Times New Roman"/>
                <w:b/>
                <w:bCs/>
                <w:szCs w:val="24"/>
              </w:rPr>
              <w:t xml:space="preserve">. </w:t>
            </w:r>
            <w:r w:rsidRPr="008F1105">
              <w:rPr>
                <w:b/>
                <w:bCs/>
              </w:rPr>
              <w:t xml:space="preserve">What do I want to accomplish? </w:t>
            </w:r>
          </w:p>
        </w:tc>
        <w:tc>
          <w:tcPr>
            <w:tcW w:w="3690" w:type="dxa"/>
            <w:tcBorders>
              <w:bottom w:val="single" w:sz="4" w:space="0" w:color="auto"/>
            </w:tcBorders>
            <w:shd w:val="clear" w:color="auto" w:fill="FFF2CC" w:themeFill="accent4" w:themeFillTint="33"/>
          </w:tcPr>
          <w:p w14:paraId="7E07B97A" w14:textId="3465FA1E" w:rsidR="008F1105" w:rsidRPr="00AB39E6" w:rsidRDefault="008F1105" w:rsidP="00F9769F">
            <w:pPr>
              <w:rPr>
                <w:rFonts w:eastAsia="Times New Roman" w:cs="Times New Roman"/>
                <w:b/>
                <w:bCs/>
                <w:szCs w:val="24"/>
              </w:rPr>
            </w:pPr>
            <w:r w:rsidRPr="008F1105">
              <w:rPr>
                <w:rFonts w:eastAsia="Times New Roman" w:cs="Times New Roman"/>
                <w:b/>
                <w:bCs/>
                <w:sz w:val="32"/>
                <w:szCs w:val="32"/>
              </w:rPr>
              <w:t>2</w:t>
            </w:r>
            <w:r>
              <w:rPr>
                <w:rFonts w:eastAsia="Times New Roman" w:cs="Times New Roman"/>
                <w:b/>
                <w:bCs/>
                <w:szCs w:val="24"/>
              </w:rPr>
              <w:t xml:space="preserve">. </w:t>
            </w:r>
            <w:r w:rsidRPr="008F1105">
              <w:rPr>
                <w:b/>
                <w:bCs/>
              </w:rPr>
              <w:t>What is the best way to phrase this for the outcome I want?</w:t>
            </w:r>
          </w:p>
        </w:tc>
        <w:tc>
          <w:tcPr>
            <w:tcW w:w="4009" w:type="dxa"/>
            <w:tcBorders>
              <w:bottom w:val="single" w:sz="4" w:space="0" w:color="auto"/>
            </w:tcBorders>
            <w:shd w:val="clear" w:color="auto" w:fill="FFF2CC" w:themeFill="accent4" w:themeFillTint="33"/>
          </w:tcPr>
          <w:p w14:paraId="096377E8" w14:textId="50C48A64" w:rsidR="008F1105" w:rsidRPr="00AB39E6" w:rsidRDefault="008F1105" w:rsidP="00F9769F">
            <w:pPr>
              <w:rPr>
                <w:rFonts w:eastAsia="Times New Roman" w:cs="Times New Roman"/>
                <w:b/>
                <w:bCs/>
                <w:szCs w:val="24"/>
              </w:rPr>
            </w:pPr>
            <w:r w:rsidRPr="008F1105">
              <w:rPr>
                <w:rFonts w:eastAsia="Times New Roman" w:cs="Times New Roman"/>
                <w:b/>
                <w:bCs/>
                <w:sz w:val="32"/>
                <w:szCs w:val="32"/>
              </w:rPr>
              <w:t>3</w:t>
            </w:r>
            <w:r>
              <w:rPr>
                <w:rFonts w:eastAsia="Times New Roman" w:cs="Times New Roman"/>
                <w:b/>
                <w:bCs/>
                <w:szCs w:val="24"/>
              </w:rPr>
              <w:t xml:space="preserve">. </w:t>
            </w:r>
            <w:r w:rsidRPr="008F1105">
              <w:rPr>
                <w:b/>
                <w:bCs/>
              </w:rPr>
              <w:t>What timing, tone, and format will land best?</w:t>
            </w:r>
          </w:p>
        </w:tc>
      </w:tr>
      <w:tr w:rsidR="008F1105" w:rsidRPr="00AB39E6" w14:paraId="3FC3F814" w14:textId="77777777" w:rsidTr="00F9769F">
        <w:trPr>
          <w:jc w:val="center"/>
        </w:trPr>
        <w:tc>
          <w:tcPr>
            <w:tcW w:w="3235" w:type="dxa"/>
            <w:tcBorders>
              <w:bottom w:val="dotted" w:sz="4" w:space="0" w:color="auto"/>
            </w:tcBorders>
          </w:tcPr>
          <w:p w14:paraId="1EF7034A" w14:textId="1C70C29A" w:rsidR="008F1105" w:rsidRPr="00AB39E6" w:rsidRDefault="008F1105" w:rsidP="00122463">
            <w:pPr>
              <w:rPr>
                <w:rFonts w:eastAsia="Times New Roman" w:cs="Times New Roman"/>
                <w:szCs w:val="24"/>
              </w:rPr>
            </w:pPr>
            <w:r>
              <w:t xml:space="preserve">Define the </w:t>
            </w:r>
            <w:r>
              <w:rPr>
                <w:rStyle w:val="Emphasis"/>
              </w:rPr>
              <w:t>specific outcome</w:t>
            </w:r>
            <w:r>
              <w:t xml:space="preserve"> you want your message to achieve—whether it’s action, alignment, clarity, or influence. Be concrete.</w:t>
            </w:r>
          </w:p>
        </w:tc>
        <w:tc>
          <w:tcPr>
            <w:tcW w:w="3690" w:type="dxa"/>
            <w:tcBorders>
              <w:bottom w:val="dotted" w:sz="4" w:space="0" w:color="auto"/>
            </w:tcBorders>
          </w:tcPr>
          <w:p w14:paraId="0545E004" w14:textId="65EA9CF4" w:rsidR="008F1105" w:rsidRPr="00AB39E6" w:rsidRDefault="008F1105" w:rsidP="00122463">
            <w:pPr>
              <w:rPr>
                <w:rFonts w:eastAsia="Times New Roman" w:cs="Times New Roman"/>
                <w:szCs w:val="24"/>
              </w:rPr>
            </w:pPr>
            <w:r>
              <w:t>Tailor your language to meet your audience where they are—mentally and emotionally—while guiding them toward your goal. Focus on clarity, tone, and persuasion.</w:t>
            </w:r>
          </w:p>
        </w:tc>
        <w:tc>
          <w:tcPr>
            <w:tcW w:w="4009" w:type="dxa"/>
            <w:tcBorders>
              <w:bottom w:val="dotted" w:sz="4" w:space="0" w:color="auto"/>
            </w:tcBorders>
          </w:tcPr>
          <w:p w14:paraId="64AF9A6B" w14:textId="74C479BF" w:rsidR="008F1105" w:rsidRPr="00AB39E6" w:rsidRDefault="008F1105" w:rsidP="00122463">
            <w:pPr>
              <w:rPr>
                <w:rFonts w:eastAsia="Times New Roman" w:cs="Times New Roman"/>
                <w:szCs w:val="24"/>
              </w:rPr>
            </w:pPr>
            <w:r>
              <w:t xml:space="preserve">Choose the optimal </w:t>
            </w:r>
            <w:r>
              <w:rPr>
                <w:rStyle w:val="Emphasis"/>
              </w:rPr>
              <w:t>moment</w:t>
            </w:r>
            <w:r>
              <w:t xml:space="preserve">, emotional </w:t>
            </w:r>
            <w:r>
              <w:rPr>
                <w:rStyle w:val="Emphasis"/>
              </w:rPr>
              <w:t>tone</w:t>
            </w:r>
            <w:r>
              <w:t xml:space="preserve">, and communication </w:t>
            </w:r>
            <w:r>
              <w:rPr>
                <w:rStyle w:val="Emphasis"/>
              </w:rPr>
              <w:t>channel</w:t>
            </w:r>
            <w:r>
              <w:t xml:space="preserve"> (e.g., in person, email, call) that aligns with your goal and the other person’s receptiveness.</w:t>
            </w:r>
          </w:p>
        </w:tc>
      </w:tr>
      <w:tr w:rsidR="008F1105" w:rsidRPr="00AB39E6" w14:paraId="34174773" w14:textId="77777777" w:rsidTr="00F9769F">
        <w:trPr>
          <w:jc w:val="center"/>
        </w:trPr>
        <w:tc>
          <w:tcPr>
            <w:tcW w:w="3235" w:type="dxa"/>
            <w:tcBorders>
              <w:top w:val="dotted" w:sz="4" w:space="0" w:color="auto"/>
              <w:bottom w:val="dotted" w:sz="4" w:space="0" w:color="auto"/>
            </w:tcBorders>
          </w:tcPr>
          <w:p w14:paraId="2677C58E" w14:textId="77777777" w:rsidR="008F1105" w:rsidRPr="008F1105" w:rsidRDefault="008F1105" w:rsidP="00FC1D78">
            <w:pPr>
              <w:pStyle w:val="ListParagraph"/>
              <w:numPr>
                <w:ilvl w:val="0"/>
                <w:numId w:val="137"/>
              </w:numPr>
              <w:ind w:left="246" w:hanging="246"/>
              <w:rPr>
                <w:szCs w:val="24"/>
              </w:rPr>
            </w:pPr>
            <w:r>
              <w:t>“I want them to approve the proposal.”</w:t>
            </w:r>
          </w:p>
          <w:p w14:paraId="0BAEFE1F" w14:textId="77777777" w:rsidR="008F1105" w:rsidRPr="008F1105" w:rsidRDefault="008F1105" w:rsidP="00FC1D78">
            <w:pPr>
              <w:pStyle w:val="ListParagraph"/>
              <w:numPr>
                <w:ilvl w:val="0"/>
                <w:numId w:val="137"/>
              </w:numPr>
              <w:ind w:left="246" w:hanging="246"/>
              <w:rPr>
                <w:szCs w:val="24"/>
              </w:rPr>
            </w:pPr>
            <w:r>
              <w:t>“I want to reset expectations without damaging the relationship.”</w:t>
            </w:r>
          </w:p>
          <w:p w14:paraId="5C10DEBF" w14:textId="1F549A45" w:rsidR="008F1105" w:rsidRPr="008F1105" w:rsidRDefault="008F1105" w:rsidP="00FC1D78">
            <w:pPr>
              <w:pStyle w:val="ListParagraph"/>
              <w:numPr>
                <w:ilvl w:val="0"/>
                <w:numId w:val="137"/>
              </w:numPr>
              <w:ind w:left="246" w:hanging="246"/>
              <w:rPr>
                <w:szCs w:val="24"/>
              </w:rPr>
            </w:pPr>
            <w:r>
              <w:t>“I want to raise a concern and open the door for a solution.”</w:t>
            </w:r>
          </w:p>
        </w:tc>
        <w:tc>
          <w:tcPr>
            <w:tcW w:w="3690" w:type="dxa"/>
            <w:tcBorders>
              <w:top w:val="dotted" w:sz="4" w:space="0" w:color="auto"/>
              <w:bottom w:val="dotted" w:sz="4" w:space="0" w:color="auto"/>
            </w:tcBorders>
          </w:tcPr>
          <w:p w14:paraId="200ACB08" w14:textId="591BBEA2" w:rsidR="008F1105" w:rsidRPr="008F1105" w:rsidRDefault="008F1105" w:rsidP="00FC1D78">
            <w:pPr>
              <w:pStyle w:val="ListParagraph"/>
              <w:numPr>
                <w:ilvl w:val="0"/>
                <w:numId w:val="137"/>
              </w:numPr>
              <w:ind w:left="246" w:hanging="246"/>
              <w:rPr>
                <w:szCs w:val="24"/>
              </w:rPr>
            </w:pPr>
            <w:r>
              <w:t>Instead of “We need to do this now,” say: “Here’s why it’s critical we move on this today.”</w:t>
            </w:r>
          </w:p>
          <w:p w14:paraId="0E3E2A2B" w14:textId="4E800348" w:rsidR="008F1105" w:rsidRPr="008F1105" w:rsidRDefault="008F1105" w:rsidP="00FC1D78">
            <w:pPr>
              <w:pStyle w:val="ListParagraph"/>
              <w:numPr>
                <w:ilvl w:val="0"/>
                <w:numId w:val="137"/>
              </w:numPr>
              <w:ind w:left="246" w:hanging="246"/>
              <w:rPr>
                <w:szCs w:val="24"/>
              </w:rPr>
            </w:pPr>
            <w:r>
              <w:t>Instead of “You made a mistake,” say: “Let’s walk through what didn’t work so we can adjust.”</w:t>
            </w:r>
          </w:p>
        </w:tc>
        <w:tc>
          <w:tcPr>
            <w:tcW w:w="4009" w:type="dxa"/>
            <w:tcBorders>
              <w:top w:val="dotted" w:sz="4" w:space="0" w:color="auto"/>
              <w:bottom w:val="dotted" w:sz="4" w:space="0" w:color="auto"/>
            </w:tcBorders>
          </w:tcPr>
          <w:p w14:paraId="3EB5DD7F" w14:textId="77777777" w:rsidR="008F1105" w:rsidRPr="008F1105" w:rsidRDefault="008F1105" w:rsidP="00FC1D78">
            <w:pPr>
              <w:pStyle w:val="ListParagraph"/>
              <w:numPr>
                <w:ilvl w:val="0"/>
                <w:numId w:val="137"/>
              </w:numPr>
              <w:ind w:left="246" w:hanging="246"/>
              <w:rPr>
                <w:szCs w:val="24"/>
              </w:rPr>
            </w:pPr>
            <w:r>
              <w:t>“This message needs to be sent first thing Monday to set the week’s tone.”</w:t>
            </w:r>
          </w:p>
          <w:p w14:paraId="4F56641B" w14:textId="77777777" w:rsidR="008F1105" w:rsidRPr="008F1105" w:rsidRDefault="008F1105" w:rsidP="00FC1D78">
            <w:pPr>
              <w:pStyle w:val="ListParagraph"/>
              <w:numPr>
                <w:ilvl w:val="0"/>
                <w:numId w:val="137"/>
              </w:numPr>
              <w:ind w:left="246" w:hanging="246"/>
              <w:rPr>
                <w:szCs w:val="24"/>
              </w:rPr>
            </w:pPr>
            <w:r>
              <w:t>“Because this involves sensitive feedback, I’ll use a calm, supportive tone and deliver it face-to-face.”</w:t>
            </w:r>
          </w:p>
          <w:p w14:paraId="01E472DD" w14:textId="16E0F652" w:rsidR="008F1105" w:rsidRPr="008F1105" w:rsidRDefault="008F1105" w:rsidP="00FC1D78">
            <w:pPr>
              <w:pStyle w:val="ListParagraph"/>
              <w:numPr>
                <w:ilvl w:val="0"/>
                <w:numId w:val="137"/>
              </w:numPr>
              <w:ind w:left="246" w:hanging="246"/>
              <w:rPr>
                <w:szCs w:val="24"/>
              </w:rPr>
            </w:pPr>
            <w:r>
              <w:t>“For alignment across teams, I’ll summarize the action steps in a follow-up email after the meeting.”</w:t>
            </w:r>
          </w:p>
        </w:tc>
      </w:tr>
      <w:tr w:rsidR="008F1105" w:rsidRPr="00AB39E6" w14:paraId="6AABC7F7" w14:textId="77777777" w:rsidTr="00F9769F">
        <w:trPr>
          <w:jc w:val="center"/>
        </w:trPr>
        <w:tc>
          <w:tcPr>
            <w:tcW w:w="3235" w:type="dxa"/>
            <w:tcBorders>
              <w:top w:val="dotted" w:sz="4" w:space="0" w:color="auto"/>
            </w:tcBorders>
          </w:tcPr>
          <w:p w14:paraId="7C1CE556" w14:textId="484F5F9E" w:rsidR="008F1105" w:rsidRPr="00AB39E6" w:rsidRDefault="008F1105"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t xml:space="preserve">Before each meeting or message, write down your intended outcome in one sentence starting with: </w:t>
            </w:r>
            <w:r>
              <w:rPr>
                <w:rStyle w:val="Emphasis"/>
              </w:rPr>
              <w:t>“By the end of this, I want them to…”</w:t>
            </w:r>
            <w:r>
              <w:t xml:space="preserve"> Review this to keep your message on track.</w:t>
            </w:r>
          </w:p>
        </w:tc>
        <w:tc>
          <w:tcPr>
            <w:tcW w:w="3690" w:type="dxa"/>
            <w:tcBorders>
              <w:top w:val="dotted" w:sz="4" w:space="0" w:color="auto"/>
            </w:tcBorders>
          </w:tcPr>
          <w:p w14:paraId="7B970DEC" w14:textId="63E09F87" w:rsidR="008F1105" w:rsidRPr="00AB39E6" w:rsidRDefault="008F1105"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t>Draft two versions of your message—one direct and one audience-sensitive. Compare which better preserves both clarity and rapport. Refine from there.</w:t>
            </w:r>
          </w:p>
        </w:tc>
        <w:tc>
          <w:tcPr>
            <w:tcW w:w="4009" w:type="dxa"/>
            <w:tcBorders>
              <w:top w:val="dotted" w:sz="4" w:space="0" w:color="auto"/>
            </w:tcBorders>
          </w:tcPr>
          <w:p w14:paraId="6CFE1656" w14:textId="21695AEA" w:rsidR="008F1105" w:rsidRPr="00AB39E6" w:rsidRDefault="008F1105"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t xml:space="preserve">Before sending or delivering a key message, pause and ask: </w:t>
            </w:r>
            <w:r>
              <w:rPr>
                <w:rStyle w:val="Emphasis"/>
              </w:rPr>
              <w:t>Is now the best time? Is this the right tone? Would a different format be more effective?</w:t>
            </w:r>
            <w:r>
              <w:t xml:space="preserve"> Adjust accordingly, even if it means delaying or reframing.</w:t>
            </w:r>
          </w:p>
        </w:tc>
      </w:tr>
    </w:tbl>
    <w:p w14:paraId="75199E96" w14:textId="77777777" w:rsidR="003A5BD7" w:rsidRDefault="003A5BD7" w:rsidP="003A5BD7">
      <w:pPr>
        <w:jc w:val="both"/>
      </w:pPr>
    </w:p>
    <w:p w14:paraId="72E5C63E" w14:textId="77777777" w:rsidR="003A5BD7" w:rsidRDefault="003A5BD7" w:rsidP="003A5BD7">
      <w:pPr>
        <w:jc w:val="both"/>
      </w:pPr>
      <w:r>
        <w:t>Strategic communication is not reactive—it is designed. The more you pause to think before you speak or write, the more deliberate and effective you will become.</w:t>
      </w:r>
    </w:p>
    <w:p w14:paraId="73F32C23" w14:textId="77777777" w:rsidR="003A5BD7" w:rsidRDefault="003A5BD7" w:rsidP="003A5BD7">
      <w:pPr>
        <w:jc w:val="both"/>
      </w:pPr>
    </w:p>
    <w:p w14:paraId="52F11F0B" w14:textId="77777777" w:rsidR="003A5BD7" w:rsidRPr="0095766B" w:rsidRDefault="003A5BD7" w:rsidP="00F9769F">
      <w:pPr>
        <w:jc w:val="center"/>
        <w:rPr>
          <w:b/>
          <w:bCs/>
        </w:rPr>
      </w:pPr>
      <w:r w:rsidRPr="0095766B">
        <w:rPr>
          <w:b/>
          <w:bCs/>
        </w:rPr>
        <w:t>Anchor every communication in clear, deliberate intent.</w:t>
      </w:r>
    </w:p>
    <w:p w14:paraId="0740CB3B" w14:textId="77777777" w:rsidR="003A5BD7" w:rsidRPr="00150640" w:rsidRDefault="003A5BD7" w:rsidP="003A5BD7">
      <w:pPr>
        <w:rPr>
          <w:rFonts w:eastAsia="Times New Roman" w:cs="Times New Roman"/>
          <w:szCs w:val="24"/>
        </w:rPr>
      </w:pPr>
    </w:p>
    <w:p w14:paraId="342BC71B" w14:textId="77777777" w:rsidR="00F9769F" w:rsidRDefault="00526935" w:rsidP="00526935">
      <w:pPr>
        <w:jc w:val="both"/>
        <w:rPr>
          <w:rFonts w:eastAsia="Times New Roman" w:cs="Times New Roman"/>
          <w:szCs w:val="24"/>
        </w:rPr>
      </w:pPr>
      <w:r>
        <w:rPr>
          <w:rFonts w:eastAsia="Times New Roman" w:cs="Times New Roman"/>
          <w:szCs w:val="24"/>
        </w:rPr>
        <w:t>To demonstrate strategic intent in communication, anchor your points in this structure:</w:t>
      </w:r>
    </w:p>
    <w:p w14:paraId="0F43622E" w14:textId="77777777" w:rsidR="00F9769F" w:rsidRDefault="00F9769F" w:rsidP="00F9769F">
      <w:pPr>
        <w:jc w:val="both"/>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3685"/>
        <w:gridCol w:w="3780"/>
        <w:gridCol w:w="3469"/>
      </w:tblGrid>
      <w:tr w:rsidR="00F9769F" w:rsidRPr="00AB39E6" w14:paraId="7FA91BCA" w14:textId="77777777" w:rsidTr="00EC7DB0">
        <w:trPr>
          <w:jc w:val="center"/>
        </w:trPr>
        <w:tc>
          <w:tcPr>
            <w:tcW w:w="3685" w:type="dxa"/>
            <w:tcBorders>
              <w:bottom w:val="single" w:sz="4" w:space="0" w:color="auto"/>
            </w:tcBorders>
            <w:shd w:val="clear" w:color="auto" w:fill="FFF2CC" w:themeFill="accent4" w:themeFillTint="33"/>
          </w:tcPr>
          <w:p w14:paraId="271A2E38" w14:textId="3BC476D4" w:rsidR="00F9769F" w:rsidRPr="00F9769F" w:rsidRDefault="00F9769F" w:rsidP="00122463">
            <w:pPr>
              <w:rPr>
                <w:b/>
                <w:bCs/>
              </w:rPr>
            </w:pPr>
            <w:r w:rsidRPr="00F9769F">
              <w:rPr>
                <w:rFonts w:eastAsia="Times New Roman" w:cs="Times New Roman"/>
                <w:b/>
                <w:bCs/>
                <w:sz w:val="32"/>
                <w:szCs w:val="32"/>
              </w:rPr>
              <w:t>1</w:t>
            </w:r>
            <w:r w:rsidRPr="00F9769F">
              <w:rPr>
                <w:rFonts w:eastAsia="Times New Roman" w:cs="Times New Roman"/>
                <w:b/>
                <w:bCs/>
                <w:szCs w:val="24"/>
              </w:rPr>
              <w:t xml:space="preserve">. </w:t>
            </w:r>
            <w:r w:rsidRPr="00F9769F">
              <w:rPr>
                <w:rFonts w:eastAsia="Times New Roman" w:cs="Times New Roman"/>
                <w:b/>
                <w:bCs/>
                <w:smallCaps/>
                <w:szCs w:val="24"/>
              </w:rPr>
              <w:t>Here’s what we know</w:t>
            </w:r>
          </w:p>
        </w:tc>
        <w:tc>
          <w:tcPr>
            <w:tcW w:w="3780" w:type="dxa"/>
            <w:tcBorders>
              <w:bottom w:val="single" w:sz="4" w:space="0" w:color="auto"/>
            </w:tcBorders>
            <w:shd w:val="clear" w:color="auto" w:fill="FFF2CC" w:themeFill="accent4" w:themeFillTint="33"/>
          </w:tcPr>
          <w:p w14:paraId="326BD3F7" w14:textId="12156220" w:rsidR="00F9769F" w:rsidRPr="00F9769F" w:rsidRDefault="00F9769F" w:rsidP="00122463">
            <w:pPr>
              <w:rPr>
                <w:rFonts w:eastAsia="Times New Roman" w:cs="Times New Roman"/>
                <w:b/>
                <w:bCs/>
                <w:szCs w:val="24"/>
              </w:rPr>
            </w:pPr>
            <w:r w:rsidRPr="00F9769F">
              <w:rPr>
                <w:rFonts w:eastAsia="Times New Roman" w:cs="Times New Roman"/>
                <w:b/>
                <w:bCs/>
                <w:sz w:val="32"/>
                <w:szCs w:val="32"/>
              </w:rPr>
              <w:t>2</w:t>
            </w:r>
            <w:r w:rsidRPr="00F9769F">
              <w:rPr>
                <w:rFonts w:eastAsia="Times New Roman" w:cs="Times New Roman"/>
                <w:b/>
                <w:bCs/>
                <w:szCs w:val="24"/>
              </w:rPr>
              <w:t xml:space="preserve">. </w:t>
            </w:r>
            <w:r w:rsidRPr="00F9769F">
              <w:rPr>
                <w:rFonts w:eastAsia="Times New Roman" w:cs="Times New Roman"/>
                <w:b/>
                <w:bCs/>
                <w:smallCaps/>
                <w:szCs w:val="24"/>
              </w:rPr>
              <w:t>what we’re doing</w:t>
            </w:r>
          </w:p>
        </w:tc>
        <w:tc>
          <w:tcPr>
            <w:tcW w:w="3469" w:type="dxa"/>
            <w:tcBorders>
              <w:bottom w:val="single" w:sz="4" w:space="0" w:color="auto"/>
            </w:tcBorders>
            <w:shd w:val="clear" w:color="auto" w:fill="FFF2CC" w:themeFill="accent4" w:themeFillTint="33"/>
          </w:tcPr>
          <w:p w14:paraId="6DAF785B" w14:textId="65FD4520" w:rsidR="00F9769F" w:rsidRPr="00F9769F" w:rsidRDefault="00F9769F" w:rsidP="00122463">
            <w:pPr>
              <w:rPr>
                <w:rFonts w:eastAsia="Times New Roman" w:cs="Times New Roman"/>
                <w:b/>
                <w:bCs/>
                <w:szCs w:val="24"/>
              </w:rPr>
            </w:pPr>
            <w:r w:rsidRPr="00F9769F">
              <w:rPr>
                <w:rFonts w:eastAsia="Times New Roman" w:cs="Times New Roman"/>
                <w:b/>
                <w:bCs/>
                <w:sz w:val="32"/>
                <w:szCs w:val="32"/>
              </w:rPr>
              <w:t>3</w:t>
            </w:r>
            <w:r w:rsidRPr="00F9769F">
              <w:rPr>
                <w:rFonts w:eastAsia="Times New Roman" w:cs="Times New Roman"/>
                <w:b/>
                <w:bCs/>
                <w:szCs w:val="24"/>
              </w:rPr>
              <w:t xml:space="preserve">. </w:t>
            </w:r>
            <w:r w:rsidRPr="00F9769F">
              <w:rPr>
                <w:rFonts w:eastAsia="Times New Roman" w:cs="Times New Roman"/>
                <w:b/>
                <w:bCs/>
                <w:smallCaps/>
                <w:szCs w:val="24"/>
              </w:rPr>
              <w:t>what matters next</w:t>
            </w:r>
          </w:p>
        </w:tc>
      </w:tr>
      <w:tr w:rsidR="00F9769F" w:rsidRPr="00AB39E6" w14:paraId="53E70883" w14:textId="77777777" w:rsidTr="00EC7DB0">
        <w:trPr>
          <w:jc w:val="center"/>
        </w:trPr>
        <w:tc>
          <w:tcPr>
            <w:tcW w:w="3685" w:type="dxa"/>
            <w:tcBorders>
              <w:bottom w:val="dotted" w:sz="4" w:space="0" w:color="auto"/>
            </w:tcBorders>
          </w:tcPr>
          <w:p w14:paraId="159C0168" w14:textId="6FFD3254" w:rsidR="00F9769F" w:rsidRPr="00AB39E6" w:rsidRDefault="00F9769F" w:rsidP="00122463">
            <w:pPr>
              <w:rPr>
                <w:rFonts w:eastAsia="Times New Roman" w:cs="Times New Roman"/>
                <w:szCs w:val="24"/>
              </w:rPr>
            </w:pPr>
            <w:r>
              <w:t>Ground your message in facts, current state, or shared reality. Set the context by stating key observations, verified data, or situational awareness</w:t>
            </w:r>
          </w:p>
        </w:tc>
        <w:tc>
          <w:tcPr>
            <w:tcW w:w="3780" w:type="dxa"/>
            <w:tcBorders>
              <w:bottom w:val="dotted" w:sz="4" w:space="0" w:color="auto"/>
            </w:tcBorders>
          </w:tcPr>
          <w:p w14:paraId="1CEEB159" w14:textId="2BACC12E" w:rsidR="00F9769F" w:rsidRPr="00AB39E6" w:rsidRDefault="00F9769F" w:rsidP="00122463">
            <w:pPr>
              <w:rPr>
                <w:rFonts w:eastAsia="Times New Roman" w:cs="Times New Roman"/>
                <w:szCs w:val="24"/>
              </w:rPr>
            </w:pPr>
            <w:r>
              <w:t>Communicate decisions, current actions, or the steps underway to address the situation. Be precise and outcome-oriented.</w:t>
            </w:r>
          </w:p>
        </w:tc>
        <w:tc>
          <w:tcPr>
            <w:tcW w:w="3469" w:type="dxa"/>
            <w:tcBorders>
              <w:bottom w:val="dotted" w:sz="4" w:space="0" w:color="auto"/>
            </w:tcBorders>
          </w:tcPr>
          <w:p w14:paraId="0C167083" w14:textId="57140A53" w:rsidR="00F9769F" w:rsidRPr="00AB39E6" w:rsidRDefault="00F9769F" w:rsidP="00122463">
            <w:pPr>
              <w:rPr>
                <w:rFonts w:eastAsia="Times New Roman" w:cs="Times New Roman"/>
                <w:szCs w:val="24"/>
              </w:rPr>
            </w:pPr>
            <w:r>
              <w:t>Point to next steps, decisions needed, or risks on the horizon. This shifts attention to progress and engages your audience in a forward-focused mindset.</w:t>
            </w:r>
          </w:p>
        </w:tc>
      </w:tr>
    </w:tbl>
    <w:p w14:paraId="0E682D77" w14:textId="4DA4D425" w:rsidR="005A70B7" w:rsidRPr="00EC7DB0" w:rsidRDefault="005A70B7" w:rsidP="00EC7DB0">
      <w:pPr>
        <w:jc w:val="right"/>
        <w:rPr>
          <w:sz w:val="16"/>
          <w:szCs w:val="14"/>
        </w:rPr>
      </w:pPr>
    </w:p>
    <w:p w14:paraId="476B65D5" w14:textId="50701B1E" w:rsidR="005A70B7" w:rsidRPr="005A70B7" w:rsidRDefault="005A70B7" w:rsidP="005A70B7">
      <w:pPr>
        <w:jc w:val="right"/>
        <w:rPr>
          <w:i/>
          <w:iCs/>
        </w:rPr>
      </w:pPr>
      <w:r>
        <w:rPr>
          <w:i/>
          <w:iCs/>
        </w:rPr>
        <w:t>Table continued on next page</w:t>
      </w: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3685"/>
        <w:gridCol w:w="3780"/>
        <w:gridCol w:w="3469"/>
      </w:tblGrid>
      <w:tr w:rsidR="00EC7DB0" w:rsidRPr="00AB39E6" w14:paraId="57F9D108" w14:textId="77777777" w:rsidTr="00EC7DB0">
        <w:trPr>
          <w:jc w:val="center"/>
        </w:trPr>
        <w:tc>
          <w:tcPr>
            <w:tcW w:w="3685" w:type="dxa"/>
            <w:tcBorders>
              <w:bottom w:val="single" w:sz="4" w:space="0" w:color="auto"/>
            </w:tcBorders>
            <w:shd w:val="clear" w:color="auto" w:fill="FFF2CC" w:themeFill="accent4" w:themeFillTint="33"/>
          </w:tcPr>
          <w:p w14:paraId="7742A8E5" w14:textId="77777777" w:rsidR="005A70B7" w:rsidRPr="00F9769F" w:rsidRDefault="005A70B7" w:rsidP="00122463">
            <w:pPr>
              <w:rPr>
                <w:b/>
                <w:bCs/>
              </w:rPr>
            </w:pPr>
            <w:r w:rsidRPr="00F9769F">
              <w:rPr>
                <w:rFonts w:eastAsia="Times New Roman" w:cs="Times New Roman"/>
                <w:b/>
                <w:bCs/>
                <w:sz w:val="32"/>
                <w:szCs w:val="32"/>
              </w:rPr>
              <w:lastRenderedPageBreak/>
              <w:t>1</w:t>
            </w:r>
            <w:r w:rsidRPr="00F9769F">
              <w:rPr>
                <w:rFonts w:eastAsia="Times New Roman" w:cs="Times New Roman"/>
                <w:b/>
                <w:bCs/>
                <w:szCs w:val="24"/>
              </w:rPr>
              <w:t xml:space="preserve">. </w:t>
            </w:r>
            <w:r w:rsidRPr="00F9769F">
              <w:rPr>
                <w:rFonts w:eastAsia="Times New Roman" w:cs="Times New Roman"/>
                <w:b/>
                <w:bCs/>
                <w:smallCaps/>
                <w:szCs w:val="24"/>
              </w:rPr>
              <w:t>Here’s what we know</w:t>
            </w:r>
          </w:p>
        </w:tc>
        <w:tc>
          <w:tcPr>
            <w:tcW w:w="3780" w:type="dxa"/>
            <w:tcBorders>
              <w:bottom w:val="single" w:sz="4" w:space="0" w:color="auto"/>
            </w:tcBorders>
            <w:shd w:val="clear" w:color="auto" w:fill="FFF2CC" w:themeFill="accent4" w:themeFillTint="33"/>
          </w:tcPr>
          <w:p w14:paraId="5356416A" w14:textId="77777777" w:rsidR="005A70B7" w:rsidRPr="00F9769F" w:rsidRDefault="005A70B7" w:rsidP="00122463">
            <w:pPr>
              <w:rPr>
                <w:rFonts w:eastAsia="Times New Roman" w:cs="Times New Roman"/>
                <w:b/>
                <w:bCs/>
                <w:szCs w:val="24"/>
              </w:rPr>
            </w:pPr>
            <w:r w:rsidRPr="00F9769F">
              <w:rPr>
                <w:rFonts w:eastAsia="Times New Roman" w:cs="Times New Roman"/>
                <w:b/>
                <w:bCs/>
                <w:sz w:val="32"/>
                <w:szCs w:val="32"/>
              </w:rPr>
              <w:t>2</w:t>
            </w:r>
            <w:r w:rsidRPr="00F9769F">
              <w:rPr>
                <w:rFonts w:eastAsia="Times New Roman" w:cs="Times New Roman"/>
                <w:b/>
                <w:bCs/>
                <w:szCs w:val="24"/>
              </w:rPr>
              <w:t xml:space="preserve">. </w:t>
            </w:r>
            <w:r w:rsidRPr="00F9769F">
              <w:rPr>
                <w:rFonts w:eastAsia="Times New Roman" w:cs="Times New Roman"/>
                <w:b/>
                <w:bCs/>
                <w:smallCaps/>
                <w:szCs w:val="24"/>
              </w:rPr>
              <w:t>what we’re doing</w:t>
            </w:r>
          </w:p>
        </w:tc>
        <w:tc>
          <w:tcPr>
            <w:tcW w:w="3469" w:type="dxa"/>
            <w:tcBorders>
              <w:bottom w:val="single" w:sz="4" w:space="0" w:color="auto"/>
            </w:tcBorders>
            <w:shd w:val="clear" w:color="auto" w:fill="FFF2CC" w:themeFill="accent4" w:themeFillTint="33"/>
          </w:tcPr>
          <w:p w14:paraId="2F1872D3" w14:textId="77777777" w:rsidR="005A70B7" w:rsidRPr="00F9769F" w:rsidRDefault="005A70B7" w:rsidP="00122463">
            <w:pPr>
              <w:rPr>
                <w:rFonts w:eastAsia="Times New Roman" w:cs="Times New Roman"/>
                <w:b/>
                <w:bCs/>
                <w:szCs w:val="24"/>
              </w:rPr>
            </w:pPr>
            <w:r w:rsidRPr="00F9769F">
              <w:rPr>
                <w:rFonts w:eastAsia="Times New Roman" w:cs="Times New Roman"/>
                <w:b/>
                <w:bCs/>
                <w:sz w:val="32"/>
                <w:szCs w:val="32"/>
              </w:rPr>
              <w:t>3</w:t>
            </w:r>
            <w:r w:rsidRPr="00F9769F">
              <w:rPr>
                <w:rFonts w:eastAsia="Times New Roman" w:cs="Times New Roman"/>
                <w:b/>
                <w:bCs/>
                <w:szCs w:val="24"/>
              </w:rPr>
              <w:t xml:space="preserve">. </w:t>
            </w:r>
            <w:r w:rsidRPr="00F9769F">
              <w:rPr>
                <w:rFonts w:eastAsia="Times New Roman" w:cs="Times New Roman"/>
                <w:b/>
                <w:bCs/>
                <w:smallCaps/>
                <w:szCs w:val="24"/>
              </w:rPr>
              <w:t>what matters next</w:t>
            </w:r>
          </w:p>
        </w:tc>
      </w:tr>
      <w:tr w:rsidR="00F9769F" w:rsidRPr="00AB39E6" w14:paraId="0D286E60" w14:textId="77777777" w:rsidTr="00EC7DB0">
        <w:trPr>
          <w:jc w:val="center"/>
        </w:trPr>
        <w:tc>
          <w:tcPr>
            <w:tcW w:w="3685" w:type="dxa"/>
            <w:tcBorders>
              <w:bottom w:val="dotted" w:sz="4" w:space="0" w:color="auto"/>
            </w:tcBorders>
          </w:tcPr>
          <w:p w14:paraId="676D7178" w14:textId="4B103B51" w:rsidR="00F9769F" w:rsidRPr="00F9769F" w:rsidRDefault="00F9769F" w:rsidP="00F9769F">
            <w:pPr>
              <w:spacing w:before="100" w:beforeAutospacing="1" w:after="100" w:afterAutospacing="1"/>
              <w:rPr>
                <w:rFonts w:eastAsia="Times New Roman" w:cs="Times New Roman"/>
                <w:szCs w:val="24"/>
              </w:rPr>
            </w:pPr>
            <w:r>
              <w:rPr>
                <w:rFonts w:eastAsia="Times New Roman" w:cs="Times New Roman"/>
                <w:szCs w:val="24"/>
              </w:rPr>
              <w:t>E</w:t>
            </w:r>
            <w:r w:rsidRPr="00F9769F">
              <w:rPr>
                <w:rFonts w:eastAsia="Times New Roman" w:cs="Times New Roman"/>
                <w:szCs w:val="24"/>
              </w:rPr>
              <w:t>stablishes common ground, creates clarity, and reduces emotional speculation—allowing everyone to work from the same foundation.</w:t>
            </w:r>
          </w:p>
        </w:tc>
        <w:tc>
          <w:tcPr>
            <w:tcW w:w="3780" w:type="dxa"/>
            <w:tcBorders>
              <w:bottom w:val="dotted" w:sz="4" w:space="0" w:color="auto"/>
            </w:tcBorders>
          </w:tcPr>
          <w:p w14:paraId="6CA6EF51" w14:textId="168F3E9A" w:rsidR="00F9769F" w:rsidRPr="00AB39E6" w:rsidRDefault="00F9769F" w:rsidP="00122463">
            <w:pPr>
              <w:rPr>
                <w:rFonts w:eastAsia="Times New Roman" w:cs="Times New Roman"/>
                <w:szCs w:val="24"/>
              </w:rPr>
            </w:pPr>
            <w:r>
              <w:t>It shows leadership, direction, and accountability—building confidence that the issue is being handled intentionally.</w:t>
            </w:r>
          </w:p>
        </w:tc>
        <w:tc>
          <w:tcPr>
            <w:tcW w:w="3469" w:type="dxa"/>
            <w:tcBorders>
              <w:bottom w:val="dotted" w:sz="4" w:space="0" w:color="auto"/>
            </w:tcBorders>
          </w:tcPr>
          <w:p w14:paraId="5B37F7C0" w14:textId="5D0EB87C" w:rsidR="00F9769F" w:rsidRPr="00AB39E6" w:rsidRDefault="00F9769F" w:rsidP="00122463">
            <w:pPr>
              <w:rPr>
                <w:rFonts w:eastAsia="Times New Roman" w:cs="Times New Roman"/>
                <w:szCs w:val="24"/>
              </w:rPr>
            </w:pPr>
            <w:r>
              <w:t>It keeps communication future-oriented, drives alignment, and helps people prioritize their attention and energy effectively.</w:t>
            </w:r>
          </w:p>
        </w:tc>
      </w:tr>
      <w:tr w:rsidR="00F9769F" w:rsidRPr="00AB39E6" w14:paraId="7E2E0DBC" w14:textId="77777777" w:rsidTr="00EC7DB0">
        <w:trPr>
          <w:jc w:val="center"/>
        </w:trPr>
        <w:tc>
          <w:tcPr>
            <w:tcW w:w="3685" w:type="dxa"/>
            <w:tcBorders>
              <w:top w:val="dotted" w:sz="4" w:space="0" w:color="auto"/>
              <w:bottom w:val="dotted" w:sz="4" w:space="0" w:color="auto"/>
            </w:tcBorders>
          </w:tcPr>
          <w:p w14:paraId="21B5587C" w14:textId="77777777" w:rsidR="00F9769F" w:rsidRPr="00F9769F" w:rsidRDefault="00F9769F" w:rsidP="00FC1D78">
            <w:pPr>
              <w:pStyle w:val="ListParagraph"/>
              <w:numPr>
                <w:ilvl w:val="0"/>
                <w:numId w:val="137"/>
              </w:numPr>
              <w:ind w:left="246" w:hanging="246"/>
              <w:rPr>
                <w:szCs w:val="24"/>
              </w:rPr>
            </w:pPr>
            <w:r>
              <w:t>“We’ve seen a 15% drop in engagement over the last quarter.”</w:t>
            </w:r>
          </w:p>
          <w:p w14:paraId="0C53CCD2" w14:textId="77777777" w:rsidR="00F9769F" w:rsidRPr="00F9769F" w:rsidRDefault="00F9769F" w:rsidP="00FC1D78">
            <w:pPr>
              <w:pStyle w:val="ListParagraph"/>
              <w:numPr>
                <w:ilvl w:val="0"/>
                <w:numId w:val="137"/>
              </w:numPr>
              <w:ind w:left="246" w:hanging="246"/>
              <w:rPr>
                <w:szCs w:val="24"/>
              </w:rPr>
            </w:pPr>
            <w:r>
              <w:t>“Client feedback this week has raised consistent concerns about onboarding clarity.”</w:t>
            </w:r>
          </w:p>
          <w:p w14:paraId="065F0643" w14:textId="1B404996" w:rsidR="00F9769F" w:rsidRPr="008F1105" w:rsidRDefault="00F9769F" w:rsidP="00FC1D78">
            <w:pPr>
              <w:pStyle w:val="ListParagraph"/>
              <w:numPr>
                <w:ilvl w:val="0"/>
                <w:numId w:val="137"/>
              </w:numPr>
              <w:ind w:left="246" w:hanging="246"/>
              <w:rPr>
                <w:szCs w:val="24"/>
              </w:rPr>
            </w:pPr>
            <w:r>
              <w:t>“As of today, we’re still waiting on regulatory feedback before finalizing the report.”</w:t>
            </w:r>
          </w:p>
        </w:tc>
        <w:tc>
          <w:tcPr>
            <w:tcW w:w="3780" w:type="dxa"/>
            <w:tcBorders>
              <w:top w:val="dotted" w:sz="4" w:space="0" w:color="auto"/>
              <w:bottom w:val="dotted" w:sz="4" w:space="0" w:color="auto"/>
            </w:tcBorders>
          </w:tcPr>
          <w:p w14:paraId="018A84D7" w14:textId="77777777" w:rsidR="00F9769F" w:rsidRPr="00F9769F" w:rsidRDefault="00F9769F" w:rsidP="00FC1D78">
            <w:pPr>
              <w:pStyle w:val="ListParagraph"/>
              <w:numPr>
                <w:ilvl w:val="0"/>
                <w:numId w:val="137"/>
              </w:numPr>
              <w:ind w:left="246" w:hanging="246"/>
              <w:rPr>
                <w:szCs w:val="24"/>
              </w:rPr>
            </w:pPr>
            <w:r>
              <w:t>“We’re reviewing the engagement funnel to identify where users are dropping off.”</w:t>
            </w:r>
          </w:p>
          <w:p w14:paraId="68CB3226" w14:textId="77777777" w:rsidR="00F9769F" w:rsidRPr="00F9769F" w:rsidRDefault="00F9769F" w:rsidP="00FC1D78">
            <w:pPr>
              <w:pStyle w:val="ListParagraph"/>
              <w:numPr>
                <w:ilvl w:val="0"/>
                <w:numId w:val="137"/>
              </w:numPr>
              <w:ind w:left="246" w:hanging="246"/>
              <w:rPr>
                <w:szCs w:val="24"/>
              </w:rPr>
            </w:pPr>
            <w:r>
              <w:t>“We’ve scheduled a client Q&amp;A session to clarify the onboarding process.”</w:t>
            </w:r>
          </w:p>
          <w:p w14:paraId="76E22770" w14:textId="196F959C" w:rsidR="00F9769F" w:rsidRPr="008F1105" w:rsidRDefault="00F9769F" w:rsidP="00FC1D78">
            <w:pPr>
              <w:pStyle w:val="ListParagraph"/>
              <w:numPr>
                <w:ilvl w:val="0"/>
                <w:numId w:val="137"/>
              </w:numPr>
              <w:ind w:left="246" w:hanging="246"/>
              <w:rPr>
                <w:szCs w:val="24"/>
              </w:rPr>
            </w:pPr>
            <w:r>
              <w:t>“Legal is finalizing language to align with compliance while preserving vendor flexibility.”</w:t>
            </w:r>
          </w:p>
        </w:tc>
        <w:tc>
          <w:tcPr>
            <w:tcW w:w="3469" w:type="dxa"/>
            <w:tcBorders>
              <w:top w:val="dotted" w:sz="4" w:space="0" w:color="auto"/>
              <w:bottom w:val="dotted" w:sz="4" w:space="0" w:color="auto"/>
            </w:tcBorders>
          </w:tcPr>
          <w:p w14:paraId="675AE74E" w14:textId="77777777" w:rsidR="00F9769F" w:rsidRPr="00F9769F" w:rsidRDefault="00F9769F" w:rsidP="00FC1D78">
            <w:pPr>
              <w:pStyle w:val="ListParagraph"/>
              <w:numPr>
                <w:ilvl w:val="0"/>
                <w:numId w:val="137"/>
              </w:numPr>
              <w:ind w:left="246" w:hanging="246"/>
              <w:rPr>
                <w:szCs w:val="24"/>
              </w:rPr>
            </w:pPr>
            <w:r>
              <w:t>“What matters next is confirming the messaging framework before rollout.”</w:t>
            </w:r>
          </w:p>
          <w:p w14:paraId="5D77DE93" w14:textId="77777777" w:rsidR="00F9769F" w:rsidRPr="00F9769F" w:rsidRDefault="00F9769F" w:rsidP="00FC1D78">
            <w:pPr>
              <w:pStyle w:val="ListParagraph"/>
              <w:numPr>
                <w:ilvl w:val="0"/>
                <w:numId w:val="137"/>
              </w:numPr>
              <w:ind w:left="246" w:hanging="246"/>
              <w:rPr>
                <w:szCs w:val="24"/>
              </w:rPr>
            </w:pPr>
            <w:r>
              <w:t>“The key now is ensuring we don’t lose momentum as we wait for feedback.”</w:t>
            </w:r>
          </w:p>
          <w:p w14:paraId="513876B0" w14:textId="366F0DF9" w:rsidR="00F9769F" w:rsidRPr="008F1105" w:rsidRDefault="00F9769F" w:rsidP="00FC1D78">
            <w:pPr>
              <w:pStyle w:val="ListParagraph"/>
              <w:numPr>
                <w:ilvl w:val="0"/>
                <w:numId w:val="137"/>
              </w:numPr>
              <w:ind w:left="246" w:hanging="246"/>
              <w:rPr>
                <w:szCs w:val="24"/>
              </w:rPr>
            </w:pPr>
            <w:r>
              <w:t>“What matters next is making a clear call on the vendor contract by Friday.”</w:t>
            </w:r>
          </w:p>
        </w:tc>
      </w:tr>
      <w:tr w:rsidR="00F9769F" w:rsidRPr="00AB39E6" w14:paraId="3BB60DB8" w14:textId="77777777" w:rsidTr="00EC7DB0">
        <w:trPr>
          <w:jc w:val="center"/>
        </w:trPr>
        <w:tc>
          <w:tcPr>
            <w:tcW w:w="3685" w:type="dxa"/>
            <w:tcBorders>
              <w:top w:val="dotted" w:sz="4" w:space="0" w:color="auto"/>
            </w:tcBorders>
          </w:tcPr>
          <w:p w14:paraId="47D1D04B" w14:textId="51CED16D" w:rsidR="00F9769F" w:rsidRPr="00AB39E6" w:rsidRDefault="00F9769F" w:rsidP="00122463">
            <w:pPr>
              <w:rPr>
                <w:szCs w:val="24"/>
              </w:rPr>
            </w:pPr>
            <w:r w:rsidRPr="00AB39E6">
              <w:rPr>
                <w:szCs w:val="24"/>
              </w:rPr>
              <w:sym w:font="Wingdings" w:char="F06F"/>
            </w:r>
            <w:r w:rsidRPr="00AB39E6">
              <w:rPr>
                <w:szCs w:val="24"/>
              </w:rPr>
              <w:t xml:space="preserve"> </w:t>
            </w:r>
            <w:r w:rsidRPr="00AB39E6">
              <w:rPr>
                <w:b/>
                <w:bCs/>
                <w:szCs w:val="24"/>
              </w:rPr>
              <w:t>PRACTICE:</w:t>
            </w:r>
            <w:r>
              <w:rPr>
                <w:b/>
                <w:bCs/>
                <w:szCs w:val="24"/>
              </w:rPr>
              <w:t xml:space="preserve"> </w:t>
            </w:r>
            <w:r>
              <w:t xml:space="preserve">Pick any current work issue and write a one-paragraph “Here’s what we know” summary using only objective, non-opinionated language. Share it with a colleague and ask: </w:t>
            </w:r>
            <w:r>
              <w:rPr>
                <w:rStyle w:val="Emphasis"/>
              </w:rPr>
              <w:t>Is this clear, neutral, and grounding?</w:t>
            </w:r>
          </w:p>
        </w:tc>
        <w:tc>
          <w:tcPr>
            <w:tcW w:w="3780" w:type="dxa"/>
            <w:tcBorders>
              <w:top w:val="dotted" w:sz="4" w:space="0" w:color="auto"/>
            </w:tcBorders>
          </w:tcPr>
          <w:p w14:paraId="5730B5C5" w14:textId="63AEC4BD" w:rsidR="00F9769F" w:rsidRPr="00AB39E6" w:rsidRDefault="00F9769F"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t xml:space="preserve">For a current project or challenge, write out a “What we’re doing” statement. Then tighten it to one sentence using action verbs and clear outcomes. Ask: </w:t>
            </w:r>
            <w:r>
              <w:rPr>
                <w:rStyle w:val="Emphasis"/>
              </w:rPr>
              <w:t>Does this make us look proactive and competent?</w:t>
            </w:r>
          </w:p>
        </w:tc>
        <w:tc>
          <w:tcPr>
            <w:tcW w:w="3469" w:type="dxa"/>
            <w:tcBorders>
              <w:top w:val="dotted" w:sz="4" w:space="0" w:color="auto"/>
            </w:tcBorders>
          </w:tcPr>
          <w:p w14:paraId="02BA2F52" w14:textId="089AAEE7" w:rsidR="00F9769F" w:rsidRPr="00AB39E6" w:rsidRDefault="00F9769F"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t xml:space="preserve">At the end of any email or meeting, add a “What matters next” sentence. Practice distilling it into a single, actionable focus. Ask yourself: </w:t>
            </w:r>
            <w:r>
              <w:rPr>
                <w:rStyle w:val="Emphasis"/>
              </w:rPr>
              <w:t>Is this clear enough that no one needs to ask ‘So what?’</w:t>
            </w:r>
          </w:p>
        </w:tc>
      </w:tr>
    </w:tbl>
    <w:p w14:paraId="32A56C95" w14:textId="77777777" w:rsidR="00F9769F" w:rsidRDefault="00F9769F" w:rsidP="00526935">
      <w:pPr>
        <w:jc w:val="both"/>
        <w:rPr>
          <w:rFonts w:eastAsia="Times New Roman" w:cs="Times New Roman"/>
          <w:szCs w:val="24"/>
        </w:rPr>
      </w:pPr>
    </w:p>
    <w:p w14:paraId="650AB67D" w14:textId="73312495" w:rsidR="00526935" w:rsidRDefault="00804DAE" w:rsidP="00526935">
      <w:pPr>
        <w:jc w:val="both"/>
        <w:rPr>
          <w:rFonts w:eastAsia="Times New Roman" w:cs="Times New Roman"/>
          <w:szCs w:val="24"/>
        </w:rPr>
      </w:pPr>
      <w:r>
        <w:t xml:space="preserve">This 3-part structure isn’t just for formal updates—it can be used in meetings, emails, presentations, and even 1-on-1 check-ins. It’s how you turn communication into a </w:t>
      </w:r>
      <w:r>
        <w:rPr>
          <w:rStyle w:val="Strong"/>
        </w:rPr>
        <w:t>strategic leadership act</w:t>
      </w:r>
      <w:r>
        <w:t>: you orient the group, demonstrate ownership, and move the conversation toward what matters most.</w:t>
      </w:r>
    </w:p>
    <w:p w14:paraId="7766392F" w14:textId="79AA4263" w:rsidR="003A5BD7" w:rsidRPr="001B66A0" w:rsidRDefault="003A5BD7" w:rsidP="001B66A0">
      <w:pPr>
        <w:pStyle w:val="Heading2"/>
        <w:rPr>
          <w:sz w:val="28"/>
          <w:szCs w:val="28"/>
        </w:rPr>
      </w:pPr>
      <w:bookmarkStart w:id="17" w:name="_Toc196489589"/>
      <w:r w:rsidRPr="0098571F">
        <w:rPr>
          <w:sz w:val="28"/>
          <w:szCs w:val="28"/>
        </w:rPr>
        <w:t>Listening &amp; Responsiveness</w:t>
      </w:r>
      <w:r w:rsidRPr="00150640">
        <w:rPr>
          <w:sz w:val="28"/>
          <w:szCs w:val="28"/>
        </w:rPr>
        <w:t xml:space="preserve"> Skills</w:t>
      </w:r>
      <w:bookmarkEnd w:id="17"/>
    </w:p>
    <w:p w14:paraId="27ACC6F2" w14:textId="77777777" w:rsidR="003A5BD7" w:rsidRDefault="003A5BD7" w:rsidP="003A5BD7">
      <w:pPr>
        <w:jc w:val="both"/>
      </w:pPr>
      <w:r>
        <w:t>Strategic communication effectiveness requires you to improve your adaptive intelligence—</w:t>
      </w:r>
    </w:p>
    <w:p w14:paraId="2A5909F5" w14:textId="77777777" w:rsidR="003A5BD7" w:rsidRDefault="003A5BD7" w:rsidP="00FC1D78">
      <w:pPr>
        <w:pStyle w:val="ListParagraph"/>
        <w:numPr>
          <w:ilvl w:val="0"/>
          <w:numId w:val="120"/>
        </w:numPr>
        <w:jc w:val="both"/>
      </w:pPr>
      <w:r>
        <w:t xml:space="preserve">Your ability to read a room, </w:t>
      </w:r>
    </w:p>
    <w:p w14:paraId="34DFBFE4" w14:textId="77777777" w:rsidR="003A5BD7" w:rsidRDefault="003A5BD7" w:rsidP="00FC1D78">
      <w:pPr>
        <w:pStyle w:val="ListParagraph"/>
        <w:numPr>
          <w:ilvl w:val="0"/>
          <w:numId w:val="120"/>
        </w:numPr>
        <w:jc w:val="both"/>
      </w:pPr>
      <w:r>
        <w:t xml:space="preserve">Pivot based on feedback, and </w:t>
      </w:r>
    </w:p>
    <w:p w14:paraId="06D15709" w14:textId="77777777" w:rsidR="003A5BD7" w:rsidRDefault="003A5BD7" w:rsidP="00FC1D78">
      <w:pPr>
        <w:pStyle w:val="ListParagraph"/>
        <w:numPr>
          <w:ilvl w:val="0"/>
          <w:numId w:val="120"/>
        </w:numPr>
        <w:jc w:val="both"/>
      </w:pPr>
      <w:r>
        <w:t xml:space="preserve">Tailor your language to your audience. </w:t>
      </w:r>
    </w:p>
    <w:p w14:paraId="2804B981" w14:textId="77777777" w:rsidR="003A5BD7" w:rsidRDefault="003A5BD7" w:rsidP="003A5BD7">
      <w:pPr>
        <w:jc w:val="both"/>
      </w:pPr>
    </w:p>
    <w:p w14:paraId="584D5D68" w14:textId="77777777" w:rsidR="003A5BD7" w:rsidRDefault="003A5BD7" w:rsidP="003A5BD7">
      <w:pPr>
        <w:jc w:val="both"/>
      </w:pPr>
      <w:r>
        <w:t>To build this, you must get better at listening. Practice reflective listening in every conversation: mirror the other person’s tone and summarize their perspective before offering your own. Learn to read nonverbal cues, especially shifts in facial expression, body posture, and voice tension. Ask clarifying questions when something is unclear. Responsiveness is the most underrated element of strategic communication. A message that responds precisely to what someone just said—not to what you had prepared—is a signal of power, not passivity.</w:t>
      </w:r>
    </w:p>
    <w:p w14:paraId="2B054CED" w14:textId="77777777" w:rsidR="003A5BD7" w:rsidRPr="00150640" w:rsidRDefault="003A5BD7" w:rsidP="003A5BD7">
      <w:pPr>
        <w:rPr>
          <w:rFonts w:eastAsia="Times New Roman" w:cs="Times New Roman"/>
          <w:szCs w:val="24"/>
        </w:rPr>
      </w:pPr>
    </w:p>
    <w:p w14:paraId="11227D54" w14:textId="77777777" w:rsidR="001B66A0" w:rsidRPr="00F41E7C" w:rsidRDefault="001B66A0" w:rsidP="001B66A0">
      <w:pPr>
        <w:rPr>
          <w:b/>
          <w:bCs/>
          <w:sz w:val="32"/>
          <w:szCs w:val="32"/>
        </w:rPr>
      </w:pPr>
      <w:r w:rsidRPr="00F41E7C">
        <w:rPr>
          <w:b/>
          <w:bCs/>
          <w:sz w:val="32"/>
          <w:szCs w:val="32"/>
        </w:rPr>
        <w:t>Social Calibration Exercise</w:t>
      </w:r>
    </w:p>
    <w:p w14:paraId="732ECC9D" w14:textId="7BFCD963" w:rsidR="001B66A0" w:rsidRPr="00617857" w:rsidRDefault="001B66A0" w:rsidP="001B66A0">
      <w:pPr>
        <w:rPr>
          <w:rFonts w:eastAsia="Times New Roman" w:cs="Times New Roman"/>
          <w:b/>
          <w:bCs/>
          <w:sz w:val="12"/>
          <w:szCs w:val="1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5"/>
        <w:gridCol w:w="3739"/>
      </w:tblGrid>
      <w:tr w:rsidR="00617857" w14:paraId="2EEAF32D" w14:textId="77777777" w:rsidTr="00617857">
        <w:tc>
          <w:tcPr>
            <w:tcW w:w="7195" w:type="dxa"/>
          </w:tcPr>
          <w:p w14:paraId="40B4DD88" w14:textId="77777777" w:rsidR="00617857" w:rsidRPr="00611320" w:rsidRDefault="00617857" w:rsidP="00617857">
            <w:pPr>
              <w:rPr>
                <w:rFonts w:eastAsia="Times New Roman" w:cs="Times New Roman"/>
                <w:szCs w:val="24"/>
              </w:rPr>
            </w:pPr>
            <w:r w:rsidRPr="00611320">
              <w:rPr>
                <w:rFonts w:eastAsia="Times New Roman" w:cs="Times New Roman"/>
                <w:szCs w:val="24"/>
              </w:rPr>
              <w:t xml:space="preserve">Social calibration is the ability to adjust your presence in real time to match the emotional, cognitive, and interpersonal dynamics of a room. At the tactical level, this depends on three foundational micro-skills: </w:t>
            </w:r>
          </w:p>
          <w:p w14:paraId="75A36EE3" w14:textId="77777777" w:rsidR="00617857" w:rsidRPr="00611320" w:rsidRDefault="00617857" w:rsidP="00617857">
            <w:pPr>
              <w:numPr>
                <w:ilvl w:val="0"/>
                <w:numId w:val="1"/>
              </w:numPr>
              <w:rPr>
                <w:rFonts w:eastAsia="Times New Roman" w:cs="Times New Roman"/>
                <w:szCs w:val="24"/>
              </w:rPr>
            </w:pPr>
            <w:r w:rsidRPr="00611320">
              <w:rPr>
                <w:rFonts w:eastAsia="Times New Roman" w:cs="Times New Roman"/>
                <w:szCs w:val="24"/>
              </w:rPr>
              <w:t>Mirroring</w:t>
            </w:r>
          </w:p>
          <w:p w14:paraId="26217B33" w14:textId="77777777" w:rsidR="00617857" w:rsidRPr="00617857" w:rsidRDefault="00617857" w:rsidP="00617857">
            <w:pPr>
              <w:numPr>
                <w:ilvl w:val="0"/>
                <w:numId w:val="1"/>
              </w:numPr>
              <w:rPr>
                <w:rFonts w:eastAsia="Times New Roman" w:cs="Times New Roman"/>
                <w:b/>
                <w:bCs/>
                <w:szCs w:val="24"/>
              </w:rPr>
            </w:pPr>
            <w:r w:rsidRPr="00611320">
              <w:rPr>
                <w:rFonts w:eastAsia="Times New Roman" w:cs="Times New Roman"/>
                <w:szCs w:val="24"/>
              </w:rPr>
              <w:t>Emotional Pacing</w:t>
            </w:r>
          </w:p>
          <w:p w14:paraId="78F113D2" w14:textId="119F44DD" w:rsidR="00617857" w:rsidRDefault="00617857" w:rsidP="00617857">
            <w:pPr>
              <w:numPr>
                <w:ilvl w:val="0"/>
                <w:numId w:val="1"/>
              </w:numPr>
              <w:rPr>
                <w:rFonts w:eastAsia="Times New Roman" w:cs="Times New Roman"/>
                <w:b/>
                <w:bCs/>
                <w:szCs w:val="24"/>
              </w:rPr>
            </w:pPr>
            <w:r w:rsidRPr="00611320">
              <w:rPr>
                <w:rFonts w:eastAsia="Times New Roman" w:cs="Times New Roman"/>
                <w:szCs w:val="24"/>
              </w:rPr>
              <w:t>Tonality Control</w:t>
            </w:r>
          </w:p>
        </w:tc>
        <w:tc>
          <w:tcPr>
            <w:tcW w:w="3739" w:type="dxa"/>
          </w:tcPr>
          <w:p w14:paraId="55D724B9" w14:textId="77777777" w:rsidR="00617857" w:rsidRPr="00611320" w:rsidRDefault="00617857" w:rsidP="00617857">
            <w:pPr>
              <w:rPr>
                <w:rFonts w:eastAsia="Times New Roman" w:cs="Times New Roman"/>
                <w:szCs w:val="24"/>
              </w:rPr>
            </w:pPr>
            <w:r w:rsidRPr="00611320">
              <w:rPr>
                <w:rFonts w:eastAsia="Times New Roman" w:cs="Times New Roman"/>
                <w:b/>
                <w:bCs/>
                <w:szCs w:val="24"/>
              </w:rPr>
              <w:t>Practice Routines:</w:t>
            </w:r>
          </w:p>
          <w:p w14:paraId="127C1253" w14:textId="77777777" w:rsidR="00617857" w:rsidRPr="00617857" w:rsidRDefault="00617857" w:rsidP="00FC1D78">
            <w:pPr>
              <w:numPr>
                <w:ilvl w:val="0"/>
                <w:numId w:val="138"/>
              </w:numPr>
              <w:tabs>
                <w:tab w:val="clear" w:pos="720"/>
                <w:tab w:val="num" w:pos="427"/>
              </w:tabs>
              <w:ind w:left="427"/>
              <w:rPr>
                <w:rFonts w:eastAsia="Times New Roman" w:cs="Times New Roman"/>
                <w:b/>
                <w:bCs/>
                <w:szCs w:val="24"/>
              </w:rPr>
            </w:pPr>
            <w:r w:rsidRPr="00611320">
              <w:rPr>
                <w:rFonts w:eastAsia="Times New Roman" w:cs="Times New Roman"/>
                <w:szCs w:val="24"/>
              </w:rPr>
              <w:t>Match energy and tone in the first 10 seconds</w:t>
            </w:r>
          </w:p>
          <w:p w14:paraId="53924EEE" w14:textId="73C61E0F" w:rsidR="00617857" w:rsidRDefault="00617857" w:rsidP="00FC1D78">
            <w:pPr>
              <w:numPr>
                <w:ilvl w:val="0"/>
                <w:numId w:val="138"/>
              </w:numPr>
              <w:tabs>
                <w:tab w:val="clear" w:pos="720"/>
                <w:tab w:val="num" w:pos="427"/>
              </w:tabs>
              <w:ind w:left="427"/>
              <w:rPr>
                <w:rFonts w:eastAsia="Times New Roman" w:cs="Times New Roman"/>
                <w:b/>
                <w:bCs/>
                <w:szCs w:val="24"/>
              </w:rPr>
            </w:pPr>
            <w:r w:rsidRPr="00611320">
              <w:rPr>
                <w:rFonts w:eastAsia="Times New Roman" w:cs="Times New Roman"/>
                <w:szCs w:val="24"/>
              </w:rPr>
              <w:t>Use softer voice when asserting disagreement</w:t>
            </w:r>
          </w:p>
        </w:tc>
      </w:tr>
    </w:tbl>
    <w:p w14:paraId="0B3FB54B" w14:textId="7E198641" w:rsidR="001B66A0" w:rsidRPr="00611320" w:rsidRDefault="001B66A0" w:rsidP="001B66A0">
      <w:pPr>
        <w:pStyle w:val="Heading3"/>
        <w:jc w:val="center"/>
        <w:rPr>
          <w:szCs w:val="24"/>
        </w:rPr>
      </w:pPr>
      <w:bookmarkStart w:id="18" w:name="_Toc196489590"/>
      <w:r w:rsidRPr="00611320">
        <w:rPr>
          <w:szCs w:val="24"/>
        </w:rPr>
        <w:lastRenderedPageBreak/>
        <w:t>Mirroring Skills</w:t>
      </w:r>
      <w:bookmarkEnd w:id="18"/>
    </w:p>
    <w:p w14:paraId="261AB71E" w14:textId="77777777" w:rsidR="001B66A0" w:rsidRPr="00611320" w:rsidRDefault="001B66A0" w:rsidP="00286137">
      <w:pPr>
        <w:jc w:val="both"/>
      </w:pPr>
      <w:r w:rsidRPr="00611320">
        <w:rPr>
          <w:rStyle w:val="Strong"/>
        </w:rPr>
        <w:t>Mirroring</w:t>
      </w:r>
      <w:r w:rsidRPr="00611320">
        <w:t xml:space="preserve"> is the ability to subtly reflect another person's posture, energy level, cadence, and language patterns—not to imitate, but to signal psychological safety and alignment. When done with nuance, mirroring builds trust quickly and fosters unspoken rapport.</w:t>
      </w:r>
    </w:p>
    <w:p w14:paraId="69EFCE91" w14:textId="7285DC86"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Start with Subtlety</w:t>
      </w:r>
      <w:r w:rsidR="00286137">
        <w:rPr>
          <w:rFonts w:eastAsia="Times New Roman" w:cs="Times New Roman"/>
          <w:b/>
          <w:bCs/>
          <w:szCs w:val="24"/>
        </w:rPr>
        <w:t xml:space="preserve">: </w:t>
      </w:r>
      <w:r w:rsidRPr="00611320">
        <w:rPr>
          <w:rFonts w:eastAsia="Times New Roman" w:cs="Times New Roman"/>
          <w:szCs w:val="24"/>
        </w:rPr>
        <w:t>Begin by mirroring small, non-intrusive behaviors like posture or hand movements. This allows you to build rapport without being overt. The key is to reflect rather than mimic, creating a natural connection that doesn’t feel forced.</w:t>
      </w:r>
    </w:p>
    <w:p w14:paraId="2FD47442" w14:textId="3EDB3668"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Match Energy, Not Just Movements</w:t>
      </w:r>
      <w:r w:rsidR="00286137">
        <w:rPr>
          <w:rFonts w:eastAsia="Times New Roman" w:cs="Times New Roman"/>
          <w:b/>
          <w:bCs/>
          <w:szCs w:val="24"/>
        </w:rPr>
        <w:t xml:space="preserve">: </w:t>
      </w:r>
      <w:r w:rsidRPr="00611320">
        <w:rPr>
          <w:rFonts w:eastAsia="Times New Roman" w:cs="Times New Roman"/>
          <w:szCs w:val="24"/>
        </w:rPr>
        <w:t>Pay attention to the person’s energy level. If they are speaking energetically, you can increase your pace and enthusiasm. If they are calm or slow-moving, match their tempo to foster harmony and understanding.</w:t>
      </w:r>
    </w:p>
    <w:p w14:paraId="047CCAD1" w14:textId="499BFC7E"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Focus on Body Language</w:t>
      </w:r>
      <w:r w:rsidR="00286137">
        <w:rPr>
          <w:rFonts w:eastAsia="Times New Roman" w:cs="Times New Roman"/>
          <w:b/>
          <w:bCs/>
          <w:szCs w:val="24"/>
        </w:rPr>
        <w:t xml:space="preserve">: </w:t>
      </w:r>
      <w:r w:rsidRPr="00611320">
        <w:rPr>
          <w:rFonts w:eastAsia="Times New Roman" w:cs="Times New Roman"/>
          <w:szCs w:val="24"/>
        </w:rPr>
        <w:t>Pay particular attention to non-verbal cues such as facial expressions, gestures, and posture. If they lean forward or cross their arms, you can mirror this behavior to signal that you’re engaged and attentive. However, avoid overdoing it, as too much mirroring can create discomfort.</w:t>
      </w:r>
    </w:p>
    <w:p w14:paraId="427D684D" w14:textId="5A3E2101"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Adapt to the Context</w:t>
      </w:r>
      <w:r w:rsidR="00286137">
        <w:rPr>
          <w:rFonts w:eastAsia="Times New Roman" w:cs="Times New Roman"/>
          <w:b/>
          <w:bCs/>
          <w:szCs w:val="24"/>
        </w:rPr>
        <w:t xml:space="preserve">: </w:t>
      </w:r>
      <w:r w:rsidRPr="00611320">
        <w:rPr>
          <w:rFonts w:eastAsia="Times New Roman" w:cs="Times New Roman"/>
          <w:szCs w:val="24"/>
        </w:rPr>
        <w:t>Tailor your mirroring to the situation. In a formal or professional setting, a slight mirroring of body language and speech pace may be enough to establish rapport. In more casual settings, feel free to reflect their gestures, expressions, and tone more freely.</w:t>
      </w:r>
    </w:p>
    <w:p w14:paraId="60172A89" w14:textId="01CB40F7"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Observe and Refine</w:t>
      </w:r>
      <w:r w:rsidR="00286137">
        <w:rPr>
          <w:rFonts w:eastAsia="Times New Roman" w:cs="Times New Roman"/>
          <w:b/>
          <w:bCs/>
          <w:szCs w:val="24"/>
        </w:rPr>
        <w:t xml:space="preserve">: </w:t>
      </w:r>
      <w:r w:rsidRPr="00611320">
        <w:rPr>
          <w:rFonts w:eastAsia="Times New Roman" w:cs="Times New Roman"/>
          <w:szCs w:val="24"/>
        </w:rPr>
        <w:t>Cultivate awareness of how mirroring affects your interactions. After conversations, reflect on the responses you received. Did your mirroring facilitate a stronger connection or build trust? Use this feedback to refine your approach.</w:t>
      </w:r>
    </w:p>
    <w:p w14:paraId="73C7BE6E" w14:textId="77777777" w:rsidR="001B66A0" w:rsidRPr="00611320" w:rsidRDefault="001B66A0" w:rsidP="001B66A0">
      <w:pPr>
        <w:pStyle w:val="Heading3"/>
        <w:jc w:val="center"/>
        <w:rPr>
          <w:szCs w:val="24"/>
        </w:rPr>
      </w:pPr>
      <w:bookmarkStart w:id="19" w:name="_Toc196489591"/>
      <w:r w:rsidRPr="00611320">
        <w:rPr>
          <w:szCs w:val="24"/>
        </w:rPr>
        <w:t>Emotional Pacing Skills</w:t>
      </w:r>
      <w:bookmarkEnd w:id="19"/>
    </w:p>
    <w:p w14:paraId="50E17B0B" w14:textId="77777777" w:rsidR="001B66A0" w:rsidRPr="00611320" w:rsidRDefault="001B66A0" w:rsidP="00286137">
      <w:pPr>
        <w:jc w:val="both"/>
      </w:pPr>
      <w:r w:rsidRPr="00611320">
        <w:rPr>
          <w:rStyle w:val="Strong"/>
        </w:rPr>
        <w:t>Emotional Pacing</w:t>
      </w:r>
      <w:r w:rsidRPr="00611320">
        <w:t xml:space="preserve"> is the practice of matching—not rushing or suppressing—the emotional tempo of the conversation before redirecting or elevating it. This means calibrating your emotional presence to the tone of the room: if someone is frustrated, you don’t jump in with forced positivity; you validate, match the tone briefly, and then slowly shift it toward a more constructive state.</w:t>
      </w:r>
    </w:p>
    <w:p w14:paraId="753A4336" w14:textId="286BBBB4"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Read the Emotional Temperature of the Room</w:t>
      </w:r>
      <w:r w:rsidR="00286137">
        <w:rPr>
          <w:rFonts w:eastAsia="Times New Roman" w:cs="Times New Roman"/>
          <w:b/>
          <w:bCs/>
          <w:szCs w:val="24"/>
        </w:rPr>
        <w:t xml:space="preserve">: </w:t>
      </w:r>
      <w:r w:rsidRPr="00611320">
        <w:rPr>
          <w:rFonts w:eastAsia="Times New Roman" w:cs="Times New Roman"/>
          <w:szCs w:val="24"/>
        </w:rPr>
        <w:t>Before responding, take a moment to assess the emotional state of the person or group. Are they anxious, frustrated, or calm? Recognizing this will help you match the emotional pace and decide whether to slow down or gently elevate the mood.</w:t>
      </w:r>
    </w:p>
    <w:p w14:paraId="5731763C" w14:textId="3D9E3963"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Match the Emotional Energy First</w:t>
      </w:r>
      <w:r w:rsidR="00286137">
        <w:rPr>
          <w:rFonts w:eastAsia="Times New Roman" w:cs="Times New Roman"/>
          <w:b/>
          <w:bCs/>
          <w:szCs w:val="24"/>
        </w:rPr>
        <w:t xml:space="preserve">: </w:t>
      </w:r>
      <w:r w:rsidRPr="00611320">
        <w:rPr>
          <w:rFonts w:eastAsia="Times New Roman" w:cs="Times New Roman"/>
          <w:szCs w:val="24"/>
        </w:rPr>
        <w:t>Initially, align with the emotional energy in the room. If someone is expressing frustration, begin by showing empathy and reflecting their emotional state. Once you’ve established rapport, you can introduce a shift in energy to help guide the conversation toward a more positive or productive direction.</w:t>
      </w:r>
    </w:p>
    <w:p w14:paraId="1F91D34F" w14:textId="391FDD95"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Control the Pace with Silence</w:t>
      </w:r>
      <w:r w:rsidR="00286137">
        <w:rPr>
          <w:rFonts w:eastAsia="Times New Roman" w:cs="Times New Roman"/>
          <w:b/>
          <w:bCs/>
          <w:szCs w:val="24"/>
        </w:rPr>
        <w:t xml:space="preserve">: </w:t>
      </w:r>
      <w:r w:rsidRPr="00611320">
        <w:rPr>
          <w:rFonts w:eastAsia="Times New Roman" w:cs="Times New Roman"/>
          <w:szCs w:val="24"/>
        </w:rPr>
        <w:t>Silence is a powerful pacing tool. When conversations are high-stress or tense, use pauses to allow emotions to settle. After emotional responses or during heated moments, a well-placed silence helps prevent escalation and invites reflection.</w:t>
      </w:r>
    </w:p>
    <w:p w14:paraId="38644CAD" w14:textId="161F2164"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Slow Down in Conflict</w:t>
      </w:r>
      <w:r w:rsidR="00286137">
        <w:rPr>
          <w:rFonts w:eastAsia="Times New Roman" w:cs="Times New Roman"/>
          <w:b/>
          <w:bCs/>
          <w:szCs w:val="24"/>
        </w:rPr>
        <w:t xml:space="preserve">: </w:t>
      </w:r>
      <w:r w:rsidRPr="00611320">
        <w:rPr>
          <w:rFonts w:eastAsia="Times New Roman" w:cs="Times New Roman"/>
          <w:szCs w:val="24"/>
        </w:rPr>
        <w:t>When emotions are running high, especially in conflict or disagreement, deliberately slow your speech and lower your tone. This helps de-escalate the situation and invites a more rational discussion, showing that you are calm, controlled, and confident.</w:t>
      </w:r>
    </w:p>
    <w:p w14:paraId="7ADE4D8E" w14:textId="54C05E8E"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lastRenderedPageBreak/>
        <w:t>Shift the Emotional Tone Gradually</w:t>
      </w:r>
      <w:r w:rsidR="00286137">
        <w:rPr>
          <w:rFonts w:eastAsia="Times New Roman" w:cs="Times New Roman"/>
          <w:b/>
          <w:bCs/>
          <w:szCs w:val="24"/>
        </w:rPr>
        <w:t xml:space="preserve">: </w:t>
      </w:r>
      <w:r w:rsidRPr="00611320">
        <w:rPr>
          <w:rFonts w:eastAsia="Times New Roman" w:cs="Times New Roman"/>
          <w:szCs w:val="24"/>
        </w:rPr>
        <w:t>Once you’ve matched the emotional energy of the conversation, shift it slowly. If someone is upset, acknowledge their feelings and validate them. Then, gradually introduce solutions, new perspectives, or a shift to a more neutral or positive emotional state to move the conversation forward productively.</w:t>
      </w:r>
    </w:p>
    <w:p w14:paraId="3D523014" w14:textId="77777777" w:rsidR="001B66A0" w:rsidRPr="00611320" w:rsidRDefault="001B66A0" w:rsidP="001B66A0">
      <w:pPr>
        <w:pStyle w:val="Heading3"/>
        <w:jc w:val="center"/>
        <w:rPr>
          <w:szCs w:val="24"/>
        </w:rPr>
      </w:pPr>
      <w:bookmarkStart w:id="20" w:name="_Toc196489592"/>
      <w:r w:rsidRPr="00611320">
        <w:rPr>
          <w:szCs w:val="24"/>
        </w:rPr>
        <w:t>Tonality Control</w:t>
      </w:r>
      <w:bookmarkEnd w:id="20"/>
    </w:p>
    <w:p w14:paraId="150B53E6" w14:textId="77777777" w:rsidR="001B66A0" w:rsidRPr="00611320" w:rsidRDefault="001B66A0" w:rsidP="00286137">
      <w:pPr>
        <w:jc w:val="both"/>
      </w:pPr>
      <w:r w:rsidRPr="00611320">
        <w:rPr>
          <w:rStyle w:val="Strong"/>
        </w:rPr>
        <w:t>Tonality Control</w:t>
      </w:r>
      <w:r w:rsidRPr="00611320">
        <w:t xml:space="preserve"> is the deliberate modulation of your voice to communicate confidence, openness, or authority. Strategic use of pitch, inflection, and silence can shape how your message is received. For example, ending declarative statements with a downward tone conveys leadership and certainty, while upward inflection may signal hesitation or invitation. These tonal shifts become tools for influence, clarity, and emotional precision.</w:t>
      </w:r>
    </w:p>
    <w:p w14:paraId="6E9E4FDB" w14:textId="34B7432F"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Vary Your Pitch</w:t>
      </w:r>
      <w:r w:rsidR="00286137">
        <w:rPr>
          <w:rFonts w:eastAsia="Times New Roman" w:cs="Times New Roman"/>
          <w:b/>
          <w:bCs/>
          <w:szCs w:val="24"/>
        </w:rPr>
        <w:t xml:space="preserve">: </w:t>
      </w:r>
      <w:r w:rsidRPr="00611320">
        <w:rPr>
          <w:rFonts w:eastAsia="Times New Roman" w:cs="Times New Roman"/>
          <w:szCs w:val="24"/>
        </w:rPr>
        <w:t>A monotone voice can come across as disinterested or disengaged. Practice varying your pitch to add emphasis, excitement, or warmth. A higher pitch can show enthusiasm, while a lower pitch can convey authority or calmness.</w:t>
      </w:r>
    </w:p>
    <w:p w14:paraId="4A6A7254" w14:textId="1FE227A9"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Control Your Speed</w:t>
      </w:r>
      <w:r w:rsidR="00286137">
        <w:rPr>
          <w:rFonts w:eastAsia="Times New Roman" w:cs="Times New Roman"/>
          <w:b/>
          <w:bCs/>
          <w:szCs w:val="24"/>
        </w:rPr>
        <w:t xml:space="preserve">: </w:t>
      </w:r>
      <w:r w:rsidRPr="00611320">
        <w:rPr>
          <w:rFonts w:eastAsia="Times New Roman" w:cs="Times New Roman"/>
          <w:szCs w:val="24"/>
        </w:rPr>
        <w:t>Speak slowly when conveying important points or when you want to create emphasis. Speaking too quickly can signal nervousness or uncertainty. Conversely, faster speech can convey excitement or urgency when necessary.</w:t>
      </w:r>
    </w:p>
    <w:p w14:paraId="70B0DE66" w14:textId="456780AC"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Use Pauses to Add Impact</w:t>
      </w:r>
      <w:r w:rsidR="00286137">
        <w:rPr>
          <w:rFonts w:eastAsia="Times New Roman" w:cs="Times New Roman"/>
          <w:b/>
          <w:bCs/>
          <w:szCs w:val="24"/>
        </w:rPr>
        <w:t xml:space="preserve">: </w:t>
      </w:r>
      <w:r w:rsidRPr="00611320">
        <w:rPr>
          <w:rFonts w:eastAsia="Times New Roman" w:cs="Times New Roman"/>
          <w:szCs w:val="24"/>
        </w:rPr>
        <w:t>Silence between thoughts or sentences can increase the weight of your message. Pauses allow your words to land more effectively, give the listener time to process, and highlight your confidence in your communication.</w:t>
      </w:r>
    </w:p>
    <w:p w14:paraId="4C50DFBF" w14:textId="60E81B80" w:rsidR="001B66A0" w:rsidRPr="0061132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End Statements with a Downward Inflection</w:t>
      </w:r>
      <w:r w:rsidR="00286137">
        <w:rPr>
          <w:rFonts w:eastAsia="Times New Roman" w:cs="Times New Roman"/>
          <w:b/>
          <w:bCs/>
          <w:szCs w:val="24"/>
        </w:rPr>
        <w:t xml:space="preserve">: </w:t>
      </w:r>
      <w:r w:rsidRPr="00611320">
        <w:rPr>
          <w:rFonts w:eastAsia="Times New Roman" w:cs="Times New Roman"/>
          <w:szCs w:val="24"/>
        </w:rPr>
        <w:t>To project confidence and authority, end declarative sentences with a downward tone. This makes your statements sound more assertive and less like a question or a request for validation.</w:t>
      </w:r>
    </w:p>
    <w:p w14:paraId="0DE67D16" w14:textId="57B5967C" w:rsidR="003A5BD7" w:rsidRPr="001B66A0" w:rsidRDefault="001B66A0" w:rsidP="00286137">
      <w:pPr>
        <w:spacing w:before="100" w:beforeAutospacing="1" w:after="100" w:afterAutospacing="1"/>
        <w:ind w:left="720"/>
        <w:jc w:val="both"/>
        <w:rPr>
          <w:rFonts w:eastAsia="Times New Roman" w:cs="Times New Roman"/>
          <w:szCs w:val="24"/>
        </w:rPr>
      </w:pPr>
      <w:r w:rsidRPr="00611320">
        <w:rPr>
          <w:rFonts w:eastAsia="Times New Roman" w:cs="Times New Roman"/>
          <w:b/>
          <w:bCs/>
          <w:szCs w:val="24"/>
        </w:rPr>
        <w:t>Monitor Your Volume</w:t>
      </w:r>
      <w:r w:rsidR="00286137">
        <w:rPr>
          <w:rFonts w:eastAsia="Times New Roman" w:cs="Times New Roman"/>
          <w:b/>
          <w:bCs/>
          <w:szCs w:val="24"/>
        </w:rPr>
        <w:t xml:space="preserve">: </w:t>
      </w:r>
      <w:r w:rsidRPr="00611320">
        <w:rPr>
          <w:rFonts w:eastAsia="Times New Roman" w:cs="Times New Roman"/>
          <w:szCs w:val="24"/>
        </w:rPr>
        <w:t>Pay attention to the volume of your voice in different settings. Speaking too loudly can seem aggressive or domineering, while speaking too softly can convey insecurity. Find the right volume for the setting to ensure your tone matches your intended message.</w:t>
      </w:r>
    </w:p>
    <w:p w14:paraId="58FE6F76" w14:textId="77777777" w:rsidR="005051CD" w:rsidRDefault="005051CD" w:rsidP="003A5BD7">
      <w:pPr>
        <w:jc w:val="center"/>
        <w:rPr>
          <w:rFonts w:eastAsia="Times New Roman" w:cs="Times New Roman"/>
          <w:szCs w:val="24"/>
        </w:rPr>
      </w:pPr>
    </w:p>
    <w:p w14:paraId="5E5975A7" w14:textId="5D1064F8"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29037E82" w14:textId="77777777" w:rsidR="003A5BD7" w:rsidRDefault="003A5BD7" w:rsidP="003A5BD7">
      <w:pPr>
        <w:jc w:val="center"/>
        <w:rPr>
          <w:rFonts w:eastAsia="Times New Roman" w:cs="Times New Roman"/>
          <w:b/>
          <w:bCs/>
          <w:szCs w:val="24"/>
        </w:rPr>
      </w:pPr>
    </w:p>
    <w:p w14:paraId="0618F7DA"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 xml:space="preserve">The “Echo, Expand, </w:t>
      </w:r>
      <w:r>
        <w:rPr>
          <w:rFonts w:eastAsia="Times New Roman" w:cs="Times New Roman"/>
          <w:b/>
          <w:bCs/>
          <w:szCs w:val="24"/>
        </w:rPr>
        <w:t xml:space="preserve">and </w:t>
      </w:r>
      <w:r w:rsidRPr="003B58D0">
        <w:rPr>
          <w:rFonts w:eastAsia="Times New Roman" w:cs="Times New Roman"/>
          <w:b/>
          <w:bCs/>
          <w:szCs w:val="24"/>
        </w:rPr>
        <w:t>Elevate” Method:</w:t>
      </w:r>
      <w:r w:rsidRPr="003B58D0">
        <w:rPr>
          <w:rFonts w:eastAsia="Times New Roman" w:cs="Times New Roman"/>
          <w:szCs w:val="24"/>
        </w:rPr>
        <w:t xml:space="preserve"> When someone speaks, (1) echo back a summary, (2) expand with context, and (3) elevate the conversation with a follow-up.</w:t>
      </w:r>
    </w:p>
    <w:p w14:paraId="06E929A2"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Mirror Neuron Calibration:</w:t>
      </w:r>
      <w:r w:rsidRPr="003B58D0">
        <w:rPr>
          <w:rFonts w:eastAsia="Times New Roman" w:cs="Times New Roman"/>
          <w:szCs w:val="24"/>
        </w:rPr>
        <w:t xml:space="preserve"> Subtly match body language and tone to build unconscious rapport and demonstrate attunement.</w:t>
      </w:r>
    </w:p>
    <w:p w14:paraId="74F4F8BB" w14:textId="3406D4E4" w:rsidR="004A2F6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Silence as a Tool:</w:t>
      </w:r>
      <w:r w:rsidRPr="003B58D0">
        <w:rPr>
          <w:rFonts w:eastAsia="Times New Roman" w:cs="Times New Roman"/>
          <w:szCs w:val="24"/>
        </w:rPr>
        <w:t xml:space="preserve"> Use intentional silence to encourage the other party to share more, and resist the impulse to interrupt or over-validate.</w:t>
      </w:r>
    </w:p>
    <w:p w14:paraId="7D17C7F8" w14:textId="77777777" w:rsidR="00C85308" w:rsidRPr="00DD4A38" w:rsidRDefault="00C85308" w:rsidP="00DD4A38">
      <w:pPr>
        <w:pStyle w:val="Heading2"/>
        <w:jc w:val="center"/>
        <w:rPr>
          <w:szCs w:val="24"/>
        </w:rPr>
      </w:pPr>
      <w:bookmarkStart w:id="21" w:name="_Toc196489593"/>
      <w:r w:rsidRPr="00DD4A38">
        <w:rPr>
          <w:szCs w:val="24"/>
        </w:rPr>
        <w:t>How to Ask Smart Questions During Meetings</w:t>
      </w:r>
      <w:bookmarkEnd w:id="21"/>
    </w:p>
    <w:p w14:paraId="145F6CE8" w14:textId="77777777" w:rsidR="00C85308" w:rsidRPr="00611320" w:rsidRDefault="00C85308" w:rsidP="005051CD">
      <w:pPr>
        <w:jc w:val="center"/>
      </w:pPr>
      <w:r w:rsidRPr="00611320">
        <w:t>For Quiet Strategists Who Want to Signal Competence, Not Just Take Up Airspace</w:t>
      </w:r>
    </w:p>
    <w:p w14:paraId="2BE1C4D8" w14:textId="77777777" w:rsidR="00C85308" w:rsidRPr="00611320" w:rsidRDefault="00C85308" w:rsidP="00C85308"/>
    <w:p w14:paraId="0F494DAA" w14:textId="77777777" w:rsidR="00C85308" w:rsidRPr="00611320" w:rsidRDefault="00C85308" w:rsidP="005051CD">
      <w:pPr>
        <w:jc w:val="center"/>
        <w:rPr>
          <w:szCs w:val="24"/>
        </w:rPr>
      </w:pPr>
      <w:r w:rsidRPr="00611320">
        <w:rPr>
          <w:szCs w:val="24"/>
        </w:rPr>
        <w:t>MINDSET SHIFT: FROM “I HAVE TO PERFORM” TO “I AM CONTRIBUTING VALUE”</w:t>
      </w:r>
    </w:p>
    <w:p w14:paraId="0A353945" w14:textId="77777777" w:rsidR="00C85308" w:rsidRPr="00611320" w:rsidRDefault="00C85308" w:rsidP="00C85308">
      <w:pPr>
        <w:rPr>
          <w:szCs w:val="24"/>
        </w:rPr>
      </w:pPr>
    </w:p>
    <w:p w14:paraId="36E2BC9F" w14:textId="77777777" w:rsidR="00C85308" w:rsidRPr="00611320" w:rsidRDefault="00C85308" w:rsidP="005051CD">
      <w:pPr>
        <w:jc w:val="both"/>
        <w:rPr>
          <w:szCs w:val="24"/>
        </w:rPr>
      </w:pPr>
      <w:r w:rsidRPr="00611320">
        <w:rPr>
          <w:szCs w:val="24"/>
        </w:rPr>
        <w:lastRenderedPageBreak/>
        <w:t>Smart participation in meetings isn’t about dominating airtime. It’s about well-placed, intentional presence that adds clarity, elevation, or forward movement to the discussion. When you speak, you should feel like the room leans forward, not sideways.</w:t>
      </w:r>
    </w:p>
    <w:p w14:paraId="336AEE36" w14:textId="77777777" w:rsidR="00C85308" w:rsidRPr="00611320" w:rsidRDefault="00C85308" w:rsidP="00C85308">
      <w:pPr>
        <w:rPr>
          <w:szCs w:val="24"/>
        </w:rPr>
      </w:pPr>
    </w:p>
    <w:p w14:paraId="28416E47" w14:textId="77777777" w:rsidR="00C85308" w:rsidRPr="005051CD" w:rsidRDefault="00C85308" w:rsidP="00C85308">
      <w:pPr>
        <w:rPr>
          <w:b/>
          <w:bCs/>
          <w:sz w:val="32"/>
          <w:szCs w:val="32"/>
        </w:rPr>
      </w:pPr>
      <w:r w:rsidRPr="005051CD">
        <w:rPr>
          <w:b/>
          <w:bCs/>
          <w:sz w:val="32"/>
          <w:szCs w:val="32"/>
        </w:rPr>
        <w:t>Sharp Questions that Signal Competence During Meetings</w:t>
      </w:r>
    </w:p>
    <w:p w14:paraId="71305968" w14:textId="77777777" w:rsidR="00C85308" w:rsidRPr="00611320" w:rsidRDefault="00C85308" w:rsidP="00C85308">
      <w:pPr>
        <w:rPr>
          <w:rFonts w:eastAsia="Times New Roman" w:cs="Times New Roman"/>
          <w:szCs w:val="24"/>
        </w:rPr>
      </w:pPr>
      <w:r w:rsidRPr="00611320">
        <w:rPr>
          <w:rFonts w:eastAsia="Times New Roman" w:cs="Times New Roman"/>
          <w:szCs w:val="24"/>
        </w:rPr>
        <w:t>(</w:t>
      </w:r>
      <w:r w:rsidRPr="00611320">
        <w:rPr>
          <w:rFonts w:eastAsia="Times New Roman" w:cs="Times New Roman"/>
          <w:i/>
          <w:iCs/>
          <w:szCs w:val="24"/>
        </w:rPr>
        <w:t>Best used as responses during discussions to show strategic thinking and engagement—especially in leadership-facing settings</w:t>
      </w:r>
      <w:r w:rsidRPr="00611320">
        <w:rPr>
          <w:rFonts w:eastAsia="Times New Roman" w:cs="Times New Roman"/>
          <w:szCs w:val="24"/>
        </w:rPr>
        <w:t>)</w:t>
      </w:r>
    </w:p>
    <w:p w14:paraId="66E2CCC9" w14:textId="77777777" w:rsidR="00C85308" w:rsidRPr="00611320" w:rsidRDefault="00C85308" w:rsidP="00C85308">
      <w:pPr>
        <w:rPr>
          <w:rFonts w:eastAsia="Times New Roman" w:cs="Times New Roman"/>
          <w:szCs w:val="24"/>
        </w:rPr>
      </w:pPr>
    </w:p>
    <w:p w14:paraId="25D72B57" w14:textId="77777777" w:rsidR="00C85308" w:rsidRPr="00611320" w:rsidRDefault="00C85308" w:rsidP="00C85308">
      <w:pPr>
        <w:rPr>
          <w:rFonts w:eastAsia="Times New Roman" w:cs="Times New Roman"/>
          <w:szCs w:val="24"/>
        </w:rPr>
      </w:pPr>
      <w:r w:rsidRPr="00611320">
        <w:rPr>
          <w:rFonts w:eastAsia="Times New Roman" w:cs="Times New Roman"/>
          <w:szCs w:val="24"/>
        </w:rPr>
        <w:t>These are crisp, insightful, and position you as a thinker, not just a participant.</w:t>
      </w:r>
    </w:p>
    <w:p w14:paraId="4AA666CC" w14:textId="77777777" w:rsidR="00C85308" w:rsidRPr="00611320" w:rsidRDefault="00C85308" w:rsidP="00C85308">
      <w:pPr>
        <w:rPr>
          <w:rFonts w:eastAsia="Times New Roman" w:cs="Times New Roman"/>
          <w:szCs w:val="24"/>
        </w:rPr>
      </w:pPr>
    </w:p>
    <w:p w14:paraId="6CC270CE" w14:textId="77777777" w:rsidR="00C85308" w:rsidRPr="00611320" w:rsidRDefault="00C85308" w:rsidP="00C85308">
      <w:pPr>
        <w:rPr>
          <w:rFonts w:eastAsia="Times New Roman" w:cs="Times New Roman"/>
          <w:szCs w:val="24"/>
        </w:rPr>
      </w:pPr>
      <w:r w:rsidRPr="00611320">
        <w:rPr>
          <w:rFonts w:eastAsia="Times New Roman" w:cs="Times New Roman"/>
          <w:b/>
          <w:bCs/>
          <w:szCs w:val="24"/>
        </w:rPr>
        <w:t>“Can we briefly revisit the 'why' behind this direction so we’re aligned before diving into tactics?”</w:t>
      </w:r>
      <w:r w:rsidRPr="00611320">
        <w:rPr>
          <w:rFonts w:eastAsia="Times New Roman" w:cs="Times New Roman"/>
          <w:szCs w:val="24"/>
        </w:rPr>
        <w:br/>
        <w:t>→ Signals strategic alignment and systems thinking.</w:t>
      </w:r>
    </w:p>
    <w:p w14:paraId="7A6E80B9" w14:textId="77777777" w:rsidR="00C85308" w:rsidRPr="00611320" w:rsidRDefault="00C85308" w:rsidP="00C85308">
      <w:pPr>
        <w:ind w:left="360"/>
        <w:rPr>
          <w:rFonts w:eastAsia="Times New Roman" w:cs="Times New Roman"/>
          <w:szCs w:val="24"/>
        </w:rPr>
      </w:pPr>
    </w:p>
    <w:p w14:paraId="7C4D3D01" w14:textId="77777777" w:rsidR="00C85308" w:rsidRPr="00611320" w:rsidRDefault="00C85308" w:rsidP="00C85308">
      <w:pPr>
        <w:rPr>
          <w:rFonts w:eastAsia="Times New Roman" w:cs="Times New Roman"/>
          <w:szCs w:val="24"/>
        </w:rPr>
      </w:pPr>
      <w:r w:rsidRPr="00611320">
        <w:rPr>
          <w:rFonts w:eastAsia="Times New Roman" w:cs="Times New Roman"/>
          <w:b/>
          <w:bCs/>
          <w:szCs w:val="24"/>
        </w:rPr>
        <w:t>“Where are we seeing the most resistance or friction so far?”</w:t>
      </w:r>
      <w:r w:rsidRPr="00611320">
        <w:rPr>
          <w:rFonts w:eastAsia="Times New Roman" w:cs="Times New Roman"/>
          <w:szCs w:val="24"/>
        </w:rPr>
        <w:br/>
        <w:t>→ Shows you're attuned to risks, not just outcomes.</w:t>
      </w:r>
    </w:p>
    <w:p w14:paraId="3A2A3CAF" w14:textId="77777777" w:rsidR="00C85308" w:rsidRPr="00611320" w:rsidRDefault="00C85308" w:rsidP="00C85308">
      <w:pPr>
        <w:rPr>
          <w:rFonts w:eastAsia="Times New Roman" w:cs="Times New Roman"/>
          <w:szCs w:val="24"/>
        </w:rPr>
      </w:pPr>
    </w:p>
    <w:p w14:paraId="0166E004" w14:textId="77777777" w:rsidR="00C85308" w:rsidRPr="00611320" w:rsidRDefault="00C85308" w:rsidP="00C85308">
      <w:pPr>
        <w:rPr>
          <w:rFonts w:eastAsia="Times New Roman" w:cs="Times New Roman"/>
          <w:szCs w:val="24"/>
        </w:rPr>
      </w:pPr>
      <w:r w:rsidRPr="00611320">
        <w:rPr>
          <w:rFonts w:eastAsia="Times New Roman" w:cs="Times New Roman"/>
          <w:b/>
          <w:bCs/>
          <w:szCs w:val="24"/>
        </w:rPr>
        <w:t>“Is there a version of this that gets us 80% of the way there with less lift?”</w:t>
      </w:r>
      <w:r w:rsidRPr="00611320">
        <w:rPr>
          <w:rFonts w:eastAsia="Times New Roman" w:cs="Times New Roman"/>
          <w:szCs w:val="24"/>
        </w:rPr>
        <w:br/>
        <w:t>→ Demonstrates efficiency and pragmatism.</w:t>
      </w:r>
    </w:p>
    <w:p w14:paraId="62ACB625" w14:textId="77777777" w:rsidR="00C85308" w:rsidRPr="00611320" w:rsidRDefault="00C85308" w:rsidP="00C85308">
      <w:pPr>
        <w:rPr>
          <w:rFonts w:eastAsia="Times New Roman" w:cs="Times New Roman"/>
          <w:szCs w:val="24"/>
        </w:rPr>
      </w:pPr>
    </w:p>
    <w:p w14:paraId="16D4883B" w14:textId="77777777" w:rsidR="00C85308" w:rsidRPr="00611320" w:rsidRDefault="00C85308" w:rsidP="00C85308">
      <w:pPr>
        <w:rPr>
          <w:rFonts w:eastAsia="Times New Roman" w:cs="Times New Roman"/>
          <w:szCs w:val="24"/>
        </w:rPr>
      </w:pPr>
      <w:r w:rsidRPr="00611320">
        <w:rPr>
          <w:rFonts w:eastAsia="Times New Roman" w:cs="Times New Roman"/>
          <w:b/>
          <w:bCs/>
          <w:szCs w:val="24"/>
        </w:rPr>
        <w:t>“What would success look like here if we stripped it down to the essentials?”</w:t>
      </w:r>
      <w:r w:rsidRPr="00611320">
        <w:rPr>
          <w:rFonts w:eastAsia="Times New Roman" w:cs="Times New Roman"/>
          <w:szCs w:val="24"/>
        </w:rPr>
        <w:br/>
        <w:t>→ Indicates clarity-seeking and outcome focus.</w:t>
      </w:r>
    </w:p>
    <w:p w14:paraId="727AF5C1" w14:textId="77777777" w:rsidR="00C85308" w:rsidRPr="00611320" w:rsidRDefault="00C85308" w:rsidP="00C85308">
      <w:pPr>
        <w:rPr>
          <w:rFonts w:eastAsia="Times New Roman" w:cs="Times New Roman"/>
          <w:szCs w:val="24"/>
        </w:rPr>
      </w:pPr>
    </w:p>
    <w:p w14:paraId="7232E166" w14:textId="77777777" w:rsidR="00C85308" w:rsidRPr="00611320" w:rsidRDefault="00C85308" w:rsidP="00C85308">
      <w:pPr>
        <w:rPr>
          <w:rFonts w:eastAsia="Times New Roman" w:cs="Times New Roman"/>
          <w:szCs w:val="24"/>
        </w:rPr>
      </w:pPr>
      <w:r w:rsidRPr="00611320">
        <w:rPr>
          <w:rFonts w:eastAsia="Times New Roman" w:cs="Times New Roman"/>
          <w:b/>
          <w:bCs/>
          <w:szCs w:val="24"/>
        </w:rPr>
        <w:t>“What data or feedback would make us pause or reconsider this direction?”</w:t>
      </w:r>
      <w:r w:rsidRPr="00611320">
        <w:rPr>
          <w:rFonts w:eastAsia="Times New Roman" w:cs="Times New Roman"/>
          <w:szCs w:val="24"/>
        </w:rPr>
        <w:br/>
        <w:t>→ Suggests foresight and agility.</w:t>
      </w:r>
    </w:p>
    <w:p w14:paraId="24FE02AA" w14:textId="77777777" w:rsidR="00C85308" w:rsidRPr="00611320" w:rsidRDefault="00C85308" w:rsidP="00C85308">
      <w:pPr>
        <w:rPr>
          <w:rFonts w:eastAsia="Times New Roman" w:cs="Times New Roman"/>
          <w:szCs w:val="24"/>
        </w:rPr>
      </w:pPr>
    </w:p>
    <w:p w14:paraId="3FB8E9EE" w14:textId="77777777" w:rsidR="00C85308" w:rsidRPr="00611320" w:rsidRDefault="00C85308" w:rsidP="00C85308">
      <w:pPr>
        <w:rPr>
          <w:rFonts w:eastAsia="Times New Roman" w:cs="Times New Roman"/>
          <w:szCs w:val="24"/>
        </w:rPr>
      </w:pPr>
      <w:r w:rsidRPr="00611320">
        <w:rPr>
          <w:rFonts w:eastAsia="Times New Roman" w:cs="Times New Roman"/>
          <w:b/>
          <w:bCs/>
          <w:szCs w:val="24"/>
        </w:rPr>
        <w:t>“Who else should be looped in or consulted to make sure we’re not overlooking key impacts?”</w:t>
      </w:r>
      <w:r w:rsidRPr="00611320">
        <w:rPr>
          <w:rFonts w:eastAsia="Times New Roman" w:cs="Times New Roman"/>
          <w:szCs w:val="24"/>
        </w:rPr>
        <w:br/>
        <w:t>→ Displays cross-functional thinking and stakeholder awareness.</w:t>
      </w:r>
    </w:p>
    <w:p w14:paraId="33F335D0" w14:textId="77777777" w:rsidR="00C85308" w:rsidRPr="00611320" w:rsidRDefault="00C85308" w:rsidP="00C85308">
      <w:pPr>
        <w:spacing w:before="100" w:beforeAutospacing="1" w:after="100" w:afterAutospacing="1"/>
        <w:rPr>
          <w:rFonts w:eastAsia="Times New Roman" w:cs="Times New Roman"/>
          <w:szCs w:val="24"/>
        </w:rPr>
      </w:pPr>
      <w:r w:rsidRPr="00611320">
        <w:rPr>
          <w:rFonts w:eastAsia="Times New Roman" w:cs="Times New Roman"/>
          <w:b/>
          <w:bCs/>
          <w:szCs w:val="24"/>
        </w:rPr>
        <w:t>“What are the top two or three assumptions this model or contract structure is built on, and how fragile are those if market conditions shift?”</w:t>
      </w:r>
      <w:r w:rsidRPr="00611320">
        <w:rPr>
          <w:rFonts w:eastAsia="Times New Roman" w:cs="Times New Roman"/>
          <w:szCs w:val="24"/>
        </w:rPr>
        <w:br/>
        <w:t>→ Risk calibration, systems thinking, anticipatory governance.</w:t>
      </w:r>
    </w:p>
    <w:p w14:paraId="14644B0D" w14:textId="77777777" w:rsidR="00C85308" w:rsidRPr="00611320" w:rsidRDefault="00C85308" w:rsidP="00C85308">
      <w:pPr>
        <w:spacing w:before="100" w:beforeAutospacing="1" w:after="100" w:afterAutospacing="1"/>
        <w:rPr>
          <w:rFonts w:eastAsia="Times New Roman" w:cs="Times New Roman"/>
          <w:szCs w:val="24"/>
        </w:rPr>
      </w:pPr>
      <w:r w:rsidRPr="00611320">
        <w:rPr>
          <w:rFonts w:eastAsia="Times New Roman" w:cs="Times New Roman"/>
          <w:b/>
          <w:bCs/>
          <w:szCs w:val="24"/>
        </w:rPr>
        <w:t>“Has the scope or strategic intent evolved since initial alignment? If so, is that evolution reflected in the language and structure of the deal?”</w:t>
      </w:r>
      <w:r w:rsidRPr="00611320">
        <w:rPr>
          <w:rFonts w:eastAsia="Times New Roman" w:cs="Times New Roman"/>
          <w:szCs w:val="24"/>
        </w:rPr>
        <w:br/>
        <w:t>→ You’re tracking both substance and alignment drift—legal + leadership fluency.</w:t>
      </w:r>
    </w:p>
    <w:p w14:paraId="669FE712" w14:textId="77777777" w:rsidR="00C85308" w:rsidRPr="00611320" w:rsidRDefault="00C85308" w:rsidP="00C85308">
      <w:pPr>
        <w:spacing w:before="100" w:beforeAutospacing="1" w:after="100" w:afterAutospacing="1"/>
        <w:rPr>
          <w:rFonts w:eastAsia="Times New Roman" w:cs="Times New Roman"/>
          <w:szCs w:val="24"/>
        </w:rPr>
      </w:pPr>
      <w:r w:rsidRPr="00611320">
        <w:rPr>
          <w:rFonts w:eastAsia="Times New Roman" w:cs="Times New Roman"/>
          <w:b/>
          <w:bCs/>
          <w:szCs w:val="24"/>
        </w:rPr>
        <w:t>“What’s the reputational downside or headline risk if this goes sideways, even if it’s legally compliant?”</w:t>
      </w:r>
      <w:r w:rsidRPr="00611320">
        <w:rPr>
          <w:rFonts w:eastAsia="Times New Roman" w:cs="Times New Roman"/>
          <w:szCs w:val="24"/>
        </w:rPr>
        <w:br/>
        <w:t>→ Strategic risk sensitivity beyond just legality—you're showing cross-functional perspective.</w:t>
      </w:r>
    </w:p>
    <w:p w14:paraId="1F7083F8" w14:textId="77777777" w:rsidR="00C85308" w:rsidRPr="00611320" w:rsidRDefault="00C85308" w:rsidP="00C85308">
      <w:pPr>
        <w:spacing w:before="100" w:beforeAutospacing="1" w:after="100" w:afterAutospacing="1"/>
        <w:rPr>
          <w:rFonts w:eastAsia="Times New Roman" w:cs="Times New Roman"/>
          <w:szCs w:val="24"/>
        </w:rPr>
      </w:pPr>
      <w:r w:rsidRPr="00611320">
        <w:rPr>
          <w:rFonts w:eastAsia="Times New Roman" w:cs="Times New Roman"/>
          <w:b/>
          <w:bCs/>
          <w:szCs w:val="24"/>
        </w:rPr>
        <w:t>“What interdependencies exist with other teams, systems, or contracts that may not be immediately visible?”</w:t>
      </w:r>
      <w:r w:rsidRPr="00611320">
        <w:rPr>
          <w:rFonts w:eastAsia="Times New Roman" w:cs="Times New Roman"/>
          <w:szCs w:val="24"/>
        </w:rPr>
        <w:br/>
        <w:t>→ Pattern recognition, downstream awareness, internal stakeholder intelligence.</w:t>
      </w:r>
    </w:p>
    <w:p w14:paraId="3A83802F" w14:textId="77777777" w:rsidR="00C85308" w:rsidRPr="00611320" w:rsidRDefault="00C85308" w:rsidP="00C85308">
      <w:pPr>
        <w:spacing w:before="100" w:beforeAutospacing="1" w:after="100" w:afterAutospacing="1"/>
        <w:rPr>
          <w:rFonts w:eastAsia="Times New Roman" w:cs="Times New Roman"/>
          <w:szCs w:val="24"/>
        </w:rPr>
      </w:pPr>
      <w:r w:rsidRPr="00611320">
        <w:rPr>
          <w:rFonts w:eastAsia="Times New Roman" w:cs="Times New Roman"/>
          <w:b/>
          <w:bCs/>
          <w:szCs w:val="24"/>
        </w:rPr>
        <w:t>“Are there embedded time bombs—clauses or terms that look fine now but could trigger friction six or twelve months from now?”</w:t>
      </w:r>
      <w:r w:rsidRPr="00611320">
        <w:rPr>
          <w:rFonts w:eastAsia="Times New Roman" w:cs="Times New Roman"/>
          <w:szCs w:val="24"/>
        </w:rPr>
        <w:br/>
        <w:t>→ You think longitudinally and preventively, not reactively.</w:t>
      </w:r>
    </w:p>
    <w:p w14:paraId="6BAAFA8F" w14:textId="3BF633D0" w:rsidR="00C85308" w:rsidRDefault="00C85308" w:rsidP="00C85308">
      <w:pPr>
        <w:rPr>
          <w:rFonts w:eastAsia="Times New Roman" w:cs="Times New Roman"/>
          <w:szCs w:val="24"/>
        </w:rPr>
      </w:pPr>
      <w:r w:rsidRPr="00611320">
        <w:rPr>
          <w:rFonts w:eastAsia="Times New Roman" w:cs="Times New Roman"/>
          <w:b/>
          <w:bCs/>
          <w:szCs w:val="24"/>
        </w:rPr>
        <w:t>“If this moves forward, what decision rights or accountability thresholds need to be clarified now, not post-implementation?”</w:t>
      </w:r>
      <w:r w:rsidRPr="00611320">
        <w:rPr>
          <w:rFonts w:eastAsia="Times New Roman" w:cs="Times New Roman"/>
          <w:szCs w:val="24"/>
        </w:rPr>
        <w:br/>
        <w:t>→ You’re positioning Law as a strategic partner that ensures clarity and governance early, not late.</w:t>
      </w:r>
    </w:p>
    <w:p w14:paraId="7B7CC853" w14:textId="77777777" w:rsidR="00DD4A38" w:rsidRPr="009076F7" w:rsidRDefault="00DD4A38" w:rsidP="00DD4A38">
      <w:pPr>
        <w:rPr>
          <w:rFonts w:eastAsia="Times New Roman" w:cs="Times New Roman"/>
          <w:b/>
          <w:bCs/>
          <w:sz w:val="32"/>
          <w:szCs w:val="32"/>
        </w:rPr>
      </w:pPr>
      <w:r w:rsidRPr="009076F7">
        <w:rPr>
          <w:rFonts w:eastAsia="Times New Roman" w:cs="Times New Roman"/>
          <w:b/>
          <w:bCs/>
          <w:sz w:val="32"/>
          <w:szCs w:val="32"/>
        </w:rPr>
        <w:lastRenderedPageBreak/>
        <w:t>Pre-Write 3 Sharp Questions per Meeting</w:t>
      </w:r>
    </w:p>
    <w:p w14:paraId="7D1E0578" w14:textId="77777777" w:rsidR="00DD4A38" w:rsidRDefault="00DD4A38" w:rsidP="00DD4A38">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7"/>
        <w:gridCol w:w="5467"/>
      </w:tblGrid>
      <w:tr w:rsidR="00DD4A38" w14:paraId="296E4C7C" w14:textId="77777777" w:rsidTr="002A3390">
        <w:tc>
          <w:tcPr>
            <w:tcW w:w="5467" w:type="dxa"/>
          </w:tcPr>
          <w:p w14:paraId="03C4CD66" w14:textId="77777777" w:rsidR="00DD4A38" w:rsidRPr="00E2563C" w:rsidRDefault="00DD4A38" w:rsidP="002A3390">
            <w:pPr>
              <w:rPr>
                <w:rFonts w:eastAsia="Times New Roman" w:cs="Times New Roman"/>
                <w:szCs w:val="24"/>
              </w:rPr>
            </w:pPr>
            <w:r w:rsidRPr="00E2563C">
              <w:rPr>
                <w:rFonts w:eastAsia="Times New Roman" w:cs="Times New Roman"/>
                <w:szCs w:val="24"/>
              </w:rPr>
              <w:t>Before the meeting:</w:t>
            </w:r>
          </w:p>
          <w:p w14:paraId="30087ED3" w14:textId="77777777" w:rsidR="00DD4A38" w:rsidRPr="00E2563C" w:rsidRDefault="00DD4A38" w:rsidP="00FC1D78">
            <w:pPr>
              <w:numPr>
                <w:ilvl w:val="0"/>
                <w:numId w:val="27"/>
              </w:numPr>
              <w:rPr>
                <w:rFonts w:eastAsia="Times New Roman" w:cs="Times New Roman"/>
                <w:szCs w:val="24"/>
              </w:rPr>
            </w:pPr>
            <w:r w:rsidRPr="00E2563C">
              <w:rPr>
                <w:rFonts w:eastAsia="Times New Roman" w:cs="Times New Roman"/>
                <w:szCs w:val="24"/>
              </w:rPr>
              <w:t xml:space="preserve">Write one </w:t>
            </w:r>
            <w:r w:rsidRPr="00E2563C">
              <w:rPr>
                <w:rFonts w:eastAsia="Times New Roman" w:cs="Times New Roman"/>
                <w:smallCaps/>
                <w:szCs w:val="24"/>
                <w:u w:val="single"/>
              </w:rPr>
              <w:t>clarifying</w:t>
            </w:r>
            <w:r w:rsidRPr="00E2563C">
              <w:rPr>
                <w:rFonts w:eastAsia="Times New Roman" w:cs="Times New Roman"/>
                <w:szCs w:val="24"/>
              </w:rPr>
              <w:t xml:space="preserve"> question</w:t>
            </w:r>
          </w:p>
          <w:p w14:paraId="50F6240A" w14:textId="77777777" w:rsidR="00DD4A38" w:rsidRPr="00E2563C" w:rsidRDefault="00DD4A38" w:rsidP="00FC1D78">
            <w:pPr>
              <w:numPr>
                <w:ilvl w:val="0"/>
                <w:numId w:val="27"/>
              </w:numPr>
              <w:rPr>
                <w:rFonts w:eastAsia="Times New Roman" w:cs="Times New Roman"/>
                <w:szCs w:val="24"/>
              </w:rPr>
            </w:pPr>
            <w:r w:rsidRPr="00E2563C">
              <w:rPr>
                <w:rFonts w:eastAsia="Times New Roman" w:cs="Times New Roman"/>
                <w:szCs w:val="24"/>
              </w:rPr>
              <w:t xml:space="preserve">One </w:t>
            </w:r>
            <w:r w:rsidRPr="00E2563C">
              <w:rPr>
                <w:rFonts w:eastAsia="Times New Roman" w:cs="Times New Roman"/>
                <w:smallCaps/>
                <w:szCs w:val="24"/>
                <w:u w:val="single"/>
              </w:rPr>
              <w:t>risk-exposure</w:t>
            </w:r>
            <w:r w:rsidRPr="00E2563C">
              <w:rPr>
                <w:rFonts w:eastAsia="Times New Roman" w:cs="Times New Roman"/>
                <w:szCs w:val="24"/>
              </w:rPr>
              <w:t xml:space="preserve"> question</w:t>
            </w:r>
          </w:p>
          <w:p w14:paraId="0DD1871A" w14:textId="77777777" w:rsidR="00DD4A38" w:rsidRPr="006F5956" w:rsidRDefault="00DD4A38" w:rsidP="00FC1D78">
            <w:pPr>
              <w:numPr>
                <w:ilvl w:val="0"/>
                <w:numId w:val="27"/>
              </w:numPr>
              <w:rPr>
                <w:rFonts w:eastAsia="Times New Roman" w:cs="Times New Roman"/>
                <w:szCs w:val="24"/>
              </w:rPr>
            </w:pPr>
            <w:r w:rsidRPr="00E2563C">
              <w:rPr>
                <w:rFonts w:eastAsia="Times New Roman" w:cs="Times New Roman"/>
                <w:szCs w:val="24"/>
              </w:rPr>
              <w:t xml:space="preserve">One </w:t>
            </w:r>
            <w:r w:rsidRPr="00E2563C">
              <w:rPr>
                <w:rFonts w:eastAsia="Times New Roman" w:cs="Times New Roman"/>
                <w:smallCaps/>
                <w:szCs w:val="24"/>
                <w:u w:val="single"/>
              </w:rPr>
              <w:t>decision-forwarding</w:t>
            </w:r>
            <w:r w:rsidRPr="00E2563C">
              <w:rPr>
                <w:rFonts w:eastAsia="Times New Roman" w:cs="Times New Roman"/>
                <w:szCs w:val="24"/>
              </w:rPr>
              <w:t xml:space="preserve"> question</w:t>
            </w:r>
          </w:p>
        </w:tc>
        <w:tc>
          <w:tcPr>
            <w:tcW w:w="5467" w:type="dxa"/>
          </w:tcPr>
          <w:p w14:paraId="3A38A066" w14:textId="77777777" w:rsidR="00DD4A38" w:rsidRDefault="00DD4A38" w:rsidP="002A3390">
            <w:pPr>
              <w:rPr>
                <w:rFonts w:eastAsia="Times New Roman" w:cs="Times New Roman"/>
                <w:szCs w:val="24"/>
              </w:rPr>
            </w:pPr>
            <w:r w:rsidRPr="00611320">
              <w:rPr>
                <w:rFonts w:eastAsia="Times New Roman" w:cs="Times New Roman"/>
                <w:szCs w:val="24"/>
              </w:rPr>
              <w:t>You may only ask one, but this primes your mind for sharpness and trains pattern recognition.</w:t>
            </w:r>
          </w:p>
        </w:tc>
      </w:tr>
    </w:tbl>
    <w:p w14:paraId="07790C50" w14:textId="77777777" w:rsidR="00DD4A38" w:rsidRPr="00611320" w:rsidRDefault="00DD4A38" w:rsidP="00DD4A38">
      <w:pPr>
        <w:rPr>
          <w:rFonts w:eastAsia="Times New Roman" w:cs="Times New Roman"/>
          <w:szCs w:val="24"/>
        </w:rPr>
      </w:pPr>
    </w:p>
    <w:p w14:paraId="49DA15AE" w14:textId="77777777" w:rsidR="00DD4A38" w:rsidRPr="00611320" w:rsidRDefault="00DD4A38" w:rsidP="00DD4A38">
      <w:pPr>
        <w:rPr>
          <w:rFonts w:eastAsia="Times New Roman" w:cs="Times New Roman"/>
          <w:szCs w:val="24"/>
        </w:rPr>
      </w:pPr>
      <w:r w:rsidRPr="00611320">
        <w:rPr>
          <w:rFonts w:eastAsia="Times New Roman" w:cs="Times New Roman"/>
          <w:b/>
          <w:bCs/>
          <w:szCs w:val="24"/>
        </w:rPr>
        <w:t>Clarifying Questions</w:t>
      </w:r>
      <w:r w:rsidRPr="00611320">
        <w:rPr>
          <w:rFonts w:eastAsia="Times New Roman" w:cs="Times New Roman"/>
          <w:szCs w:val="24"/>
        </w:rPr>
        <w:t xml:space="preserve">. Questions that uncover ambiguities, assumptions, or unclear terminology to ensure mutual understanding across the group. </w:t>
      </w:r>
    </w:p>
    <w:p w14:paraId="4E7E8C07" w14:textId="77777777" w:rsidR="00DD4A38" w:rsidRPr="00611320" w:rsidRDefault="00DD4A38" w:rsidP="00DD4A38">
      <w:pPr>
        <w:rPr>
          <w:rFonts w:eastAsia="Times New Roman" w:cs="Times New Roman"/>
          <w:szCs w:val="24"/>
        </w:rPr>
      </w:pPr>
    </w:p>
    <w:p w14:paraId="67CEBDE2" w14:textId="77777777" w:rsidR="00DD4A38" w:rsidRPr="00611320" w:rsidRDefault="00DD4A38" w:rsidP="00DD4A38">
      <w:pPr>
        <w:ind w:left="360"/>
      </w:pPr>
      <w:r w:rsidRPr="00611320">
        <w:rPr>
          <w:rFonts w:eastAsia="Times New Roman" w:cs="Times New Roman"/>
          <w:b/>
          <w:bCs/>
          <w:i/>
          <w:iCs/>
          <w:smallCaps/>
          <w:szCs w:val="24"/>
          <w:u w:val="single"/>
        </w:rPr>
        <w:t>Purpose</w:t>
      </w:r>
      <w:r w:rsidRPr="00611320">
        <w:rPr>
          <w:rFonts w:eastAsia="Times New Roman" w:cs="Times New Roman"/>
          <w:szCs w:val="24"/>
        </w:rPr>
        <w:t xml:space="preserve">: </w:t>
      </w:r>
      <w:r w:rsidRPr="00611320">
        <w:t>To prevent misalignment, eliminate hidden confusion, and sharpen shared language so decisions are made on solid ground</w:t>
      </w:r>
    </w:p>
    <w:p w14:paraId="01578309" w14:textId="77777777" w:rsidR="00DD4A38" w:rsidRPr="00611320" w:rsidRDefault="00DD4A38" w:rsidP="00DD4A38"/>
    <w:p w14:paraId="154AB462" w14:textId="77777777" w:rsidR="00DD4A38" w:rsidRPr="00611320" w:rsidRDefault="00DD4A38" w:rsidP="00FC1D78">
      <w:pPr>
        <w:pStyle w:val="ListParagraph"/>
        <w:numPr>
          <w:ilvl w:val="0"/>
          <w:numId w:val="31"/>
        </w:numPr>
        <w:rPr>
          <w:rFonts w:eastAsia="Times New Roman" w:cs="Times New Roman"/>
          <w:szCs w:val="24"/>
        </w:rPr>
      </w:pPr>
      <w:r w:rsidRPr="00611320">
        <w:rPr>
          <w:rFonts w:eastAsia="Times New Roman" w:cs="Times New Roman"/>
          <w:szCs w:val="24"/>
        </w:rPr>
        <w:t>“Just to clarify, when we say [term], are we defining that the same way across all teams?”</w:t>
      </w:r>
    </w:p>
    <w:p w14:paraId="6DF6CB59" w14:textId="77777777" w:rsidR="00DD4A38" w:rsidRPr="00611320" w:rsidRDefault="00DD4A38" w:rsidP="00FC1D78">
      <w:pPr>
        <w:pStyle w:val="ListParagraph"/>
        <w:numPr>
          <w:ilvl w:val="0"/>
          <w:numId w:val="31"/>
        </w:numPr>
        <w:rPr>
          <w:rFonts w:eastAsia="Times New Roman" w:cs="Times New Roman"/>
          <w:szCs w:val="24"/>
        </w:rPr>
      </w:pPr>
      <w:r w:rsidRPr="00611320">
        <w:rPr>
          <w:rFonts w:eastAsia="Times New Roman" w:cs="Times New Roman"/>
          <w:szCs w:val="24"/>
        </w:rPr>
        <w:t>“Can we quickly restate what problem this solution is designed to solve?”</w:t>
      </w:r>
    </w:p>
    <w:p w14:paraId="2FE40012" w14:textId="77777777" w:rsidR="00DD4A38" w:rsidRPr="00611320" w:rsidRDefault="00DD4A38" w:rsidP="00FC1D78">
      <w:pPr>
        <w:pStyle w:val="ListParagraph"/>
        <w:numPr>
          <w:ilvl w:val="0"/>
          <w:numId w:val="31"/>
        </w:numPr>
        <w:rPr>
          <w:rFonts w:eastAsia="Times New Roman" w:cs="Times New Roman"/>
          <w:szCs w:val="24"/>
        </w:rPr>
      </w:pPr>
      <w:r w:rsidRPr="00611320">
        <w:rPr>
          <w:rFonts w:eastAsia="Times New Roman" w:cs="Times New Roman"/>
          <w:szCs w:val="24"/>
        </w:rPr>
        <w:t>“Which data or assumptions are we relying on most heavily here?”</w:t>
      </w:r>
    </w:p>
    <w:p w14:paraId="58E36F9B" w14:textId="77777777" w:rsidR="00DD4A38" w:rsidRPr="00611320" w:rsidRDefault="00DD4A38" w:rsidP="00FC1D78">
      <w:pPr>
        <w:pStyle w:val="ListParagraph"/>
        <w:numPr>
          <w:ilvl w:val="0"/>
          <w:numId w:val="31"/>
        </w:numPr>
        <w:rPr>
          <w:rFonts w:eastAsia="Times New Roman" w:cs="Times New Roman"/>
          <w:szCs w:val="24"/>
        </w:rPr>
      </w:pPr>
      <w:r w:rsidRPr="00611320">
        <w:rPr>
          <w:rFonts w:eastAsia="Times New Roman" w:cs="Times New Roman"/>
          <w:szCs w:val="24"/>
        </w:rPr>
        <w:t>“Are we using [X metric] as the success measure, or is that still in flux?”</w:t>
      </w:r>
    </w:p>
    <w:p w14:paraId="283D6893" w14:textId="77777777" w:rsidR="00DD4A38" w:rsidRPr="00611320" w:rsidRDefault="00DD4A38" w:rsidP="00FC1D78">
      <w:pPr>
        <w:pStyle w:val="ListParagraph"/>
        <w:numPr>
          <w:ilvl w:val="0"/>
          <w:numId w:val="31"/>
        </w:numPr>
        <w:rPr>
          <w:rFonts w:eastAsia="Times New Roman" w:cs="Times New Roman"/>
          <w:szCs w:val="24"/>
        </w:rPr>
      </w:pPr>
      <w:r w:rsidRPr="00611320">
        <w:rPr>
          <w:rFonts w:eastAsia="Times New Roman" w:cs="Times New Roman"/>
          <w:szCs w:val="24"/>
        </w:rPr>
        <w:t>“Could someone walk through how this actually flows from start to finish?”</w:t>
      </w:r>
    </w:p>
    <w:p w14:paraId="56E18C05" w14:textId="77777777" w:rsidR="00DD4A38" w:rsidRPr="00611320" w:rsidRDefault="00DD4A38" w:rsidP="00DD4A38">
      <w:pPr>
        <w:rPr>
          <w:rFonts w:eastAsia="Times New Roman" w:cs="Times New Roman"/>
          <w:szCs w:val="24"/>
        </w:rPr>
      </w:pPr>
    </w:p>
    <w:p w14:paraId="25C573A2" w14:textId="77777777" w:rsidR="00DD4A38" w:rsidRPr="00611320" w:rsidRDefault="00DD4A38" w:rsidP="00DD4A38">
      <w:pPr>
        <w:rPr>
          <w:rFonts w:eastAsia="Times New Roman" w:cs="Times New Roman"/>
          <w:szCs w:val="24"/>
        </w:rPr>
      </w:pPr>
      <w:r w:rsidRPr="00611320">
        <w:rPr>
          <w:rFonts w:eastAsia="Times New Roman" w:cs="Times New Roman"/>
          <w:b/>
          <w:bCs/>
          <w:szCs w:val="24"/>
        </w:rPr>
        <w:t>Risk-Exposure Questions</w:t>
      </w:r>
      <w:r w:rsidRPr="00611320">
        <w:rPr>
          <w:rFonts w:eastAsia="Times New Roman" w:cs="Times New Roman"/>
          <w:szCs w:val="24"/>
        </w:rPr>
        <w:t xml:space="preserve">. Questions that surface potential vulnerabilities, failure points, or blind spots—whether legal, operational, reputational, or strategic. </w:t>
      </w:r>
    </w:p>
    <w:p w14:paraId="22F1E332" w14:textId="77777777" w:rsidR="00DD4A38" w:rsidRPr="00611320" w:rsidRDefault="00DD4A38" w:rsidP="00DD4A38">
      <w:pPr>
        <w:rPr>
          <w:rFonts w:eastAsia="Times New Roman" w:cs="Times New Roman"/>
          <w:szCs w:val="24"/>
        </w:rPr>
      </w:pPr>
    </w:p>
    <w:p w14:paraId="34A5CABC" w14:textId="77777777" w:rsidR="00DD4A38" w:rsidRPr="00611320" w:rsidRDefault="00DD4A38" w:rsidP="00DD4A38">
      <w:pPr>
        <w:ind w:left="360"/>
      </w:pPr>
      <w:r w:rsidRPr="00611320">
        <w:rPr>
          <w:rFonts w:eastAsia="Times New Roman" w:cs="Times New Roman"/>
          <w:b/>
          <w:bCs/>
          <w:i/>
          <w:iCs/>
          <w:smallCaps/>
          <w:szCs w:val="24"/>
          <w:u w:val="single"/>
        </w:rPr>
        <w:t>Purpose</w:t>
      </w:r>
      <w:r w:rsidRPr="00611320">
        <w:rPr>
          <w:rFonts w:eastAsia="Times New Roman" w:cs="Times New Roman"/>
          <w:szCs w:val="24"/>
        </w:rPr>
        <w:t xml:space="preserve">: </w:t>
      </w:r>
      <w:r w:rsidRPr="00611320">
        <w:t>To demonstrate foresight, stress-test plans, and show that you’re thinking beyond best-case scenarios</w:t>
      </w:r>
    </w:p>
    <w:p w14:paraId="575F5268" w14:textId="77777777" w:rsidR="00DD4A38" w:rsidRPr="00611320" w:rsidRDefault="00DD4A38" w:rsidP="00DD4A38"/>
    <w:p w14:paraId="7EE93DE3" w14:textId="77777777" w:rsidR="00DD4A38" w:rsidRPr="00611320" w:rsidRDefault="00DD4A38" w:rsidP="00FC1D78">
      <w:pPr>
        <w:pStyle w:val="ListParagraph"/>
        <w:numPr>
          <w:ilvl w:val="0"/>
          <w:numId w:val="32"/>
        </w:numPr>
        <w:rPr>
          <w:rFonts w:eastAsia="Times New Roman" w:cs="Times New Roman"/>
          <w:szCs w:val="24"/>
        </w:rPr>
      </w:pPr>
      <w:r w:rsidRPr="00611320">
        <w:rPr>
          <w:rFonts w:eastAsia="Times New Roman" w:cs="Times New Roman"/>
          <w:szCs w:val="24"/>
        </w:rPr>
        <w:t xml:space="preserve">“What happens if our volume or usage spikes </w:t>
      </w:r>
      <w:proofErr w:type="spellStart"/>
      <w:r w:rsidRPr="00611320">
        <w:rPr>
          <w:rFonts w:eastAsia="Times New Roman" w:cs="Times New Roman"/>
          <w:szCs w:val="24"/>
        </w:rPr>
        <w:t>2x</w:t>
      </w:r>
      <w:proofErr w:type="spellEnd"/>
      <w:r w:rsidRPr="00611320">
        <w:rPr>
          <w:rFonts w:eastAsia="Times New Roman" w:cs="Times New Roman"/>
          <w:szCs w:val="24"/>
        </w:rPr>
        <w:t xml:space="preserve"> or </w:t>
      </w:r>
      <w:proofErr w:type="spellStart"/>
      <w:r w:rsidRPr="00611320">
        <w:rPr>
          <w:rFonts w:eastAsia="Times New Roman" w:cs="Times New Roman"/>
          <w:szCs w:val="24"/>
        </w:rPr>
        <w:t>3x</w:t>
      </w:r>
      <w:proofErr w:type="spellEnd"/>
      <w:r w:rsidRPr="00611320">
        <w:rPr>
          <w:rFonts w:eastAsia="Times New Roman" w:cs="Times New Roman"/>
          <w:szCs w:val="24"/>
        </w:rPr>
        <w:t>—does this model hold?”</w:t>
      </w:r>
    </w:p>
    <w:p w14:paraId="54F83310" w14:textId="77777777" w:rsidR="00DD4A38" w:rsidRPr="00611320" w:rsidRDefault="00DD4A38" w:rsidP="00FC1D78">
      <w:pPr>
        <w:pStyle w:val="ListParagraph"/>
        <w:numPr>
          <w:ilvl w:val="0"/>
          <w:numId w:val="32"/>
        </w:numPr>
        <w:rPr>
          <w:rFonts w:eastAsia="Times New Roman" w:cs="Times New Roman"/>
          <w:szCs w:val="24"/>
        </w:rPr>
      </w:pPr>
      <w:r w:rsidRPr="00611320">
        <w:rPr>
          <w:rFonts w:eastAsia="Times New Roman" w:cs="Times New Roman"/>
          <w:szCs w:val="24"/>
        </w:rPr>
        <w:t>“What’s the reputational downside if this rollout goes poorly, even if it’s contractually sound?”</w:t>
      </w:r>
    </w:p>
    <w:p w14:paraId="50CBC18E" w14:textId="77777777" w:rsidR="00DD4A38" w:rsidRPr="00611320" w:rsidRDefault="00DD4A38" w:rsidP="00FC1D78">
      <w:pPr>
        <w:pStyle w:val="ListParagraph"/>
        <w:numPr>
          <w:ilvl w:val="0"/>
          <w:numId w:val="32"/>
        </w:numPr>
        <w:rPr>
          <w:rFonts w:eastAsia="Times New Roman" w:cs="Times New Roman"/>
          <w:szCs w:val="24"/>
        </w:rPr>
      </w:pPr>
      <w:r w:rsidRPr="00611320">
        <w:rPr>
          <w:rFonts w:eastAsia="Times New Roman" w:cs="Times New Roman"/>
          <w:szCs w:val="24"/>
        </w:rPr>
        <w:t>“Is there anyone downstream who might interpret this differently than we intend?”</w:t>
      </w:r>
    </w:p>
    <w:p w14:paraId="33CD4F23" w14:textId="77777777" w:rsidR="00DD4A38" w:rsidRPr="00611320" w:rsidRDefault="00DD4A38" w:rsidP="00FC1D78">
      <w:pPr>
        <w:pStyle w:val="ListParagraph"/>
        <w:numPr>
          <w:ilvl w:val="0"/>
          <w:numId w:val="32"/>
        </w:numPr>
        <w:rPr>
          <w:rFonts w:eastAsia="Times New Roman" w:cs="Times New Roman"/>
          <w:szCs w:val="24"/>
        </w:rPr>
      </w:pPr>
      <w:r w:rsidRPr="00611320">
        <w:rPr>
          <w:rFonts w:eastAsia="Times New Roman" w:cs="Times New Roman"/>
          <w:szCs w:val="24"/>
        </w:rPr>
        <w:t>“What’s the most likely way this could stall or go off-track?”</w:t>
      </w:r>
    </w:p>
    <w:p w14:paraId="6661B06E" w14:textId="77777777" w:rsidR="00DD4A38" w:rsidRPr="00611320" w:rsidRDefault="00DD4A38" w:rsidP="00FC1D78">
      <w:pPr>
        <w:pStyle w:val="ListParagraph"/>
        <w:numPr>
          <w:ilvl w:val="0"/>
          <w:numId w:val="32"/>
        </w:numPr>
        <w:rPr>
          <w:rFonts w:eastAsia="Times New Roman" w:cs="Times New Roman"/>
          <w:szCs w:val="24"/>
        </w:rPr>
      </w:pPr>
      <w:r w:rsidRPr="00611320">
        <w:rPr>
          <w:rFonts w:eastAsia="Times New Roman" w:cs="Times New Roman"/>
          <w:szCs w:val="24"/>
        </w:rPr>
        <w:t>“Are there embedded dependencies here we haven’t fully mapped?”</w:t>
      </w:r>
    </w:p>
    <w:p w14:paraId="4CBA4713" w14:textId="77777777" w:rsidR="00DD4A38" w:rsidRPr="00611320" w:rsidRDefault="00DD4A38" w:rsidP="00DD4A38">
      <w:pPr>
        <w:rPr>
          <w:rFonts w:eastAsia="Times New Roman" w:cs="Times New Roman"/>
          <w:b/>
          <w:bCs/>
          <w:szCs w:val="24"/>
        </w:rPr>
      </w:pPr>
    </w:p>
    <w:p w14:paraId="214578F3" w14:textId="77777777" w:rsidR="00DD4A38" w:rsidRPr="00611320" w:rsidRDefault="00DD4A38" w:rsidP="00DD4A38">
      <w:pPr>
        <w:rPr>
          <w:rFonts w:eastAsia="Times New Roman" w:cs="Times New Roman"/>
          <w:szCs w:val="24"/>
        </w:rPr>
      </w:pPr>
      <w:r w:rsidRPr="00611320">
        <w:rPr>
          <w:rFonts w:eastAsia="Times New Roman" w:cs="Times New Roman"/>
          <w:b/>
          <w:bCs/>
          <w:szCs w:val="24"/>
        </w:rPr>
        <w:t>Decision-Forwarding Questions</w:t>
      </w:r>
      <w:r w:rsidRPr="00611320">
        <w:rPr>
          <w:rFonts w:eastAsia="Times New Roman" w:cs="Times New Roman"/>
          <w:szCs w:val="24"/>
        </w:rPr>
        <w:t xml:space="preserve">. Questions that create momentum, elicit ownership, or clarify accountability so projects move from theory to execution. </w:t>
      </w:r>
    </w:p>
    <w:p w14:paraId="013DBBFA" w14:textId="77777777" w:rsidR="00DD4A38" w:rsidRPr="00611320" w:rsidRDefault="00DD4A38" w:rsidP="00DD4A38">
      <w:pPr>
        <w:rPr>
          <w:rFonts w:eastAsia="Times New Roman" w:cs="Times New Roman"/>
          <w:szCs w:val="24"/>
        </w:rPr>
      </w:pPr>
    </w:p>
    <w:p w14:paraId="3861140D" w14:textId="77777777" w:rsidR="00DD4A38" w:rsidRPr="00611320" w:rsidRDefault="00DD4A38" w:rsidP="00DD4A38">
      <w:pPr>
        <w:ind w:left="360"/>
        <w:rPr>
          <w:rFonts w:eastAsia="Times New Roman" w:cs="Times New Roman"/>
          <w:szCs w:val="24"/>
        </w:rPr>
      </w:pPr>
      <w:r w:rsidRPr="00611320">
        <w:rPr>
          <w:rFonts w:eastAsia="Times New Roman" w:cs="Times New Roman"/>
          <w:b/>
          <w:bCs/>
          <w:i/>
          <w:iCs/>
          <w:smallCaps/>
          <w:szCs w:val="24"/>
          <w:u w:val="single"/>
        </w:rPr>
        <w:t>Purpose</w:t>
      </w:r>
      <w:r w:rsidRPr="00611320">
        <w:rPr>
          <w:rFonts w:eastAsia="Times New Roman" w:cs="Times New Roman"/>
          <w:szCs w:val="24"/>
        </w:rPr>
        <w:t>: To signal leadership thinking and nudge the room toward resolution, prioritization, or action.</w:t>
      </w:r>
    </w:p>
    <w:p w14:paraId="7F4B1355" w14:textId="77777777" w:rsidR="00DD4A38" w:rsidRPr="00611320" w:rsidRDefault="00DD4A38" w:rsidP="00FC1D78">
      <w:pPr>
        <w:pStyle w:val="ListParagraph"/>
        <w:numPr>
          <w:ilvl w:val="0"/>
          <w:numId w:val="33"/>
        </w:numPr>
        <w:rPr>
          <w:rFonts w:eastAsia="Times New Roman" w:cs="Times New Roman"/>
          <w:szCs w:val="24"/>
        </w:rPr>
      </w:pPr>
      <w:r w:rsidRPr="00611320">
        <w:rPr>
          <w:rFonts w:eastAsia="Times New Roman" w:cs="Times New Roman"/>
          <w:szCs w:val="24"/>
        </w:rPr>
        <w:t>“What decision or next step is this conversation trying to produce?”</w:t>
      </w:r>
    </w:p>
    <w:p w14:paraId="7E319CA9" w14:textId="77777777" w:rsidR="00DD4A38" w:rsidRPr="00611320" w:rsidRDefault="00DD4A38" w:rsidP="00FC1D78">
      <w:pPr>
        <w:pStyle w:val="ListParagraph"/>
        <w:numPr>
          <w:ilvl w:val="0"/>
          <w:numId w:val="33"/>
        </w:numPr>
        <w:rPr>
          <w:rFonts w:eastAsia="Times New Roman" w:cs="Times New Roman"/>
          <w:szCs w:val="24"/>
        </w:rPr>
      </w:pPr>
      <w:r w:rsidRPr="00611320">
        <w:rPr>
          <w:rFonts w:eastAsia="Times New Roman" w:cs="Times New Roman"/>
          <w:szCs w:val="24"/>
        </w:rPr>
        <w:t>“Who ultimately owns this, and who needs to be in the loop to move forward?”</w:t>
      </w:r>
    </w:p>
    <w:p w14:paraId="5053F81A" w14:textId="77777777" w:rsidR="00DD4A38" w:rsidRPr="00611320" w:rsidRDefault="00DD4A38" w:rsidP="00FC1D78">
      <w:pPr>
        <w:pStyle w:val="ListParagraph"/>
        <w:numPr>
          <w:ilvl w:val="0"/>
          <w:numId w:val="33"/>
        </w:numPr>
        <w:rPr>
          <w:rFonts w:eastAsia="Times New Roman" w:cs="Times New Roman"/>
          <w:szCs w:val="24"/>
        </w:rPr>
      </w:pPr>
      <w:r w:rsidRPr="00611320">
        <w:rPr>
          <w:rFonts w:eastAsia="Times New Roman" w:cs="Times New Roman"/>
          <w:szCs w:val="24"/>
        </w:rPr>
        <w:t>“Do we have alignment on what 'done' or 'approved' looks like for this phase?”</w:t>
      </w:r>
    </w:p>
    <w:p w14:paraId="4061EF43" w14:textId="77777777" w:rsidR="00DD4A38" w:rsidRPr="00611320" w:rsidRDefault="00DD4A38" w:rsidP="00FC1D78">
      <w:pPr>
        <w:pStyle w:val="ListParagraph"/>
        <w:numPr>
          <w:ilvl w:val="0"/>
          <w:numId w:val="33"/>
        </w:numPr>
        <w:rPr>
          <w:rFonts w:eastAsia="Times New Roman" w:cs="Times New Roman"/>
          <w:szCs w:val="24"/>
        </w:rPr>
      </w:pPr>
      <w:r w:rsidRPr="00611320">
        <w:rPr>
          <w:rFonts w:eastAsia="Times New Roman" w:cs="Times New Roman"/>
          <w:szCs w:val="24"/>
        </w:rPr>
        <w:t>“Can we identify what needs to be true in the next two weeks for this to stay on track?”</w:t>
      </w:r>
    </w:p>
    <w:p w14:paraId="6023E058" w14:textId="2D25A009" w:rsidR="00DD4A38" w:rsidRPr="00DD4A38" w:rsidRDefault="00DD4A38" w:rsidP="00FC1D78">
      <w:pPr>
        <w:pStyle w:val="ListParagraph"/>
        <w:numPr>
          <w:ilvl w:val="0"/>
          <w:numId w:val="33"/>
        </w:numPr>
        <w:rPr>
          <w:rFonts w:eastAsia="Times New Roman" w:cs="Times New Roman"/>
          <w:szCs w:val="24"/>
        </w:rPr>
      </w:pPr>
      <w:r w:rsidRPr="00611320">
        <w:rPr>
          <w:rFonts w:eastAsia="Times New Roman" w:cs="Times New Roman"/>
          <w:szCs w:val="24"/>
        </w:rPr>
        <w:t>“Is there a reason not to decide this today?”</w:t>
      </w:r>
    </w:p>
    <w:p w14:paraId="195B21E2" w14:textId="77777777" w:rsidR="00C85308" w:rsidRPr="00E2563C" w:rsidRDefault="00C85308" w:rsidP="00DD4A38">
      <w:pPr>
        <w:pStyle w:val="Heading2"/>
        <w:jc w:val="center"/>
      </w:pPr>
      <w:bookmarkStart w:id="22" w:name="_Toc196489594"/>
      <w:r w:rsidRPr="00611320">
        <w:t>Tips for Strategic Meeting Participation</w:t>
      </w:r>
      <w:bookmarkEnd w:id="22"/>
    </w:p>
    <w:p w14:paraId="582F9E29"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1. Pre-Load Your Mind Before the Meeting</w:t>
      </w:r>
    </w:p>
    <w:p w14:paraId="35D37A8A" w14:textId="77777777" w:rsidR="00C85308" w:rsidRPr="00E2563C" w:rsidRDefault="00C85308" w:rsidP="00FC1D78">
      <w:pPr>
        <w:numPr>
          <w:ilvl w:val="0"/>
          <w:numId w:val="22"/>
        </w:numPr>
        <w:rPr>
          <w:rFonts w:eastAsia="Times New Roman" w:cs="Times New Roman"/>
          <w:szCs w:val="24"/>
        </w:rPr>
      </w:pPr>
      <w:r w:rsidRPr="00E2563C">
        <w:rPr>
          <w:rFonts w:eastAsia="Times New Roman" w:cs="Times New Roman"/>
          <w:b/>
          <w:bCs/>
          <w:szCs w:val="24"/>
        </w:rPr>
        <w:t>Read the agenda or materials in advance.</w:t>
      </w:r>
    </w:p>
    <w:p w14:paraId="0D10CC57" w14:textId="77777777" w:rsidR="00C85308" w:rsidRPr="00E2563C" w:rsidRDefault="00C85308" w:rsidP="00FC1D78">
      <w:pPr>
        <w:numPr>
          <w:ilvl w:val="0"/>
          <w:numId w:val="22"/>
        </w:numPr>
        <w:rPr>
          <w:rFonts w:eastAsia="Times New Roman" w:cs="Times New Roman"/>
          <w:szCs w:val="24"/>
        </w:rPr>
      </w:pPr>
      <w:r w:rsidRPr="00E2563C">
        <w:rPr>
          <w:rFonts w:eastAsia="Times New Roman" w:cs="Times New Roman"/>
          <w:szCs w:val="24"/>
        </w:rPr>
        <w:t xml:space="preserve">Ask: </w:t>
      </w:r>
      <w:r w:rsidRPr="00E2563C">
        <w:rPr>
          <w:rFonts w:eastAsia="Times New Roman" w:cs="Times New Roman"/>
          <w:i/>
          <w:iCs/>
          <w:szCs w:val="24"/>
        </w:rPr>
        <w:t>What might be ambiguous, risky, or under-examined here?</w:t>
      </w:r>
    </w:p>
    <w:p w14:paraId="587BCEAA" w14:textId="77777777" w:rsidR="00C85308" w:rsidRPr="00E2563C" w:rsidRDefault="00C85308" w:rsidP="00FC1D78">
      <w:pPr>
        <w:numPr>
          <w:ilvl w:val="0"/>
          <w:numId w:val="22"/>
        </w:numPr>
        <w:rPr>
          <w:rFonts w:eastAsia="Times New Roman" w:cs="Times New Roman"/>
          <w:szCs w:val="24"/>
        </w:rPr>
      </w:pPr>
      <w:r w:rsidRPr="00E2563C">
        <w:rPr>
          <w:rFonts w:eastAsia="Times New Roman" w:cs="Times New Roman"/>
          <w:szCs w:val="24"/>
        </w:rPr>
        <w:t xml:space="preserve">Jot 1–2 questions down </w:t>
      </w:r>
      <w:r w:rsidRPr="00E2563C">
        <w:rPr>
          <w:rFonts w:eastAsia="Times New Roman" w:cs="Times New Roman"/>
          <w:b/>
          <w:bCs/>
          <w:szCs w:val="24"/>
        </w:rPr>
        <w:t>before</w:t>
      </w:r>
      <w:r w:rsidRPr="00E2563C">
        <w:rPr>
          <w:rFonts w:eastAsia="Times New Roman" w:cs="Times New Roman"/>
          <w:szCs w:val="24"/>
        </w:rPr>
        <w:t xml:space="preserve"> you walk into the room or log onto Zoom.</w:t>
      </w:r>
    </w:p>
    <w:p w14:paraId="20B43E47" w14:textId="77777777" w:rsidR="00C85308" w:rsidRPr="00611320" w:rsidRDefault="00C85308" w:rsidP="00C85308">
      <w:pPr>
        <w:rPr>
          <w:rFonts w:eastAsia="Times New Roman" w:cs="Times New Roman"/>
          <w:i/>
          <w:iCs/>
          <w:szCs w:val="24"/>
        </w:rPr>
      </w:pPr>
    </w:p>
    <w:p w14:paraId="3DC6008F" w14:textId="77777777" w:rsidR="00C85308" w:rsidRDefault="00C85308" w:rsidP="00C85308">
      <w:pPr>
        <w:ind w:left="360"/>
        <w:rPr>
          <w:rFonts w:eastAsia="Times New Roman" w:cs="Times New Roman"/>
          <w:szCs w:val="24"/>
        </w:rPr>
      </w:pPr>
      <w:r w:rsidRPr="00E2563C">
        <w:rPr>
          <w:rFonts w:eastAsia="Times New Roman" w:cs="Times New Roman"/>
          <w:i/>
          <w:iCs/>
          <w:szCs w:val="24"/>
        </w:rPr>
        <w:t>Pro Tip:</w:t>
      </w:r>
      <w:r w:rsidRPr="00E2563C">
        <w:rPr>
          <w:rFonts w:eastAsia="Times New Roman" w:cs="Times New Roman"/>
          <w:szCs w:val="24"/>
        </w:rPr>
        <w:t xml:space="preserve"> Prepare “tentative language” to soften entry points (e.g., “I may be thinking too many steps ahead here, but…” or “Curious if this has already been considered—if not, might it be worth a look?”).</w:t>
      </w:r>
    </w:p>
    <w:p w14:paraId="701054D3" w14:textId="2DFC4021" w:rsidR="00C85308" w:rsidRDefault="00C85308" w:rsidP="00C85308">
      <w:pPr>
        <w:rPr>
          <w:rFonts w:eastAsia="Times New Roman" w:cs="Times New Roman"/>
          <w:i/>
          <w:iCs/>
          <w:szCs w:val="24"/>
        </w:rPr>
      </w:pPr>
    </w:p>
    <w:p w14:paraId="3D930B8D"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2. Use the “30% Rule” for Engagement</w:t>
      </w:r>
    </w:p>
    <w:p w14:paraId="4D2F0573" w14:textId="77777777" w:rsidR="00C85308" w:rsidRPr="00E2563C" w:rsidRDefault="00C85308" w:rsidP="00FC1D78">
      <w:pPr>
        <w:numPr>
          <w:ilvl w:val="0"/>
          <w:numId w:val="23"/>
        </w:numPr>
        <w:rPr>
          <w:rFonts w:eastAsia="Times New Roman" w:cs="Times New Roman"/>
          <w:szCs w:val="24"/>
        </w:rPr>
      </w:pPr>
      <w:r w:rsidRPr="00E2563C">
        <w:rPr>
          <w:rFonts w:eastAsia="Times New Roman" w:cs="Times New Roman"/>
          <w:szCs w:val="24"/>
        </w:rPr>
        <w:t xml:space="preserve">Don’t wait until you feel 100% sure. Aim to speak up when you're about </w:t>
      </w:r>
      <w:r w:rsidRPr="00E2563C">
        <w:rPr>
          <w:rFonts w:eastAsia="Times New Roman" w:cs="Times New Roman"/>
          <w:b/>
          <w:bCs/>
          <w:szCs w:val="24"/>
        </w:rPr>
        <w:t>30% confident</w:t>
      </w:r>
      <w:r w:rsidRPr="00E2563C">
        <w:rPr>
          <w:rFonts w:eastAsia="Times New Roman" w:cs="Times New Roman"/>
          <w:szCs w:val="24"/>
        </w:rPr>
        <w:t xml:space="preserve"> you have something valuable to say.</w:t>
      </w:r>
    </w:p>
    <w:p w14:paraId="1FF0F5D4" w14:textId="77777777" w:rsidR="00C85308" w:rsidRPr="00E2563C" w:rsidRDefault="00C85308" w:rsidP="00FC1D78">
      <w:pPr>
        <w:numPr>
          <w:ilvl w:val="0"/>
          <w:numId w:val="23"/>
        </w:numPr>
        <w:rPr>
          <w:rFonts w:eastAsia="Times New Roman" w:cs="Times New Roman"/>
          <w:szCs w:val="24"/>
        </w:rPr>
      </w:pPr>
      <w:r w:rsidRPr="00E2563C">
        <w:rPr>
          <w:rFonts w:eastAsia="Times New Roman" w:cs="Times New Roman"/>
          <w:szCs w:val="24"/>
        </w:rPr>
        <w:t>That’s the sweet spot where learning meets leadership.</w:t>
      </w:r>
    </w:p>
    <w:p w14:paraId="7A1392D0" w14:textId="77777777" w:rsidR="00C85308" w:rsidRPr="00611320" w:rsidRDefault="00C85308" w:rsidP="00C85308">
      <w:pPr>
        <w:rPr>
          <w:rFonts w:eastAsia="Times New Roman" w:cs="Times New Roman"/>
          <w:b/>
          <w:bCs/>
          <w:szCs w:val="24"/>
        </w:rPr>
      </w:pPr>
    </w:p>
    <w:p w14:paraId="5BF43CBB"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3. Anchor Your Questions in Momentum</w:t>
      </w:r>
    </w:p>
    <w:p w14:paraId="43CAC5D9" w14:textId="77777777" w:rsidR="00C85308" w:rsidRDefault="00C85308" w:rsidP="00C85308">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6344"/>
      </w:tblGrid>
      <w:tr w:rsidR="00C85308" w14:paraId="2F765A35" w14:textId="77777777" w:rsidTr="00C85308">
        <w:tc>
          <w:tcPr>
            <w:tcW w:w="4590" w:type="dxa"/>
          </w:tcPr>
          <w:p w14:paraId="5514EF98" w14:textId="77777777" w:rsidR="00C85308" w:rsidRPr="00E2563C" w:rsidRDefault="00C85308" w:rsidP="00C85308">
            <w:pPr>
              <w:rPr>
                <w:rFonts w:eastAsia="Times New Roman" w:cs="Times New Roman"/>
                <w:szCs w:val="24"/>
              </w:rPr>
            </w:pPr>
            <w:r w:rsidRPr="00E2563C">
              <w:rPr>
                <w:rFonts w:eastAsia="Times New Roman" w:cs="Times New Roman"/>
                <w:szCs w:val="24"/>
              </w:rPr>
              <w:t>Smart questions either:</w:t>
            </w:r>
          </w:p>
          <w:p w14:paraId="1F388B4A" w14:textId="77777777" w:rsidR="00C85308" w:rsidRPr="00E2563C" w:rsidRDefault="00C85308" w:rsidP="00FC1D78">
            <w:pPr>
              <w:numPr>
                <w:ilvl w:val="0"/>
                <w:numId w:val="24"/>
              </w:numPr>
              <w:rPr>
                <w:rFonts w:eastAsia="Times New Roman" w:cs="Times New Roman"/>
                <w:szCs w:val="24"/>
              </w:rPr>
            </w:pPr>
            <w:r w:rsidRPr="00E2563C">
              <w:rPr>
                <w:rFonts w:eastAsia="Times New Roman" w:cs="Times New Roman"/>
                <w:szCs w:val="24"/>
              </w:rPr>
              <w:t>Clarify next steps</w:t>
            </w:r>
          </w:p>
          <w:p w14:paraId="57444D07" w14:textId="77777777" w:rsidR="00C85308" w:rsidRPr="00E2563C" w:rsidRDefault="00C85308" w:rsidP="00FC1D78">
            <w:pPr>
              <w:numPr>
                <w:ilvl w:val="0"/>
                <w:numId w:val="24"/>
              </w:numPr>
              <w:rPr>
                <w:rFonts w:eastAsia="Times New Roman" w:cs="Times New Roman"/>
                <w:szCs w:val="24"/>
              </w:rPr>
            </w:pPr>
            <w:r w:rsidRPr="00E2563C">
              <w:rPr>
                <w:rFonts w:eastAsia="Times New Roman" w:cs="Times New Roman"/>
                <w:szCs w:val="24"/>
              </w:rPr>
              <w:t>Reveal unseen risks</w:t>
            </w:r>
          </w:p>
          <w:p w14:paraId="724BF9C1" w14:textId="77777777" w:rsidR="00C85308" w:rsidRPr="00E2563C" w:rsidRDefault="00C85308" w:rsidP="00FC1D78">
            <w:pPr>
              <w:numPr>
                <w:ilvl w:val="0"/>
                <w:numId w:val="24"/>
              </w:numPr>
              <w:rPr>
                <w:rFonts w:eastAsia="Times New Roman" w:cs="Times New Roman"/>
                <w:szCs w:val="24"/>
              </w:rPr>
            </w:pPr>
            <w:r w:rsidRPr="00E2563C">
              <w:rPr>
                <w:rFonts w:eastAsia="Times New Roman" w:cs="Times New Roman"/>
                <w:szCs w:val="24"/>
              </w:rPr>
              <w:t>Test assumptions</w:t>
            </w:r>
          </w:p>
          <w:p w14:paraId="67B956C0" w14:textId="77777777" w:rsidR="00C85308" w:rsidRPr="00717F86" w:rsidRDefault="00C85308" w:rsidP="00FC1D78">
            <w:pPr>
              <w:numPr>
                <w:ilvl w:val="0"/>
                <w:numId w:val="24"/>
              </w:numPr>
              <w:rPr>
                <w:rFonts w:eastAsia="Times New Roman" w:cs="Times New Roman"/>
                <w:szCs w:val="24"/>
              </w:rPr>
            </w:pPr>
            <w:r w:rsidRPr="00E2563C">
              <w:rPr>
                <w:rFonts w:eastAsia="Times New Roman" w:cs="Times New Roman"/>
                <w:szCs w:val="24"/>
              </w:rPr>
              <w:t>Build on someone else’s comment</w:t>
            </w:r>
          </w:p>
        </w:tc>
        <w:tc>
          <w:tcPr>
            <w:tcW w:w="6344" w:type="dxa"/>
          </w:tcPr>
          <w:p w14:paraId="4C41E47B" w14:textId="77777777" w:rsidR="00C85308" w:rsidRPr="00E2563C" w:rsidRDefault="00C85308" w:rsidP="00C85308">
            <w:pPr>
              <w:rPr>
                <w:rFonts w:eastAsia="Times New Roman" w:cs="Times New Roman"/>
                <w:szCs w:val="24"/>
              </w:rPr>
            </w:pPr>
            <w:r w:rsidRPr="00E2563C">
              <w:rPr>
                <w:rFonts w:eastAsia="Times New Roman" w:cs="Times New Roman"/>
                <w:szCs w:val="24"/>
              </w:rPr>
              <w:t>Examples:</w:t>
            </w:r>
          </w:p>
          <w:p w14:paraId="16E72FA2" w14:textId="77777777" w:rsidR="00C85308" w:rsidRPr="00E2563C" w:rsidRDefault="00C85308" w:rsidP="00FC1D78">
            <w:pPr>
              <w:numPr>
                <w:ilvl w:val="0"/>
                <w:numId w:val="25"/>
              </w:numPr>
              <w:rPr>
                <w:rFonts w:eastAsia="Times New Roman" w:cs="Times New Roman"/>
                <w:szCs w:val="24"/>
              </w:rPr>
            </w:pPr>
            <w:r w:rsidRPr="00E2563C">
              <w:rPr>
                <w:rFonts w:eastAsia="Times New Roman" w:cs="Times New Roman"/>
                <w:szCs w:val="24"/>
              </w:rPr>
              <w:t>“Would it serve us to pressure-test that timeline against X dependency?”</w:t>
            </w:r>
          </w:p>
          <w:p w14:paraId="3E1B1160" w14:textId="77777777" w:rsidR="00C85308" w:rsidRPr="00717F86" w:rsidRDefault="00C85308" w:rsidP="00FC1D78">
            <w:pPr>
              <w:numPr>
                <w:ilvl w:val="0"/>
                <w:numId w:val="25"/>
              </w:numPr>
              <w:rPr>
                <w:rFonts w:eastAsia="Times New Roman" w:cs="Times New Roman"/>
                <w:szCs w:val="24"/>
              </w:rPr>
            </w:pPr>
            <w:r w:rsidRPr="00E2563C">
              <w:rPr>
                <w:rFonts w:eastAsia="Times New Roman" w:cs="Times New Roman"/>
                <w:szCs w:val="24"/>
              </w:rPr>
              <w:t xml:space="preserve">“I want to make sure I’m understanding—are we assuming Y will be in place by </w:t>
            </w:r>
            <w:proofErr w:type="spellStart"/>
            <w:r w:rsidRPr="00E2563C">
              <w:rPr>
                <w:rFonts w:eastAsia="Times New Roman" w:cs="Times New Roman"/>
                <w:szCs w:val="24"/>
              </w:rPr>
              <w:t>Q3</w:t>
            </w:r>
            <w:proofErr w:type="spellEnd"/>
            <w:r w:rsidRPr="00E2563C">
              <w:rPr>
                <w:rFonts w:eastAsia="Times New Roman" w:cs="Times New Roman"/>
                <w:szCs w:val="24"/>
              </w:rPr>
              <w:t>?”</w:t>
            </w:r>
          </w:p>
        </w:tc>
      </w:tr>
    </w:tbl>
    <w:p w14:paraId="6A6F5DEC" w14:textId="77777777" w:rsidR="00C85308" w:rsidRPr="00611320" w:rsidRDefault="00C85308" w:rsidP="00C85308">
      <w:pPr>
        <w:rPr>
          <w:rFonts w:eastAsia="Times New Roman" w:cs="Times New Roman"/>
          <w:b/>
          <w:bCs/>
          <w:szCs w:val="24"/>
        </w:rPr>
      </w:pPr>
    </w:p>
    <w:p w14:paraId="4D730931"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4. Use a “Momentum Buffer” When You Enter the Conversation</w:t>
      </w:r>
    </w:p>
    <w:p w14:paraId="51346A33" w14:textId="77777777" w:rsidR="00C85308" w:rsidRPr="00611320" w:rsidRDefault="00C85308" w:rsidP="00C85308">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6974"/>
      </w:tblGrid>
      <w:tr w:rsidR="00C85308" w14:paraId="6736D85D" w14:textId="77777777" w:rsidTr="00C85308">
        <w:tc>
          <w:tcPr>
            <w:tcW w:w="3960" w:type="dxa"/>
          </w:tcPr>
          <w:p w14:paraId="62DB18B7" w14:textId="77777777" w:rsidR="00C85308" w:rsidRDefault="00C85308" w:rsidP="00C85308">
            <w:pPr>
              <w:rPr>
                <w:rFonts w:eastAsia="Times New Roman" w:cs="Times New Roman"/>
                <w:szCs w:val="24"/>
              </w:rPr>
            </w:pPr>
            <w:r w:rsidRPr="00E2563C">
              <w:rPr>
                <w:rFonts w:eastAsia="Times New Roman" w:cs="Times New Roman"/>
                <w:szCs w:val="24"/>
              </w:rPr>
              <w:t xml:space="preserve">If you’re nervous, use a </w:t>
            </w:r>
            <w:r w:rsidRPr="00E2563C">
              <w:rPr>
                <w:rFonts w:eastAsia="Times New Roman" w:cs="Times New Roman"/>
                <w:b/>
                <w:bCs/>
                <w:szCs w:val="24"/>
              </w:rPr>
              <w:t>momentum buffer</w:t>
            </w:r>
            <w:r w:rsidRPr="00E2563C">
              <w:rPr>
                <w:rFonts w:eastAsia="Times New Roman" w:cs="Times New Roman"/>
                <w:szCs w:val="24"/>
              </w:rPr>
              <w:t xml:space="preserve"> to reduce perceived risk.</w:t>
            </w:r>
            <w:r w:rsidRPr="00611320">
              <w:rPr>
                <w:rFonts w:eastAsia="Times New Roman" w:cs="Times New Roman"/>
                <w:szCs w:val="24"/>
              </w:rPr>
              <w:t xml:space="preserve"> </w:t>
            </w:r>
            <w:r w:rsidRPr="00E2563C">
              <w:rPr>
                <w:rFonts w:eastAsia="Times New Roman" w:cs="Times New Roman"/>
                <w:szCs w:val="24"/>
              </w:rPr>
              <w:t>This gives you verbal air cover while still participating.</w:t>
            </w:r>
          </w:p>
        </w:tc>
        <w:tc>
          <w:tcPr>
            <w:tcW w:w="6974" w:type="dxa"/>
          </w:tcPr>
          <w:p w14:paraId="0A501DCB" w14:textId="77777777" w:rsidR="00C85308" w:rsidRPr="00E2563C" w:rsidRDefault="00C85308" w:rsidP="00C85308">
            <w:pPr>
              <w:rPr>
                <w:rFonts w:eastAsia="Times New Roman" w:cs="Times New Roman"/>
                <w:szCs w:val="24"/>
              </w:rPr>
            </w:pPr>
            <w:r w:rsidRPr="00E2563C">
              <w:rPr>
                <w:rFonts w:eastAsia="Times New Roman" w:cs="Times New Roman"/>
                <w:szCs w:val="24"/>
              </w:rPr>
              <w:t>Examples:</w:t>
            </w:r>
          </w:p>
          <w:p w14:paraId="3E93AB25" w14:textId="77777777" w:rsidR="00C85308" w:rsidRPr="00E2563C" w:rsidRDefault="00C85308" w:rsidP="00FC1D78">
            <w:pPr>
              <w:numPr>
                <w:ilvl w:val="0"/>
                <w:numId w:val="26"/>
              </w:numPr>
              <w:rPr>
                <w:rFonts w:eastAsia="Times New Roman" w:cs="Times New Roman"/>
                <w:szCs w:val="24"/>
              </w:rPr>
            </w:pPr>
            <w:r w:rsidRPr="00E2563C">
              <w:rPr>
                <w:rFonts w:eastAsia="Times New Roman" w:cs="Times New Roman"/>
                <w:szCs w:val="24"/>
              </w:rPr>
              <w:t>“Can I ask a clarifying question just to make sure I’m tracking correctly?”</w:t>
            </w:r>
          </w:p>
          <w:p w14:paraId="42197F56" w14:textId="77777777" w:rsidR="00C85308" w:rsidRPr="006F5956" w:rsidRDefault="00C85308" w:rsidP="00FC1D78">
            <w:pPr>
              <w:numPr>
                <w:ilvl w:val="0"/>
                <w:numId w:val="26"/>
              </w:numPr>
              <w:rPr>
                <w:rFonts w:eastAsia="Times New Roman" w:cs="Times New Roman"/>
                <w:szCs w:val="24"/>
              </w:rPr>
            </w:pPr>
            <w:r w:rsidRPr="00E2563C">
              <w:rPr>
                <w:rFonts w:eastAsia="Times New Roman" w:cs="Times New Roman"/>
                <w:szCs w:val="24"/>
              </w:rPr>
              <w:t>“I might be coming at this from a different angle, so feel free to redirect me…”</w:t>
            </w:r>
          </w:p>
        </w:tc>
      </w:tr>
    </w:tbl>
    <w:p w14:paraId="3E17449F" w14:textId="77777777" w:rsidR="00C85308" w:rsidRPr="00611320" w:rsidRDefault="00C85308" w:rsidP="00C85308">
      <w:pPr>
        <w:rPr>
          <w:rFonts w:eastAsia="Times New Roman" w:cs="Times New Roman"/>
          <w:b/>
          <w:bCs/>
          <w:szCs w:val="24"/>
        </w:rPr>
      </w:pPr>
    </w:p>
    <w:p w14:paraId="1DB063A0"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5. Practice the “One-Question Minimum Rule”</w:t>
      </w:r>
    </w:p>
    <w:p w14:paraId="12EABF21" w14:textId="77777777" w:rsidR="00C85308" w:rsidRPr="00611320" w:rsidRDefault="00C85308" w:rsidP="00C85308">
      <w:pPr>
        <w:rPr>
          <w:rFonts w:eastAsia="Times New Roman" w:cs="Times New Roman"/>
          <w:szCs w:val="24"/>
        </w:rPr>
      </w:pPr>
    </w:p>
    <w:p w14:paraId="52B30BD6" w14:textId="58173743" w:rsidR="00C85308" w:rsidRDefault="00C85308" w:rsidP="00C85308">
      <w:pPr>
        <w:rPr>
          <w:rFonts w:eastAsia="Times New Roman" w:cs="Times New Roman"/>
          <w:szCs w:val="24"/>
        </w:rPr>
      </w:pPr>
      <w:r w:rsidRPr="00E2563C">
        <w:rPr>
          <w:rFonts w:eastAsia="Times New Roman" w:cs="Times New Roman"/>
          <w:szCs w:val="24"/>
        </w:rPr>
        <w:t xml:space="preserve">Set a goal: ask </w:t>
      </w:r>
      <w:r w:rsidRPr="00E2563C">
        <w:rPr>
          <w:rFonts w:eastAsia="Times New Roman" w:cs="Times New Roman"/>
          <w:b/>
          <w:bCs/>
          <w:szCs w:val="24"/>
        </w:rPr>
        <w:t>one strategically valuable question</w:t>
      </w:r>
      <w:r w:rsidRPr="00E2563C">
        <w:rPr>
          <w:rFonts w:eastAsia="Times New Roman" w:cs="Times New Roman"/>
          <w:szCs w:val="24"/>
        </w:rPr>
        <w:t xml:space="preserve"> per high-level meeting. That’s it.</w:t>
      </w:r>
      <w:r w:rsidRPr="00611320">
        <w:rPr>
          <w:rFonts w:eastAsia="Times New Roman" w:cs="Times New Roman"/>
          <w:szCs w:val="24"/>
        </w:rPr>
        <w:t xml:space="preserve"> </w:t>
      </w:r>
      <w:r w:rsidRPr="00E2563C">
        <w:rPr>
          <w:rFonts w:eastAsia="Times New Roman" w:cs="Times New Roman"/>
          <w:szCs w:val="24"/>
        </w:rPr>
        <w:t>Over time, you’ll become known as someone who only speaks when it matters—this builds credibility faster than over-participating.</w:t>
      </w:r>
    </w:p>
    <w:p w14:paraId="0DAFF5BC" w14:textId="3272F275" w:rsidR="00DD4A38" w:rsidRDefault="00DD4A38" w:rsidP="00C85308">
      <w:pPr>
        <w:rPr>
          <w:rFonts w:eastAsia="Times New Roman" w:cs="Times New Roman"/>
          <w:szCs w:val="24"/>
        </w:rPr>
      </w:pPr>
    </w:p>
    <w:p w14:paraId="3096E560" w14:textId="77777777" w:rsidR="00DD4A38" w:rsidRPr="009076F7" w:rsidRDefault="00DD4A38" w:rsidP="00DD4A38">
      <w:pPr>
        <w:jc w:val="center"/>
        <w:rPr>
          <w:rFonts w:eastAsia="Times New Roman" w:cs="Times New Roman"/>
          <w:b/>
          <w:bCs/>
          <w:sz w:val="32"/>
          <w:szCs w:val="32"/>
        </w:rPr>
      </w:pPr>
      <w:r w:rsidRPr="009076F7">
        <w:rPr>
          <w:rFonts w:eastAsia="Times New Roman" w:cs="Times New Roman"/>
          <w:b/>
          <w:bCs/>
          <w:sz w:val="32"/>
          <w:szCs w:val="32"/>
        </w:rPr>
        <w:t>Mirror Rehearsal + Tonal Confidence</w:t>
      </w:r>
    </w:p>
    <w:p w14:paraId="27EA6BFE" w14:textId="77777777" w:rsidR="00DD4A38" w:rsidRPr="00E2563C" w:rsidRDefault="00DD4A38" w:rsidP="00DD4A38">
      <w:pPr>
        <w:rPr>
          <w:rFonts w:eastAsia="Times New Roman" w:cs="Times New Roman"/>
          <w:sz w:val="16"/>
          <w:szCs w:val="16"/>
        </w:rPr>
      </w:pPr>
    </w:p>
    <w:p w14:paraId="673DBA20" w14:textId="77777777" w:rsidR="00DD4A38" w:rsidRPr="00E2563C" w:rsidRDefault="00DD4A38" w:rsidP="00FC1D78">
      <w:pPr>
        <w:numPr>
          <w:ilvl w:val="0"/>
          <w:numId w:val="28"/>
        </w:numPr>
        <w:rPr>
          <w:rFonts w:eastAsia="Times New Roman" w:cs="Times New Roman"/>
          <w:szCs w:val="24"/>
        </w:rPr>
      </w:pPr>
      <w:r w:rsidRPr="00E2563C">
        <w:rPr>
          <w:rFonts w:eastAsia="Times New Roman" w:cs="Times New Roman"/>
          <w:szCs w:val="24"/>
        </w:rPr>
        <w:t>Practice your voice tone asking mock questions.</w:t>
      </w:r>
    </w:p>
    <w:p w14:paraId="461A4912" w14:textId="77777777" w:rsidR="00DD4A38" w:rsidRPr="00E2563C" w:rsidRDefault="00DD4A38" w:rsidP="00FC1D78">
      <w:pPr>
        <w:numPr>
          <w:ilvl w:val="0"/>
          <w:numId w:val="28"/>
        </w:numPr>
        <w:rPr>
          <w:rFonts w:eastAsia="Times New Roman" w:cs="Times New Roman"/>
          <w:szCs w:val="24"/>
        </w:rPr>
      </w:pPr>
      <w:r w:rsidRPr="00E2563C">
        <w:rPr>
          <w:rFonts w:eastAsia="Times New Roman" w:cs="Times New Roman"/>
          <w:szCs w:val="24"/>
        </w:rPr>
        <w:t>Lower your pitch slightly. Speak at 80% speed.</w:t>
      </w:r>
    </w:p>
    <w:p w14:paraId="7ECC3F14" w14:textId="668AA864" w:rsidR="00DD4A38" w:rsidRPr="00DD4A38" w:rsidRDefault="00DD4A38" w:rsidP="00FC1D78">
      <w:pPr>
        <w:numPr>
          <w:ilvl w:val="0"/>
          <w:numId w:val="28"/>
        </w:numPr>
        <w:rPr>
          <w:rFonts w:eastAsia="Times New Roman" w:cs="Times New Roman"/>
          <w:szCs w:val="24"/>
        </w:rPr>
      </w:pPr>
      <w:r w:rsidRPr="00E2563C">
        <w:rPr>
          <w:rFonts w:eastAsia="Times New Roman" w:cs="Times New Roman"/>
          <w:szCs w:val="24"/>
        </w:rPr>
        <w:t>End your question with a calm downward inflection—not a rise (which signals uncertainty).</w:t>
      </w:r>
    </w:p>
    <w:p w14:paraId="39D9E915" w14:textId="77777777" w:rsidR="00C85308" w:rsidRPr="00E2563C" w:rsidRDefault="00C85308" w:rsidP="00DD4A38">
      <w:pPr>
        <w:pStyle w:val="Heading2"/>
        <w:jc w:val="center"/>
      </w:pPr>
      <w:bookmarkStart w:id="23" w:name="_Toc196489595"/>
      <w:r w:rsidRPr="00611320">
        <w:t>Signaling Competence Without Overexposure</w:t>
      </w:r>
      <w:bookmarkEnd w:id="23"/>
    </w:p>
    <w:p w14:paraId="77CFAA62" w14:textId="77777777" w:rsidR="00C85308" w:rsidRPr="00E2563C" w:rsidRDefault="00C85308" w:rsidP="00C85308">
      <w:pPr>
        <w:rPr>
          <w:rFonts w:eastAsia="Times New Roman" w:cs="Times New Roman"/>
          <w:szCs w:val="24"/>
        </w:rPr>
      </w:pPr>
      <w:r w:rsidRPr="00E2563C">
        <w:rPr>
          <w:rFonts w:eastAsia="Times New Roman" w:cs="Times New Roman"/>
          <w:szCs w:val="24"/>
        </w:rPr>
        <w:t xml:space="preserve">If you’re naturally introverted, the goal is not to become louder. The goal is to become </w:t>
      </w:r>
      <w:r w:rsidRPr="00E2563C">
        <w:rPr>
          <w:rFonts w:eastAsia="Times New Roman" w:cs="Times New Roman"/>
          <w:b/>
          <w:bCs/>
          <w:szCs w:val="24"/>
        </w:rPr>
        <w:t>more surgically precise</w:t>
      </w:r>
      <w:r w:rsidRPr="00E2563C">
        <w:rPr>
          <w:rFonts w:eastAsia="Times New Roman" w:cs="Times New Roman"/>
          <w:szCs w:val="24"/>
        </w:rPr>
        <w:t xml:space="preserve"> with your interventions.</w:t>
      </w:r>
    </w:p>
    <w:p w14:paraId="74C8770C" w14:textId="77777777" w:rsidR="00C85308" w:rsidRPr="00611320" w:rsidRDefault="00C85308" w:rsidP="00C85308">
      <w:pPr>
        <w:rPr>
          <w:rFonts w:eastAsia="Times New Roman" w:cs="Times New Roman"/>
          <w:b/>
          <w:bCs/>
          <w:szCs w:val="24"/>
        </w:rPr>
      </w:pPr>
    </w:p>
    <w:p w14:paraId="1930D1E9" w14:textId="6FB42BDB" w:rsidR="00C85308" w:rsidRPr="00E2563C" w:rsidRDefault="00C85308" w:rsidP="00C85308">
      <w:pPr>
        <w:rPr>
          <w:rFonts w:eastAsia="Times New Roman" w:cs="Times New Roman"/>
          <w:b/>
          <w:bCs/>
          <w:szCs w:val="24"/>
        </w:rPr>
      </w:pPr>
      <w:r w:rsidRPr="00E2563C">
        <w:rPr>
          <w:rFonts w:eastAsia="Times New Roman" w:cs="Times New Roman"/>
          <w:b/>
          <w:bCs/>
          <w:szCs w:val="24"/>
        </w:rPr>
        <w:t>Tactical Language Starters</w:t>
      </w:r>
    </w:p>
    <w:p w14:paraId="00F19C95" w14:textId="77777777" w:rsidR="00C85308" w:rsidRPr="00E2563C" w:rsidRDefault="00C85308" w:rsidP="00FC1D78">
      <w:pPr>
        <w:numPr>
          <w:ilvl w:val="0"/>
          <w:numId w:val="29"/>
        </w:numPr>
        <w:rPr>
          <w:rFonts w:eastAsia="Times New Roman" w:cs="Times New Roman"/>
          <w:szCs w:val="24"/>
        </w:rPr>
      </w:pPr>
      <w:r w:rsidRPr="00E2563C">
        <w:rPr>
          <w:rFonts w:eastAsia="Times New Roman" w:cs="Times New Roman"/>
          <w:szCs w:val="24"/>
        </w:rPr>
        <w:t>“One thing I’m wondering about is…”</w:t>
      </w:r>
    </w:p>
    <w:p w14:paraId="5010B7CD" w14:textId="77777777" w:rsidR="00C85308" w:rsidRPr="00E2563C" w:rsidRDefault="00C85308" w:rsidP="00FC1D78">
      <w:pPr>
        <w:numPr>
          <w:ilvl w:val="0"/>
          <w:numId w:val="29"/>
        </w:numPr>
        <w:rPr>
          <w:rFonts w:eastAsia="Times New Roman" w:cs="Times New Roman"/>
          <w:szCs w:val="24"/>
        </w:rPr>
      </w:pPr>
      <w:r w:rsidRPr="00E2563C">
        <w:rPr>
          <w:rFonts w:eastAsia="Times New Roman" w:cs="Times New Roman"/>
          <w:szCs w:val="24"/>
        </w:rPr>
        <w:t>“How are we defining success here, and is that shared across stakeholders?”</w:t>
      </w:r>
    </w:p>
    <w:p w14:paraId="2C680BBE" w14:textId="77777777" w:rsidR="00C85308" w:rsidRPr="00E2563C" w:rsidRDefault="00C85308" w:rsidP="00FC1D78">
      <w:pPr>
        <w:numPr>
          <w:ilvl w:val="0"/>
          <w:numId w:val="29"/>
        </w:numPr>
        <w:rPr>
          <w:rFonts w:eastAsia="Times New Roman" w:cs="Times New Roman"/>
          <w:szCs w:val="24"/>
        </w:rPr>
      </w:pPr>
      <w:r w:rsidRPr="00E2563C">
        <w:rPr>
          <w:rFonts w:eastAsia="Times New Roman" w:cs="Times New Roman"/>
          <w:szCs w:val="24"/>
        </w:rPr>
        <w:t>“What’s the worst-case version of this outcome, and are we protected against it?”</w:t>
      </w:r>
    </w:p>
    <w:p w14:paraId="2E9735EA" w14:textId="77777777" w:rsidR="00C85308" w:rsidRDefault="00C85308" w:rsidP="00FC1D78">
      <w:pPr>
        <w:numPr>
          <w:ilvl w:val="0"/>
          <w:numId w:val="29"/>
        </w:numPr>
        <w:rPr>
          <w:rFonts w:eastAsia="Times New Roman" w:cs="Times New Roman"/>
          <w:szCs w:val="24"/>
        </w:rPr>
      </w:pPr>
      <w:r w:rsidRPr="00E2563C">
        <w:rPr>
          <w:rFonts w:eastAsia="Times New Roman" w:cs="Times New Roman"/>
          <w:szCs w:val="24"/>
        </w:rPr>
        <w:t>“Could we benefit from a pre-mortem on this plan?”</w:t>
      </w:r>
    </w:p>
    <w:p w14:paraId="79FC2D31" w14:textId="77777777" w:rsidR="00C85308" w:rsidRPr="00E2563C" w:rsidRDefault="00C85308" w:rsidP="00FC1D78">
      <w:pPr>
        <w:numPr>
          <w:ilvl w:val="0"/>
          <w:numId w:val="29"/>
        </w:numPr>
        <w:rPr>
          <w:rFonts w:eastAsia="Times New Roman" w:cs="Times New Roman"/>
          <w:szCs w:val="24"/>
        </w:rPr>
      </w:pPr>
      <w:r>
        <w:t>“Before we dive into solutions, can we take a step back—what’s the actual problem we’re solving, and does everyone agree on that?”</w:t>
      </w:r>
    </w:p>
    <w:p w14:paraId="5A5EB32D" w14:textId="77777777" w:rsidR="00C85308" w:rsidRPr="000E4E68" w:rsidRDefault="00C85308" w:rsidP="00C85308">
      <w:pPr>
        <w:rPr>
          <w:rFonts w:eastAsia="Times New Roman" w:cs="Times New Roman"/>
          <w:sz w:val="14"/>
          <w:szCs w:val="14"/>
        </w:rPr>
      </w:pPr>
    </w:p>
    <w:p w14:paraId="7E0CA148" w14:textId="77777777" w:rsidR="00C85308" w:rsidRPr="00E2563C" w:rsidRDefault="00C85308" w:rsidP="00C85308">
      <w:pPr>
        <w:rPr>
          <w:rFonts w:eastAsia="Times New Roman" w:cs="Times New Roman"/>
          <w:szCs w:val="24"/>
        </w:rPr>
      </w:pPr>
      <w:r w:rsidRPr="00E2563C">
        <w:rPr>
          <w:rFonts w:eastAsia="Times New Roman" w:cs="Times New Roman"/>
          <w:szCs w:val="24"/>
        </w:rPr>
        <w:t xml:space="preserve">These types of inquiries trigger </w:t>
      </w:r>
      <w:r w:rsidRPr="00E2563C">
        <w:rPr>
          <w:rFonts w:eastAsia="Times New Roman" w:cs="Times New Roman"/>
          <w:b/>
          <w:bCs/>
          <w:szCs w:val="24"/>
        </w:rPr>
        <w:t>leadership recognition</w:t>
      </w:r>
      <w:r w:rsidRPr="00E2563C">
        <w:rPr>
          <w:rFonts w:eastAsia="Times New Roman" w:cs="Times New Roman"/>
          <w:szCs w:val="24"/>
        </w:rPr>
        <w:t>. They show you think big, assess risk, and drive clarity.</w:t>
      </w:r>
    </w:p>
    <w:p w14:paraId="4594427D" w14:textId="77777777" w:rsidR="00C85308" w:rsidRPr="00611320" w:rsidRDefault="00C85308" w:rsidP="00C85308">
      <w:pPr>
        <w:rPr>
          <w:rFonts w:eastAsia="Times New Roman" w:cs="Times New Roman"/>
          <w:b/>
          <w:bCs/>
          <w:szCs w:val="24"/>
        </w:rPr>
      </w:pPr>
    </w:p>
    <w:p w14:paraId="63C78EA6" w14:textId="77777777" w:rsidR="00C85308" w:rsidRPr="00E2563C" w:rsidRDefault="00C85308" w:rsidP="00C85308">
      <w:pPr>
        <w:rPr>
          <w:rFonts w:eastAsia="Times New Roman" w:cs="Times New Roman"/>
          <w:b/>
          <w:bCs/>
          <w:szCs w:val="24"/>
        </w:rPr>
      </w:pPr>
      <w:r w:rsidRPr="00E2563C">
        <w:rPr>
          <w:rFonts w:eastAsia="Times New Roman" w:cs="Times New Roman"/>
          <w:b/>
          <w:bCs/>
          <w:szCs w:val="24"/>
        </w:rPr>
        <w:t>Final Reminders for the Quiet Strategist</w:t>
      </w:r>
    </w:p>
    <w:p w14:paraId="79B85CF4" w14:textId="77777777" w:rsidR="00C85308" w:rsidRPr="00E2563C" w:rsidRDefault="00C85308" w:rsidP="00FC1D78">
      <w:pPr>
        <w:numPr>
          <w:ilvl w:val="0"/>
          <w:numId w:val="30"/>
        </w:numPr>
        <w:rPr>
          <w:rFonts w:eastAsia="Times New Roman" w:cs="Times New Roman"/>
          <w:szCs w:val="24"/>
        </w:rPr>
      </w:pPr>
      <w:r w:rsidRPr="00E2563C">
        <w:rPr>
          <w:rFonts w:eastAsia="Times New Roman" w:cs="Times New Roman"/>
          <w:szCs w:val="24"/>
        </w:rPr>
        <w:t xml:space="preserve">Your value isn’t in how much you talk, it’s </w:t>
      </w:r>
      <w:r w:rsidRPr="00E2563C">
        <w:rPr>
          <w:rFonts w:eastAsia="Times New Roman" w:cs="Times New Roman"/>
          <w:b/>
          <w:bCs/>
          <w:szCs w:val="24"/>
        </w:rPr>
        <w:t>when and how</w:t>
      </w:r>
      <w:r w:rsidRPr="00E2563C">
        <w:rPr>
          <w:rFonts w:eastAsia="Times New Roman" w:cs="Times New Roman"/>
          <w:szCs w:val="24"/>
        </w:rPr>
        <w:t xml:space="preserve"> you enter the room’s energy.</w:t>
      </w:r>
    </w:p>
    <w:p w14:paraId="30D2F700" w14:textId="77777777" w:rsidR="00C85308" w:rsidRPr="00E2563C" w:rsidRDefault="00C85308" w:rsidP="00FC1D78">
      <w:pPr>
        <w:numPr>
          <w:ilvl w:val="0"/>
          <w:numId w:val="30"/>
        </w:numPr>
        <w:rPr>
          <w:rFonts w:eastAsia="Times New Roman" w:cs="Times New Roman"/>
          <w:szCs w:val="24"/>
        </w:rPr>
      </w:pPr>
      <w:r w:rsidRPr="00E2563C">
        <w:rPr>
          <w:rFonts w:eastAsia="Times New Roman" w:cs="Times New Roman"/>
          <w:szCs w:val="24"/>
        </w:rPr>
        <w:t>Strategic questions change how leaders see you.</w:t>
      </w:r>
    </w:p>
    <w:p w14:paraId="285A864E" w14:textId="77777777" w:rsidR="00C85308" w:rsidRPr="00E2563C" w:rsidRDefault="00C85308" w:rsidP="00FC1D78">
      <w:pPr>
        <w:numPr>
          <w:ilvl w:val="0"/>
          <w:numId w:val="30"/>
        </w:numPr>
        <w:rPr>
          <w:rFonts w:eastAsia="Times New Roman" w:cs="Times New Roman"/>
          <w:szCs w:val="24"/>
        </w:rPr>
      </w:pPr>
      <w:r w:rsidRPr="00E2563C">
        <w:rPr>
          <w:rFonts w:eastAsia="Times New Roman" w:cs="Times New Roman"/>
          <w:szCs w:val="24"/>
        </w:rPr>
        <w:lastRenderedPageBreak/>
        <w:t>Even one well-placed question in a 30-minute call can reframe the meeting.</w:t>
      </w:r>
    </w:p>
    <w:p w14:paraId="33DF26DE" w14:textId="77777777" w:rsidR="00C85308" w:rsidRDefault="00C85308" w:rsidP="00C85308">
      <w:pPr>
        <w:rPr>
          <w:rFonts w:eastAsia="Times New Roman" w:cs="Times New Roman"/>
          <w:szCs w:val="24"/>
        </w:rPr>
      </w:pPr>
    </w:p>
    <w:p w14:paraId="12E2E5E6" w14:textId="77777777" w:rsidR="00C85308" w:rsidRPr="006A328F" w:rsidRDefault="00C85308" w:rsidP="00C85308">
      <w:pPr>
        <w:rPr>
          <w:rFonts w:eastAsia="Times New Roman" w:cs="Times New Roman"/>
          <w:b/>
          <w:bCs/>
          <w:szCs w:val="24"/>
        </w:rPr>
      </w:pPr>
      <w:r>
        <w:rPr>
          <w:rFonts w:eastAsia="Times New Roman" w:cs="Times New Roman"/>
          <w:szCs w:val="24"/>
        </w:rPr>
        <w:t xml:space="preserve">TIP: </w:t>
      </w:r>
      <w:r w:rsidRPr="006A328F">
        <w:rPr>
          <w:rFonts w:eastAsia="Times New Roman" w:cs="Times New Roman"/>
          <w:b/>
          <w:bCs/>
          <w:szCs w:val="24"/>
        </w:rPr>
        <w:t>Anchor your presence by clarifying what problem is actually being solved.</w:t>
      </w:r>
    </w:p>
    <w:p w14:paraId="259A5477" w14:textId="77777777" w:rsidR="00C85308" w:rsidRPr="00376B11" w:rsidRDefault="00C85308" w:rsidP="00C85308">
      <w:pPr>
        <w:rPr>
          <w:rFonts w:eastAsia="Times New Roman" w:cs="Times New Roman"/>
          <w:sz w:val="12"/>
          <w:szCs w:val="12"/>
        </w:rPr>
      </w:pPr>
    </w:p>
    <w:p w14:paraId="196BCCB3" w14:textId="77777777" w:rsidR="00DD4A38" w:rsidRDefault="00C85308" w:rsidP="003A5BD7">
      <w:r>
        <w:rPr>
          <w:rFonts w:eastAsia="Times New Roman" w:cs="Times New Roman"/>
          <w:i/>
          <w:iCs/>
          <w:szCs w:val="24"/>
        </w:rPr>
        <w:t xml:space="preserve">The person who defines the </w:t>
      </w:r>
      <w:r>
        <w:rPr>
          <w:rFonts w:eastAsia="Times New Roman" w:cs="Times New Roman"/>
          <w:szCs w:val="24"/>
        </w:rPr>
        <w:t xml:space="preserve">real </w:t>
      </w:r>
      <w:r>
        <w:rPr>
          <w:rFonts w:eastAsia="Times New Roman" w:cs="Times New Roman"/>
          <w:i/>
          <w:iCs/>
          <w:szCs w:val="24"/>
        </w:rPr>
        <w:t xml:space="preserve">problem earns </w:t>
      </w:r>
      <w:r>
        <w:rPr>
          <w:rFonts w:eastAsia="Times New Roman" w:cs="Times New Roman"/>
          <w:szCs w:val="24"/>
        </w:rPr>
        <w:t>positional authority</w:t>
      </w:r>
      <w:r>
        <w:rPr>
          <w:i/>
          <w:iCs/>
        </w:rPr>
        <w:t xml:space="preserve"> without hierarchy. Meetings often spiral because people speak to symptoms, not root causes</w:t>
      </w:r>
      <w:r w:rsidR="00DD4A38">
        <w:rPr>
          <w:i/>
          <w:iCs/>
        </w:rPr>
        <w:t>.</w:t>
      </w:r>
    </w:p>
    <w:p w14:paraId="1571029B" w14:textId="050845CE" w:rsidR="00DA0419" w:rsidRDefault="00DA0419"/>
    <w:p w14:paraId="296A8FE8" w14:textId="77777777" w:rsidR="005051CD" w:rsidRDefault="005051CD"/>
    <w:p w14:paraId="2B7DC2E9" w14:textId="77777777" w:rsidR="00DD4A38" w:rsidRPr="00304DB4" w:rsidRDefault="00DD4A38" w:rsidP="00DD4A38">
      <w:pPr>
        <w:pStyle w:val="Heading2"/>
        <w:spacing w:before="0" w:beforeAutospacing="0" w:after="0" w:afterAutospacing="0"/>
        <w:rPr>
          <w:sz w:val="32"/>
          <w:szCs w:val="32"/>
        </w:rPr>
      </w:pPr>
      <w:bookmarkStart w:id="24" w:name="_Toc196489596"/>
      <w:r>
        <w:rPr>
          <w:sz w:val="27"/>
          <w:szCs w:val="27"/>
        </w:rPr>
        <w:t xml:space="preserve">The </w:t>
      </w:r>
      <w:r w:rsidRPr="00304DB4">
        <w:rPr>
          <w:sz w:val="32"/>
          <w:szCs w:val="32"/>
        </w:rPr>
        <w:t>One-Sentence Leadership Loop</w:t>
      </w:r>
      <w:bookmarkEnd w:id="24"/>
    </w:p>
    <w:p w14:paraId="12AB2CE1" w14:textId="77777777" w:rsidR="00DD4A38" w:rsidRPr="00304DB4" w:rsidRDefault="00DD4A38" w:rsidP="00DD4A38">
      <w:pPr>
        <w:pStyle w:val="ListParagraph"/>
        <w:ind w:left="1440"/>
        <w:rPr>
          <w:rFonts w:eastAsia="Times New Roman" w:cs="Times New Roman"/>
          <w:sz w:val="14"/>
          <w:szCs w:val="14"/>
        </w:rPr>
      </w:pPr>
    </w:p>
    <w:p w14:paraId="4BE56B1C" w14:textId="77777777" w:rsidR="00DD4A38" w:rsidRPr="00304DB4" w:rsidRDefault="00DD4A38" w:rsidP="00FC1D78">
      <w:pPr>
        <w:pStyle w:val="ListParagraph"/>
        <w:numPr>
          <w:ilvl w:val="0"/>
          <w:numId w:val="34"/>
        </w:numPr>
        <w:ind w:left="450"/>
        <w:rPr>
          <w:rFonts w:eastAsia="Times New Roman" w:cs="Times New Roman"/>
          <w:sz w:val="32"/>
          <w:szCs w:val="32"/>
        </w:rPr>
      </w:pPr>
      <w:r w:rsidRPr="00304DB4">
        <w:rPr>
          <w:rFonts w:eastAsia="Times New Roman" w:cs="Times New Roman"/>
          <w:sz w:val="32"/>
          <w:szCs w:val="32"/>
        </w:rPr>
        <w:t>What We Know:</w:t>
      </w:r>
    </w:p>
    <w:p w14:paraId="3B4AF3EE" w14:textId="77777777" w:rsidR="00DD4A38" w:rsidRPr="00304DB4" w:rsidRDefault="00DD4A38" w:rsidP="00FC1D78">
      <w:pPr>
        <w:pStyle w:val="ListParagraph"/>
        <w:numPr>
          <w:ilvl w:val="0"/>
          <w:numId w:val="34"/>
        </w:numPr>
        <w:ind w:left="450"/>
        <w:rPr>
          <w:rFonts w:eastAsia="Times New Roman" w:cs="Times New Roman"/>
          <w:sz w:val="32"/>
          <w:szCs w:val="32"/>
        </w:rPr>
      </w:pPr>
      <w:r w:rsidRPr="00304DB4">
        <w:rPr>
          <w:rFonts w:eastAsia="Times New Roman" w:cs="Times New Roman"/>
          <w:sz w:val="32"/>
          <w:szCs w:val="32"/>
        </w:rPr>
        <w:t>What We’re Doing:</w:t>
      </w:r>
    </w:p>
    <w:p w14:paraId="457CB45F" w14:textId="77777777" w:rsidR="00DD4A38" w:rsidRPr="00304DB4" w:rsidRDefault="00DD4A38" w:rsidP="00FC1D78">
      <w:pPr>
        <w:pStyle w:val="ListParagraph"/>
        <w:numPr>
          <w:ilvl w:val="0"/>
          <w:numId w:val="34"/>
        </w:numPr>
        <w:ind w:left="450"/>
        <w:rPr>
          <w:rFonts w:eastAsia="Times New Roman" w:cs="Times New Roman"/>
          <w:sz w:val="32"/>
          <w:szCs w:val="32"/>
        </w:rPr>
      </w:pPr>
      <w:r w:rsidRPr="00304DB4">
        <w:rPr>
          <w:rFonts w:eastAsia="Times New Roman" w:cs="Times New Roman"/>
          <w:sz w:val="32"/>
          <w:szCs w:val="32"/>
        </w:rPr>
        <w:t>What Matters Most Next (Next Steps):</w:t>
      </w:r>
    </w:p>
    <w:p w14:paraId="5C208238" w14:textId="77777777" w:rsidR="00DD4A38" w:rsidRPr="00A6052D" w:rsidRDefault="00DD4A38" w:rsidP="00DD4A38">
      <w:pPr>
        <w:pStyle w:val="ListParagraph"/>
        <w:ind w:left="1440"/>
        <w:rPr>
          <w:rFonts w:eastAsia="Times New Roman" w:cs="Times New Roman"/>
          <w:szCs w:val="24"/>
        </w:rPr>
      </w:pPr>
    </w:p>
    <w:p w14:paraId="663072C9" w14:textId="77777777" w:rsidR="00DD4A38" w:rsidRDefault="00DD4A38" w:rsidP="00DD4A38">
      <w:pPr>
        <w:rPr>
          <w:rFonts w:eastAsia="Times New Roman" w:cs="Times New Roman"/>
          <w:szCs w:val="24"/>
        </w:rPr>
      </w:pPr>
      <w:r w:rsidRPr="00611320">
        <w:rPr>
          <w:rFonts w:eastAsia="Times New Roman" w:cs="Times New Roman"/>
          <w:b/>
          <w:bCs/>
          <w:szCs w:val="24"/>
        </w:rPr>
        <w:t>Goal:</w:t>
      </w:r>
      <w:r w:rsidRPr="00611320">
        <w:rPr>
          <w:rFonts w:eastAsia="Times New Roman" w:cs="Times New Roman"/>
          <w:szCs w:val="24"/>
        </w:rPr>
        <w:t xml:space="preserve"> </w:t>
      </w:r>
      <w:r w:rsidRPr="00A6052D">
        <w:rPr>
          <w:rFonts w:eastAsia="Times New Roman" w:cs="Times New Roman"/>
          <w:szCs w:val="24"/>
        </w:rPr>
        <w:t>Train concise communication that still signals vision, ownership, and direction.</w:t>
      </w:r>
    </w:p>
    <w:p w14:paraId="6BB07E0E" w14:textId="77777777" w:rsidR="00DD4A38" w:rsidRPr="00304DB4" w:rsidRDefault="00DD4A38" w:rsidP="00DD4A38">
      <w:pPr>
        <w:rPr>
          <w:rFonts w:eastAsia="Times New Roman" w:cs="Times New Roman"/>
          <w:sz w:val="18"/>
          <w:szCs w:val="18"/>
        </w:rPr>
      </w:pPr>
    </w:p>
    <w:p w14:paraId="6CE0D4A5" w14:textId="77777777" w:rsidR="00DD4A38" w:rsidRDefault="00DD4A38" w:rsidP="00DD4A38">
      <w:pPr>
        <w:rPr>
          <w:rFonts w:eastAsia="Times New Roman" w:cs="Times New Roman"/>
          <w:szCs w:val="24"/>
        </w:rPr>
      </w:pPr>
      <w:r w:rsidRPr="00A6052D">
        <w:rPr>
          <w:rFonts w:eastAsia="Times New Roman" w:cs="Times New Roman"/>
          <w:b/>
          <w:bCs/>
          <w:szCs w:val="24"/>
        </w:rPr>
        <w:t>Instructions:</w:t>
      </w:r>
      <w:r>
        <w:rPr>
          <w:rFonts w:eastAsia="Times New Roman" w:cs="Times New Roman"/>
          <w:b/>
          <w:bCs/>
          <w:szCs w:val="24"/>
        </w:rPr>
        <w:t xml:space="preserve"> </w:t>
      </w:r>
      <w:r w:rsidRPr="00A6052D">
        <w:rPr>
          <w:rFonts w:eastAsia="Times New Roman" w:cs="Times New Roman"/>
          <w:szCs w:val="24"/>
        </w:rPr>
        <w:t>In daily debriefs or meetings, practice summarizing your input in one sentence using this format:</w:t>
      </w:r>
    </w:p>
    <w:p w14:paraId="084ABDFF" w14:textId="77777777" w:rsidR="00DD4A38" w:rsidRPr="00A6052D" w:rsidRDefault="00DD4A38" w:rsidP="00DD4A38">
      <w:pPr>
        <w:ind w:left="720"/>
        <w:rPr>
          <w:rFonts w:eastAsia="Times New Roman" w:cs="Times New Roman"/>
          <w:szCs w:val="24"/>
        </w:rPr>
      </w:pPr>
      <w:r w:rsidRPr="00A6052D">
        <w:rPr>
          <w:rFonts w:eastAsia="Times New Roman" w:cs="Times New Roman"/>
          <w:szCs w:val="24"/>
        </w:rPr>
        <w:t xml:space="preserve">→ </w:t>
      </w:r>
      <w:r w:rsidRPr="00A6052D">
        <w:rPr>
          <w:rFonts w:eastAsia="Times New Roman" w:cs="Times New Roman"/>
          <w:b/>
          <w:bCs/>
          <w:szCs w:val="24"/>
        </w:rPr>
        <w:t>“</w:t>
      </w:r>
      <w:r w:rsidRPr="00A6052D">
        <w:rPr>
          <w:rFonts w:eastAsia="Times New Roman" w:cs="Times New Roman"/>
          <w:b/>
          <w:bCs/>
          <w:sz w:val="28"/>
          <w:szCs w:val="28"/>
        </w:rPr>
        <w:t>Here’s what we know, what we’re doing, and what matters most next</w:t>
      </w:r>
      <w:r w:rsidRPr="00A6052D">
        <w:rPr>
          <w:rFonts w:eastAsia="Times New Roman" w:cs="Times New Roman"/>
          <w:b/>
          <w:bCs/>
          <w:szCs w:val="24"/>
        </w:rPr>
        <w:t>.”</w:t>
      </w:r>
    </w:p>
    <w:p w14:paraId="3667A373" w14:textId="77777777" w:rsidR="00DD4A38" w:rsidRPr="00A6052D" w:rsidRDefault="00DD4A38" w:rsidP="00DD4A38">
      <w:pPr>
        <w:ind w:left="720"/>
        <w:rPr>
          <w:rFonts w:eastAsia="Times New Roman" w:cs="Times New Roman"/>
          <w:szCs w:val="24"/>
        </w:rPr>
      </w:pPr>
      <w:r w:rsidRPr="00A6052D">
        <w:rPr>
          <w:rFonts w:eastAsia="Times New Roman" w:cs="Times New Roman"/>
          <w:szCs w:val="24"/>
        </w:rPr>
        <w:t>This builds internal structure and verbal gravitas.</w:t>
      </w:r>
    </w:p>
    <w:p w14:paraId="40F63504" w14:textId="77777777" w:rsidR="00DD4A38" w:rsidRPr="00304DB4" w:rsidRDefault="00DD4A38" w:rsidP="00DD4A38">
      <w:pPr>
        <w:rPr>
          <w:rFonts w:eastAsia="Times New Roman" w:cs="Times New Roman"/>
          <w:b/>
          <w:bCs/>
          <w:sz w:val="18"/>
          <w:szCs w:val="18"/>
        </w:rPr>
      </w:pPr>
    </w:p>
    <w:p w14:paraId="405CA3CF" w14:textId="77777777" w:rsidR="00DD4A38" w:rsidRDefault="00DD4A38" w:rsidP="00DD4A38">
      <w:pPr>
        <w:rPr>
          <w:rFonts w:eastAsia="Times New Roman" w:cs="Times New Roman"/>
          <w:i/>
          <w:iCs/>
          <w:szCs w:val="24"/>
        </w:rPr>
      </w:pPr>
      <w:r w:rsidRPr="00A6052D">
        <w:rPr>
          <w:rFonts w:eastAsia="Times New Roman" w:cs="Times New Roman"/>
          <w:b/>
          <w:bCs/>
          <w:szCs w:val="24"/>
        </w:rPr>
        <w:t>Example:</w:t>
      </w:r>
      <w:r>
        <w:rPr>
          <w:rFonts w:eastAsia="Times New Roman" w:cs="Times New Roman"/>
          <w:b/>
          <w:bCs/>
          <w:szCs w:val="24"/>
        </w:rPr>
        <w:t xml:space="preserve"> </w:t>
      </w:r>
      <w:r w:rsidRPr="00A6052D">
        <w:rPr>
          <w:rFonts w:eastAsia="Times New Roman" w:cs="Times New Roman"/>
          <w:i/>
          <w:iCs/>
          <w:szCs w:val="24"/>
        </w:rPr>
        <w:t>"We’ve outlined the client’s objections, we’re realigning the scope internally, and our next move is to confirm whether their legal redlines are mission-critical or just preferences.”</w:t>
      </w:r>
    </w:p>
    <w:p w14:paraId="3D050F5F" w14:textId="77777777" w:rsidR="00DD4A38" w:rsidRPr="00A6052D" w:rsidRDefault="00DD4A38" w:rsidP="00DD4A38">
      <w:pPr>
        <w:rPr>
          <w:rFonts w:eastAsia="Times New Roman" w:cs="Times New Roman"/>
          <w:sz w:val="18"/>
          <w:szCs w:val="18"/>
        </w:rPr>
      </w:pPr>
    </w:p>
    <w:p w14:paraId="062B7AD2" w14:textId="77777777" w:rsidR="00DD4A38" w:rsidRDefault="00DD4A38" w:rsidP="00DD4A38">
      <w:pPr>
        <w:rPr>
          <w:rFonts w:eastAsia="Times New Roman" w:cs="Times New Roman"/>
          <w:szCs w:val="24"/>
        </w:rPr>
      </w:pPr>
      <w:r w:rsidRPr="00A6052D">
        <w:rPr>
          <w:rFonts w:eastAsia="Times New Roman" w:cs="Times New Roman"/>
          <w:b/>
          <w:bCs/>
          <w:szCs w:val="24"/>
        </w:rPr>
        <w:t>Why It Works:</w:t>
      </w:r>
      <w:r>
        <w:rPr>
          <w:rFonts w:eastAsia="Times New Roman" w:cs="Times New Roman"/>
          <w:b/>
          <w:bCs/>
          <w:szCs w:val="24"/>
        </w:rPr>
        <w:t xml:space="preserve"> </w:t>
      </w:r>
      <w:r w:rsidRPr="00A6052D">
        <w:rPr>
          <w:rFonts w:eastAsia="Times New Roman" w:cs="Times New Roman"/>
          <w:szCs w:val="24"/>
        </w:rPr>
        <w:t>You’re showing synthesis, movement, and clarity—all in one controlled verbal frame.</w:t>
      </w:r>
    </w:p>
    <w:p w14:paraId="4D136C75" w14:textId="77777777" w:rsidR="00DD4A38" w:rsidRDefault="00DD4A38" w:rsidP="00DD4A38">
      <w:pPr>
        <w:rPr>
          <w:rFonts w:eastAsia="Times New Roman" w:cs="Times New Roman"/>
          <w:szCs w:val="24"/>
        </w:rPr>
      </w:pPr>
    </w:p>
    <w:p w14:paraId="7D3497BF" w14:textId="77777777" w:rsidR="00DD4A38" w:rsidRDefault="00DD4A38" w:rsidP="00DD4A38">
      <w:pPr>
        <w:jc w:val="center"/>
        <w:rPr>
          <w:rFonts w:eastAsia="Times New Roman" w:cs="Times New Roman"/>
          <w:szCs w:val="24"/>
        </w:rPr>
      </w:pPr>
      <w:r>
        <w:rPr>
          <w:rFonts w:eastAsia="Times New Roman" w:cs="Times New Roman"/>
          <w:b/>
          <w:bCs/>
          <w:szCs w:val="24"/>
        </w:rPr>
        <w:t>How to Narrow Your Message: Techniques &amp; Practices</w:t>
      </w:r>
    </w:p>
    <w:p w14:paraId="65AE7305" w14:textId="77777777" w:rsidR="00DD4A38" w:rsidRPr="0019339A" w:rsidRDefault="00DD4A38" w:rsidP="00DD4A38">
      <w:pPr>
        <w:jc w:val="center"/>
        <w:rPr>
          <w:rFonts w:eastAsia="Times New Roman" w:cs="Times New Roman"/>
          <w:szCs w:val="24"/>
        </w:rPr>
      </w:pPr>
    </w:p>
    <w:p w14:paraId="707F71BD" w14:textId="77777777" w:rsidR="00DD4A38" w:rsidRPr="0019339A" w:rsidRDefault="00DD4A38" w:rsidP="00DD4A38">
      <w:pPr>
        <w:rPr>
          <w:rFonts w:eastAsia="Times New Roman" w:cs="Times New Roman"/>
          <w:sz w:val="28"/>
          <w:szCs w:val="28"/>
        </w:rPr>
      </w:pPr>
      <w:r w:rsidRPr="0019339A">
        <w:rPr>
          <w:rFonts w:eastAsia="Times New Roman" w:cs="Times New Roman"/>
          <w:sz w:val="28"/>
          <w:szCs w:val="28"/>
        </w:rPr>
        <w:t>Deliver only the essential insight or decision.</w:t>
      </w:r>
      <w:r>
        <w:rPr>
          <w:rFonts w:eastAsia="Times New Roman" w:cs="Times New Roman"/>
          <w:sz w:val="28"/>
          <w:szCs w:val="28"/>
        </w:rPr>
        <w:t xml:space="preserve"> Lead with the bottom line.</w:t>
      </w:r>
    </w:p>
    <w:p w14:paraId="643B4137" w14:textId="77777777" w:rsidR="00DD4A38" w:rsidRDefault="00DD4A38" w:rsidP="00FC1D78">
      <w:pPr>
        <w:pStyle w:val="ListParagraph"/>
        <w:numPr>
          <w:ilvl w:val="0"/>
          <w:numId w:val="76"/>
        </w:numPr>
        <w:rPr>
          <w:rFonts w:eastAsia="Times New Roman" w:cs="Times New Roman"/>
          <w:szCs w:val="24"/>
        </w:rPr>
      </w:pPr>
      <w:r>
        <w:rPr>
          <w:rFonts w:eastAsia="Times New Roman" w:cs="Times New Roman"/>
          <w:szCs w:val="24"/>
        </w:rPr>
        <w:t>“The key point is….”</w:t>
      </w:r>
    </w:p>
    <w:p w14:paraId="5041C800" w14:textId="77777777" w:rsidR="00DD4A38" w:rsidRDefault="00DD4A38" w:rsidP="00FC1D78">
      <w:pPr>
        <w:pStyle w:val="ListParagraph"/>
        <w:numPr>
          <w:ilvl w:val="0"/>
          <w:numId w:val="76"/>
        </w:numPr>
        <w:rPr>
          <w:rFonts w:eastAsia="Times New Roman" w:cs="Times New Roman"/>
          <w:szCs w:val="24"/>
        </w:rPr>
      </w:pPr>
      <w:r w:rsidRPr="0019339A">
        <w:rPr>
          <w:rFonts w:eastAsia="Times New Roman" w:cs="Times New Roman"/>
          <w:szCs w:val="24"/>
        </w:rPr>
        <w:t>“What matters most right now is…”</w:t>
      </w:r>
    </w:p>
    <w:p w14:paraId="06A28CDB" w14:textId="77777777" w:rsidR="00DD4A38" w:rsidRPr="0019339A" w:rsidRDefault="00DD4A38" w:rsidP="00FC1D78">
      <w:pPr>
        <w:pStyle w:val="ListParagraph"/>
        <w:numPr>
          <w:ilvl w:val="0"/>
          <w:numId w:val="76"/>
        </w:numPr>
        <w:rPr>
          <w:rFonts w:eastAsia="Times New Roman" w:cs="Times New Roman"/>
          <w:szCs w:val="24"/>
        </w:rPr>
      </w:pPr>
      <w:r w:rsidRPr="0019339A">
        <w:rPr>
          <w:rFonts w:eastAsia="Times New Roman" w:cs="Times New Roman"/>
          <w:szCs w:val="24"/>
        </w:rPr>
        <w:t>“We haven’t cleared this from a compliance standpoint. We need to pause here.”</w:t>
      </w:r>
    </w:p>
    <w:p w14:paraId="250273C5" w14:textId="77777777" w:rsidR="00DD4A38" w:rsidRDefault="00DD4A38" w:rsidP="00DD4A38">
      <w:pPr>
        <w:rPr>
          <w:rFonts w:eastAsia="Times New Roman"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7"/>
        <w:gridCol w:w="5467"/>
      </w:tblGrid>
      <w:tr w:rsidR="00DD4A38" w14:paraId="21B37CAB" w14:textId="77777777" w:rsidTr="002A3390">
        <w:tc>
          <w:tcPr>
            <w:tcW w:w="5467" w:type="dxa"/>
          </w:tcPr>
          <w:p w14:paraId="6A20079C" w14:textId="77777777" w:rsidR="00DD4A38" w:rsidRDefault="00DD4A38" w:rsidP="002A3390">
            <w:pPr>
              <w:rPr>
                <w:rFonts w:eastAsia="Times New Roman" w:cs="Times New Roman"/>
                <w:b/>
                <w:bCs/>
                <w:i/>
                <w:iCs/>
                <w:sz w:val="28"/>
                <w:szCs w:val="28"/>
              </w:rPr>
            </w:pPr>
            <w:r>
              <w:rPr>
                <w:rFonts w:eastAsia="Times New Roman" w:cs="Times New Roman"/>
                <w:b/>
                <w:bCs/>
                <w:i/>
                <w:iCs/>
                <w:sz w:val="28"/>
                <w:szCs w:val="28"/>
              </w:rPr>
              <w:t>3-part formula to discipline your delivery</w:t>
            </w:r>
          </w:p>
          <w:p w14:paraId="69D0CA9B" w14:textId="77777777" w:rsidR="00DD4A38" w:rsidRPr="0019339A" w:rsidRDefault="00DD4A38" w:rsidP="002A3390">
            <w:pPr>
              <w:rPr>
                <w:rFonts w:eastAsia="Times New Roman" w:cs="Times New Roman"/>
                <w:sz w:val="28"/>
                <w:szCs w:val="28"/>
              </w:rPr>
            </w:pPr>
            <w:r>
              <w:rPr>
                <w:rFonts w:eastAsia="Times New Roman" w:cs="Times New Roman"/>
                <w:sz w:val="28"/>
                <w:szCs w:val="28"/>
              </w:rPr>
              <w:t>Speak in structured sentences:</w:t>
            </w:r>
          </w:p>
          <w:p w14:paraId="09F97B79" w14:textId="77777777" w:rsidR="00DD4A38" w:rsidRDefault="00DD4A38" w:rsidP="00FC1D78">
            <w:pPr>
              <w:pStyle w:val="ListParagraph"/>
              <w:numPr>
                <w:ilvl w:val="0"/>
                <w:numId w:val="77"/>
              </w:numPr>
              <w:rPr>
                <w:rFonts w:eastAsia="Times New Roman" w:cs="Times New Roman"/>
                <w:szCs w:val="24"/>
              </w:rPr>
            </w:pPr>
            <w:r>
              <w:rPr>
                <w:rFonts w:eastAsia="Times New Roman" w:cs="Times New Roman"/>
                <w:szCs w:val="24"/>
              </w:rPr>
              <w:t>Here is what I see…</w:t>
            </w:r>
          </w:p>
          <w:p w14:paraId="4302784B" w14:textId="77777777" w:rsidR="00DD4A38" w:rsidRDefault="00DD4A38" w:rsidP="00FC1D78">
            <w:pPr>
              <w:pStyle w:val="ListParagraph"/>
              <w:numPr>
                <w:ilvl w:val="0"/>
                <w:numId w:val="77"/>
              </w:numPr>
              <w:rPr>
                <w:rFonts w:eastAsia="Times New Roman" w:cs="Times New Roman"/>
                <w:szCs w:val="24"/>
              </w:rPr>
            </w:pPr>
            <w:r>
              <w:rPr>
                <w:rFonts w:eastAsia="Times New Roman" w:cs="Times New Roman"/>
                <w:szCs w:val="24"/>
              </w:rPr>
              <w:t>Here is what it means…</w:t>
            </w:r>
          </w:p>
          <w:p w14:paraId="50CDBCF2" w14:textId="77777777" w:rsidR="00DD4A38" w:rsidRPr="00C3651F" w:rsidRDefault="00DD4A38" w:rsidP="00FC1D78">
            <w:pPr>
              <w:pStyle w:val="ListParagraph"/>
              <w:numPr>
                <w:ilvl w:val="0"/>
                <w:numId w:val="77"/>
              </w:numPr>
              <w:rPr>
                <w:rFonts w:eastAsia="Times New Roman" w:cs="Times New Roman"/>
                <w:szCs w:val="24"/>
              </w:rPr>
            </w:pPr>
            <w:r>
              <w:rPr>
                <w:rFonts w:eastAsia="Times New Roman" w:cs="Times New Roman"/>
                <w:szCs w:val="24"/>
              </w:rPr>
              <w:t>Here is what we should do…</w:t>
            </w:r>
          </w:p>
        </w:tc>
        <w:tc>
          <w:tcPr>
            <w:tcW w:w="5467" w:type="dxa"/>
          </w:tcPr>
          <w:p w14:paraId="7FD678BC" w14:textId="77777777" w:rsidR="00DD4A38" w:rsidRDefault="00DD4A38" w:rsidP="002A3390">
            <w:pPr>
              <w:rPr>
                <w:rFonts w:eastAsia="Times New Roman" w:cs="Times New Roman"/>
                <w:i/>
                <w:iCs/>
                <w:szCs w:val="24"/>
              </w:rPr>
            </w:pPr>
          </w:p>
          <w:p w14:paraId="61E2C8EB" w14:textId="77777777" w:rsidR="00DD4A38" w:rsidRDefault="00DD4A38" w:rsidP="002A3390">
            <w:pPr>
              <w:rPr>
                <w:rFonts w:eastAsia="Times New Roman" w:cs="Times New Roman"/>
                <w:i/>
                <w:iCs/>
                <w:szCs w:val="24"/>
              </w:rPr>
            </w:pPr>
          </w:p>
          <w:p w14:paraId="5442CCB1" w14:textId="77777777" w:rsidR="00DD4A38" w:rsidRDefault="00DD4A38" w:rsidP="002A3390">
            <w:pPr>
              <w:rPr>
                <w:rFonts w:eastAsia="Times New Roman" w:cs="Times New Roman"/>
                <w:szCs w:val="24"/>
              </w:rPr>
            </w:pPr>
            <w:r>
              <w:rPr>
                <w:rFonts w:eastAsia="Times New Roman" w:cs="Times New Roman"/>
                <w:i/>
                <w:iCs/>
                <w:szCs w:val="24"/>
              </w:rPr>
              <w:t>Example</w:t>
            </w:r>
            <w:r>
              <w:rPr>
                <w:rFonts w:eastAsia="Times New Roman" w:cs="Times New Roman"/>
                <w:szCs w:val="24"/>
              </w:rPr>
              <w:t>: “There’s confusion around roles. That’s creating delays. We need to realign on decision ownership.”</w:t>
            </w:r>
          </w:p>
        </w:tc>
      </w:tr>
    </w:tbl>
    <w:p w14:paraId="7DC261D7" w14:textId="77777777" w:rsidR="00DD4A38" w:rsidRDefault="00DD4A38" w:rsidP="00DD4A38">
      <w:pPr>
        <w:rPr>
          <w:rFonts w:eastAsia="Times New Roman" w:cs="Times New Roman"/>
          <w:szCs w:val="24"/>
        </w:rPr>
      </w:pPr>
    </w:p>
    <w:p w14:paraId="25307E60" w14:textId="77777777" w:rsidR="00DD4A38" w:rsidRPr="0019339A" w:rsidRDefault="00DD4A38" w:rsidP="00DD4A38">
      <w:pPr>
        <w:rPr>
          <w:rFonts w:eastAsia="Times New Roman" w:cs="Times New Roman"/>
          <w:b/>
          <w:bCs/>
          <w:sz w:val="28"/>
          <w:szCs w:val="28"/>
        </w:rPr>
      </w:pPr>
      <w:r w:rsidRPr="0019339A">
        <w:rPr>
          <w:rFonts w:eastAsia="Times New Roman" w:cs="Times New Roman"/>
          <w:b/>
          <w:bCs/>
          <w:sz w:val="28"/>
          <w:szCs w:val="28"/>
        </w:rPr>
        <w:t>User fewer words, but sharper ones.</w:t>
      </w:r>
    </w:p>
    <w:p w14:paraId="506CF9B9" w14:textId="77777777" w:rsidR="00DD4A38" w:rsidRDefault="00DD4A38" w:rsidP="00DD4A38">
      <w:pPr>
        <w:rPr>
          <w:rFonts w:eastAsia="Times New Roman" w:cs="Times New Roman"/>
          <w:szCs w:val="24"/>
        </w:rPr>
      </w:pPr>
      <w:r w:rsidRPr="0019339A">
        <w:rPr>
          <w:rFonts w:eastAsia="Times New Roman" w:cs="Times New Roman"/>
          <w:szCs w:val="24"/>
        </w:rPr>
        <w:t>Cut qualifiers, softeners, and over-explaining. Replace with precise, strong words:</w:t>
      </w:r>
    </w:p>
    <w:p w14:paraId="7FB507AB" w14:textId="77777777" w:rsidR="00DD4A38" w:rsidRPr="0019339A" w:rsidRDefault="00DD4A38" w:rsidP="00DD4A38">
      <w:pPr>
        <w:rPr>
          <w:rFonts w:eastAsia="Times New Roman" w:cs="Times New Roman"/>
          <w:sz w:val="12"/>
          <w:szCs w:val="12"/>
        </w:rPr>
      </w:pPr>
    </w:p>
    <w:p w14:paraId="5EF426AD" w14:textId="77777777" w:rsidR="00DD4A38" w:rsidRPr="0019339A" w:rsidRDefault="00DD4A38" w:rsidP="00FC1D78">
      <w:pPr>
        <w:pStyle w:val="ListParagraph"/>
        <w:numPr>
          <w:ilvl w:val="0"/>
          <w:numId w:val="78"/>
        </w:numPr>
        <w:rPr>
          <w:rFonts w:eastAsia="Times New Roman" w:cs="Times New Roman"/>
          <w:szCs w:val="24"/>
        </w:rPr>
      </w:pPr>
      <w:r w:rsidRPr="0019339A">
        <w:rPr>
          <w:rFonts w:eastAsia="Times New Roman" w:cs="Times New Roman"/>
          <w:szCs w:val="24"/>
        </w:rPr>
        <w:t>“We should consider…” → “We need to decide.”</w:t>
      </w:r>
    </w:p>
    <w:p w14:paraId="577CA8EB" w14:textId="77777777" w:rsidR="00DD4A38" w:rsidRPr="0019339A" w:rsidRDefault="00DD4A38" w:rsidP="00FC1D78">
      <w:pPr>
        <w:pStyle w:val="ListParagraph"/>
        <w:numPr>
          <w:ilvl w:val="0"/>
          <w:numId w:val="78"/>
        </w:numPr>
        <w:rPr>
          <w:rFonts w:eastAsia="Times New Roman" w:cs="Times New Roman"/>
          <w:szCs w:val="24"/>
        </w:rPr>
      </w:pPr>
      <w:r w:rsidRPr="0019339A">
        <w:rPr>
          <w:rFonts w:eastAsia="Times New Roman" w:cs="Times New Roman"/>
          <w:szCs w:val="24"/>
        </w:rPr>
        <w:t>“I feel like maybe we…” → “I recommend we…”</w:t>
      </w:r>
    </w:p>
    <w:p w14:paraId="646912B1" w14:textId="77777777" w:rsidR="00DD4A38" w:rsidRPr="0019339A" w:rsidRDefault="00DD4A38" w:rsidP="00FC1D78">
      <w:pPr>
        <w:pStyle w:val="ListParagraph"/>
        <w:numPr>
          <w:ilvl w:val="0"/>
          <w:numId w:val="78"/>
        </w:numPr>
        <w:rPr>
          <w:rFonts w:eastAsia="Times New Roman" w:cs="Times New Roman"/>
          <w:szCs w:val="24"/>
        </w:rPr>
      </w:pPr>
      <w:r w:rsidRPr="0019339A">
        <w:rPr>
          <w:rFonts w:eastAsia="Times New Roman" w:cs="Times New Roman"/>
          <w:szCs w:val="24"/>
        </w:rPr>
        <w:t>“I’m not sure but…” → “Here’s the risk.”</w:t>
      </w:r>
    </w:p>
    <w:p w14:paraId="2DFEE98B" w14:textId="77777777" w:rsidR="00DD4A38" w:rsidRDefault="00DD4A38" w:rsidP="00DD4A38">
      <w:pPr>
        <w:rPr>
          <w:rFonts w:eastAsia="Times New Roman" w:cs="Times New Roman"/>
          <w:szCs w:val="24"/>
        </w:rPr>
      </w:pPr>
    </w:p>
    <w:p w14:paraId="275239C9" w14:textId="77777777" w:rsidR="00DD4A38" w:rsidRPr="0019339A" w:rsidRDefault="00DD4A38" w:rsidP="00DD4A38">
      <w:pPr>
        <w:rPr>
          <w:rFonts w:eastAsia="Times New Roman" w:cs="Times New Roman"/>
          <w:b/>
          <w:bCs/>
          <w:szCs w:val="24"/>
        </w:rPr>
      </w:pPr>
      <w:r w:rsidRPr="0019339A">
        <w:rPr>
          <w:rFonts w:eastAsia="Times New Roman" w:cs="Times New Roman"/>
          <w:b/>
          <w:bCs/>
          <w:szCs w:val="24"/>
        </w:rPr>
        <w:t>One Point Per Breath</w:t>
      </w:r>
    </w:p>
    <w:p w14:paraId="187FA804" w14:textId="77777777" w:rsidR="00DD4A38" w:rsidRPr="0019339A" w:rsidRDefault="00DD4A38" w:rsidP="00FC1D78">
      <w:pPr>
        <w:pStyle w:val="ListParagraph"/>
        <w:numPr>
          <w:ilvl w:val="0"/>
          <w:numId w:val="79"/>
        </w:numPr>
        <w:rPr>
          <w:rFonts w:eastAsia="Times New Roman" w:cs="Times New Roman"/>
          <w:szCs w:val="24"/>
        </w:rPr>
      </w:pPr>
      <w:r w:rsidRPr="0019339A">
        <w:rPr>
          <w:rFonts w:eastAsia="Times New Roman" w:cs="Times New Roman"/>
          <w:szCs w:val="24"/>
        </w:rPr>
        <w:t>Use breath as a rhythm tool</w:t>
      </w:r>
    </w:p>
    <w:p w14:paraId="745D6CAE" w14:textId="77777777" w:rsidR="00DD4A38" w:rsidRPr="0019339A" w:rsidRDefault="00DD4A38" w:rsidP="00FC1D78">
      <w:pPr>
        <w:pStyle w:val="ListParagraph"/>
        <w:numPr>
          <w:ilvl w:val="0"/>
          <w:numId w:val="79"/>
        </w:numPr>
        <w:rPr>
          <w:rFonts w:eastAsia="Times New Roman" w:cs="Times New Roman"/>
          <w:szCs w:val="24"/>
        </w:rPr>
      </w:pPr>
      <w:r w:rsidRPr="0019339A">
        <w:rPr>
          <w:rFonts w:eastAsia="Times New Roman" w:cs="Times New Roman"/>
          <w:szCs w:val="24"/>
        </w:rPr>
        <w:t>One idea. Pause. One next step. Pause.</w:t>
      </w:r>
    </w:p>
    <w:p w14:paraId="1F25AC57" w14:textId="615A6668" w:rsidR="003A5BD7" w:rsidRPr="00DD4A38" w:rsidRDefault="00DD4A38" w:rsidP="00FC1D78">
      <w:pPr>
        <w:pStyle w:val="ListParagraph"/>
        <w:numPr>
          <w:ilvl w:val="0"/>
          <w:numId w:val="79"/>
        </w:numPr>
        <w:rPr>
          <w:rFonts w:eastAsia="Times New Roman" w:cs="Times New Roman"/>
          <w:szCs w:val="24"/>
        </w:rPr>
      </w:pPr>
      <w:r w:rsidRPr="0019339A">
        <w:rPr>
          <w:rFonts w:eastAsia="Times New Roman" w:cs="Times New Roman"/>
          <w:szCs w:val="24"/>
        </w:rPr>
        <w:t>It slows your cadence and forces focus.</w:t>
      </w:r>
      <w:r w:rsidR="003A5BD7" w:rsidRPr="00DD4A38">
        <w:rPr>
          <w:rFonts w:eastAsia="Times New Roman" w:cs="Times New Roman"/>
          <w:sz w:val="27"/>
          <w:szCs w:val="27"/>
        </w:rPr>
        <w:br w:type="page"/>
      </w:r>
    </w:p>
    <w:p w14:paraId="0351387C" w14:textId="77777777" w:rsidR="003A5BD7" w:rsidRPr="008F4537" w:rsidRDefault="003A5BD7" w:rsidP="003A5BD7">
      <w:pPr>
        <w:pStyle w:val="Heading1"/>
        <w:rPr>
          <w:rFonts w:ascii="Times New Roman" w:eastAsia="Times New Roman" w:hAnsi="Times New Roman" w:cs="Times New Roman"/>
          <w:color w:val="auto"/>
        </w:rPr>
      </w:pPr>
      <w:bookmarkStart w:id="25" w:name="_Toc196489597"/>
      <w:r w:rsidRPr="008F4537">
        <w:rPr>
          <w:rFonts w:ascii="Times New Roman" w:eastAsia="Times New Roman" w:hAnsi="Times New Roman" w:cs="Times New Roman"/>
          <w:color w:val="auto"/>
        </w:rPr>
        <w:lastRenderedPageBreak/>
        <w:t>People Skills Mastery</w:t>
      </w:r>
      <w:bookmarkEnd w:id="25"/>
    </w:p>
    <w:p w14:paraId="5DF0AD55" w14:textId="77777777" w:rsidR="003A5BD7" w:rsidRPr="008F4537" w:rsidRDefault="003A5BD7" w:rsidP="003A5BD7">
      <w:pPr>
        <w:rPr>
          <w:rFonts w:eastAsia="Times New Roman" w:cs="Times New Roman"/>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1" w:type="dxa"/>
          <w:left w:w="115" w:type="dxa"/>
          <w:bottom w:w="101" w:type="dxa"/>
          <w:right w:w="115" w:type="dxa"/>
        </w:tblCellMar>
        <w:tblLook w:val="04A0" w:firstRow="1" w:lastRow="0" w:firstColumn="1" w:lastColumn="0" w:noHBand="0" w:noVBand="1"/>
      </w:tblPr>
      <w:tblGrid>
        <w:gridCol w:w="2417"/>
        <w:gridCol w:w="527"/>
        <w:gridCol w:w="8000"/>
      </w:tblGrid>
      <w:tr w:rsidR="003A5BD7" w:rsidRPr="008F4537" w14:paraId="3200FE80" w14:textId="77777777" w:rsidTr="00C85308">
        <w:trPr>
          <w:jc w:val="center"/>
        </w:trPr>
        <w:tc>
          <w:tcPr>
            <w:tcW w:w="2065" w:type="dxa"/>
          </w:tcPr>
          <w:p w14:paraId="7536903C" w14:textId="77777777" w:rsidR="003A5BD7" w:rsidRPr="008F4537" w:rsidRDefault="003A5BD7" w:rsidP="00C85308">
            <w:pPr>
              <w:rPr>
                <w:rFonts w:eastAsia="Times New Roman" w:cs="Times New Roman"/>
                <w:szCs w:val="24"/>
              </w:rPr>
            </w:pPr>
            <w:r w:rsidRPr="008F4537">
              <w:t xml:space="preserve">Be </w:t>
            </w:r>
            <w:r w:rsidRPr="008F4537">
              <w:sym w:font="Wingdings" w:char="F0FE"/>
            </w:r>
            <w:r w:rsidRPr="008F4537">
              <w:t xml:space="preserve"> </w:t>
            </w:r>
            <w:r w:rsidRPr="008F4537">
              <w:rPr>
                <w:b/>
                <w:bCs/>
              </w:rPr>
              <w:t>Aligned</w:t>
            </w:r>
          </w:p>
        </w:tc>
        <w:tc>
          <w:tcPr>
            <w:tcW w:w="450" w:type="dxa"/>
          </w:tcPr>
          <w:p w14:paraId="49485664" w14:textId="77777777" w:rsidR="003A5BD7" w:rsidRPr="008F4537" w:rsidRDefault="003A5BD7" w:rsidP="00C85308">
            <w:pPr>
              <w:jc w:val="center"/>
              <w:rPr>
                <w:rFonts w:eastAsia="Times New Roman" w:cs="Times New Roman"/>
                <w:szCs w:val="24"/>
              </w:rPr>
            </w:pPr>
            <w:r w:rsidRPr="008F4537">
              <w:rPr>
                <w:rFonts w:eastAsia="Times New Roman" w:cs="Times New Roman"/>
                <w:szCs w:val="24"/>
              </w:rPr>
              <w:sym w:font="Wingdings" w:char="F06F"/>
            </w:r>
          </w:p>
        </w:tc>
        <w:tc>
          <w:tcPr>
            <w:tcW w:w="6835" w:type="dxa"/>
          </w:tcPr>
          <w:p w14:paraId="77271942" w14:textId="77777777" w:rsidR="003A5BD7" w:rsidRPr="008F4537" w:rsidRDefault="003A5BD7" w:rsidP="00C85308">
            <w:pPr>
              <w:rPr>
                <w:rFonts w:eastAsia="Times New Roman" w:cs="Times New Roman"/>
                <w:szCs w:val="24"/>
              </w:rPr>
            </w:pPr>
            <w:r w:rsidRPr="008F4537">
              <w:t>Your words, actions, and values consistently reflect the same internal truth, building trust through coherence</w:t>
            </w:r>
          </w:p>
        </w:tc>
      </w:tr>
      <w:tr w:rsidR="003A5BD7" w:rsidRPr="008F4537" w14:paraId="415B5A99" w14:textId="77777777" w:rsidTr="00C85308">
        <w:trPr>
          <w:jc w:val="center"/>
        </w:trPr>
        <w:tc>
          <w:tcPr>
            <w:tcW w:w="2065" w:type="dxa"/>
          </w:tcPr>
          <w:p w14:paraId="6B304259" w14:textId="77777777" w:rsidR="003A5BD7" w:rsidRPr="008F4537" w:rsidRDefault="003A5BD7" w:rsidP="00C85308">
            <w:pPr>
              <w:rPr>
                <w:rFonts w:eastAsia="Times New Roman" w:cs="Times New Roman"/>
                <w:szCs w:val="24"/>
              </w:rPr>
            </w:pPr>
            <w:r w:rsidRPr="008F4537">
              <w:t xml:space="preserve">Be </w:t>
            </w:r>
            <w:r w:rsidRPr="008F4537">
              <w:sym w:font="Wingdings" w:char="F0FE"/>
            </w:r>
            <w:r w:rsidRPr="008F4537">
              <w:t xml:space="preserve"> </w:t>
            </w:r>
            <w:r w:rsidRPr="008F4537">
              <w:rPr>
                <w:b/>
                <w:bCs/>
              </w:rPr>
              <w:t>Perceptive</w:t>
            </w:r>
          </w:p>
        </w:tc>
        <w:tc>
          <w:tcPr>
            <w:tcW w:w="450" w:type="dxa"/>
          </w:tcPr>
          <w:p w14:paraId="356E45F8" w14:textId="77777777" w:rsidR="003A5BD7" w:rsidRPr="008F4537" w:rsidRDefault="003A5BD7" w:rsidP="00C85308">
            <w:pPr>
              <w:jc w:val="center"/>
              <w:rPr>
                <w:rFonts w:eastAsia="Times New Roman" w:cs="Times New Roman"/>
                <w:szCs w:val="24"/>
              </w:rPr>
            </w:pPr>
            <w:r w:rsidRPr="008F4537">
              <w:rPr>
                <w:rFonts w:eastAsia="Times New Roman" w:cs="Times New Roman"/>
                <w:szCs w:val="24"/>
              </w:rPr>
              <w:sym w:font="Wingdings" w:char="F06F"/>
            </w:r>
          </w:p>
        </w:tc>
        <w:tc>
          <w:tcPr>
            <w:tcW w:w="6835" w:type="dxa"/>
          </w:tcPr>
          <w:p w14:paraId="627F1BD3" w14:textId="77777777" w:rsidR="003A5BD7" w:rsidRPr="008F4537" w:rsidRDefault="003A5BD7" w:rsidP="00C85308">
            <w:pPr>
              <w:rPr>
                <w:rFonts w:eastAsia="Times New Roman" w:cs="Times New Roman"/>
                <w:szCs w:val="24"/>
              </w:rPr>
            </w:pPr>
            <w:r w:rsidRPr="008F4537">
              <w:t>You are attuned to the unspoken dynamics in a room—reading tone, body language, and emotional undercurrents to respond with precision</w:t>
            </w:r>
          </w:p>
        </w:tc>
      </w:tr>
      <w:tr w:rsidR="003A5BD7" w:rsidRPr="008F4537" w14:paraId="4E93E5A9" w14:textId="77777777" w:rsidTr="00C85308">
        <w:trPr>
          <w:jc w:val="center"/>
        </w:trPr>
        <w:tc>
          <w:tcPr>
            <w:tcW w:w="2065" w:type="dxa"/>
          </w:tcPr>
          <w:p w14:paraId="68AF7D77" w14:textId="77777777" w:rsidR="003A5BD7" w:rsidRPr="008F4537" w:rsidRDefault="003A5BD7" w:rsidP="00C85308">
            <w:pPr>
              <w:rPr>
                <w:rFonts w:eastAsia="Times New Roman" w:cs="Times New Roman"/>
                <w:szCs w:val="24"/>
              </w:rPr>
            </w:pPr>
            <w:r w:rsidRPr="008F4537">
              <w:t xml:space="preserve">Be </w:t>
            </w:r>
            <w:r w:rsidRPr="008F4537">
              <w:sym w:font="Wingdings" w:char="F0FE"/>
            </w:r>
            <w:r w:rsidRPr="008F4537">
              <w:t xml:space="preserve"> </w:t>
            </w:r>
            <w:r w:rsidRPr="008F4537">
              <w:rPr>
                <w:b/>
                <w:bCs/>
              </w:rPr>
              <w:t>Deliberate</w:t>
            </w:r>
          </w:p>
        </w:tc>
        <w:tc>
          <w:tcPr>
            <w:tcW w:w="450" w:type="dxa"/>
          </w:tcPr>
          <w:p w14:paraId="2F6D2EED" w14:textId="77777777" w:rsidR="003A5BD7" w:rsidRPr="008F4537" w:rsidRDefault="003A5BD7" w:rsidP="00C85308">
            <w:pPr>
              <w:jc w:val="center"/>
              <w:rPr>
                <w:rFonts w:eastAsia="Times New Roman" w:cs="Times New Roman"/>
                <w:szCs w:val="24"/>
              </w:rPr>
            </w:pPr>
            <w:r w:rsidRPr="008F4537">
              <w:rPr>
                <w:rFonts w:eastAsia="Times New Roman" w:cs="Times New Roman"/>
                <w:szCs w:val="24"/>
              </w:rPr>
              <w:sym w:font="Wingdings" w:char="F06F"/>
            </w:r>
          </w:p>
        </w:tc>
        <w:tc>
          <w:tcPr>
            <w:tcW w:w="6835" w:type="dxa"/>
          </w:tcPr>
          <w:p w14:paraId="0AADF4C5" w14:textId="77777777" w:rsidR="003A5BD7" w:rsidRPr="008F4537" w:rsidRDefault="003A5BD7" w:rsidP="00C85308">
            <w:pPr>
              <w:rPr>
                <w:rFonts w:eastAsia="Times New Roman" w:cs="Times New Roman"/>
                <w:szCs w:val="24"/>
              </w:rPr>
            </w:pPr>
            <w:r w:rsidRPr="008F4537">
              <w:t>You communicate with intention, choosing your words and actions not out of habit but in service of a clear relational or strategic purpose</w:t>
            </w:r>
          </w:p>
        </w:tc>
      </w:tr>
    </w:tbl>
    <w:p w14:paraId="1ADE51CC" w14:textId="77777777" w:rsidR="003A5BD7" w:rsidRPr="008F4537" w:rsidRDefault="003A5BD7" w:rsidP="003A5BD7">
      <w:pPr>
        <w:rPr>
          <w:rFonts w:eastAsia="Times New Roman" w:cs="Times New Roman"/>
          <w:szCs w:val="24"/>
        </w:rPr>
      </w:pPr>
    </w:p>
    <w:p w14:paraId="5DF4CAEF" w14:textId="77777777" w:rsidR="003A5BD7" w:rsidRPr="008F4537" w:rsidRDefault="003A5BD7" w:rsidP="003A5BD7">
      <w:pPr>
        <w:jc w:val="both"/>
        <w:rPr>
          <w:rFonts w:eastAsia="Times New Roman" w:cs="Times New Roman"/>
          <w:szCs w:val="24"/>
        </w:rPr>
      </w:pPr>
      <w:r w:rsidRPr="008F4537">
        <w:t>Mastering people skills is one of the most transformative investments you can make in your personal and professional life. While technical knowledge and strategic insight are essential, they are rarely the decisive factor in influence, leadership, or opportunity. What truly opens doors, cements trust, and unlocks collaboration is your ability to connect with people—authentically, consistently, and strategically</w:t>
      </w:r>
      <w:r w:rsidRPr="008F4537">
        <w:rPr>
          <w:rFonts w:eastAsia="Times New Roman" w:cs="Times New Roman"/>
          <w:szCs w:val="24"/>
        </w:rPr>
        <w:t>.</w:t>
      </w:r>
    </w:p>
    <w:p w14:paraId="131A2C23" w14:textId="77777777" w:rsidR="003A5BD7" w:rsidRDefault="003A5BD7" w:rsidP="003A5BD7">
      <w:pPr>
        <w:jc w:val="both"/>
        <w:rPr>
          <w:rFonts w:eastAsia="Times New Roman" w:cs="Times New Roman"/>
          <w:szCs w:val="24"/>
        </w:rPr>
      </w:pPr>
    </w:p>
    <w:p w14:paraId="6E1BF11C" w14:textId="77777777" w:rsidR="003A5BD7" w:rsidRPr="00150640" w:rsidRDefault="003A5BD7" w:rsidP="003A5BD7">
      <w:pPr>
        <w:jc w:val="both"/>
        <w:rPr>
          <w:rFonts w:eastAsia="Times New Roman" w:cs="Times New Roman"/>
          <w:szCs w:val="24"/>
        </w:rPr>
      </w:pPr>
      <w:r>
        <w:t>People skills are not a soft add-on; they are the infrastructure of power. The quality of your relationships shapes the quality of your outcomes. Whether you're managing a team, negotiating a contract, advising a client, or creating something meaningful in the world, your ability to calibrate to the room, read the emotional landscape, and create psychological safety will determine how much people are willing to listen to you, align with you, and follow you.</w:t>
      </w:r>
    </w:p>
    <w:p w14:paraId="40FDBA6E" w14:textId="662EF8FB" w:rsidR="003A5BD7" w:rsidRDefault="003A5BD7" w:rsidP="003A5BD7">
      <w:pPr>
        <w:rPr>
          <w:rFonts w:eastAsia="Times New Roman" w:cs="Times New Roman"/>
          <w:sz w:val="27"/>
          <w:szCs w:val="27"/>
        </w:rPr>
      </w:pPr>
    </w:p>
    <w:p w14:paraId="6B27FDCA" w14:textId="77777777" w:rsidR="0046550B" w:rsidRPr="00611320" w:rsidRDefault="0046550B" w:rsidP="0046550B">
      <w:pPr>
        <w:pStyle w:val="Heading2"/>
        <w:spacing w:before="0" w:beforeAutospacing="0" w:after="0" w:afterAutospacing="0"/>
        <w:rPr>
          <w:sz w:val="27"/>
          <w:szCs w:val="27"/>
        </w:rPr>
      </w:pPr>
      <w:bookmarkStart w:id="26" w:name="_Toc196489598"/>
      <w:r w:rsidRPr="00611320">
        <w:rPr>
          <w:sz w:val="27"/>
          <w:szCs w:val="27"/>
        </w:rPr>
        <w:t>The 3-Second Scan: Energy, Pacing, &amp; Needs</w:t>
      </w:r>
      <w:bookmarkEnd w:id="26"/>
    </w:p>
    <w:p w14:paraId="78400D8A" w14:textId="77777777" w:rsidR="0046550B" w:rsidRPr="00611320" w:rsidRDefault="0046550B" w:rsidP="0046550B">
      <w:pPr>
        <w:rPr>
          <w:rFonts w:eastAsia="Times New Roman" w:cs="Times New Roman"/>
          <w:b/>
          <w:bCs/>
          <w:szCs w:val="24"/>
        </w:rPr>
      </w:pPr>
    </w:p>
    <w:p w14:paraId="4C545B59" w14:textId="77777777" w:rsidR="0046550B" w:rsidRPr="00611320" w:rsidRDefault="0046550B" w:rsidP="0046550B">
      <w:pPr>
        <w:rPr>
          <w:rFonts w:eastAsia="Times New Roman" w:cs="Times New Roman"/>
          <w:szCs w:val="24"/>
        </w:rPr>
      </w:pPr>
      <w:r w:rsidRPr="00611320">
        <w:rPr>
          <w:rFonts w:eastAsia="Times New Roman" w:cs="Times New Roman"/>
          <w:b/>
          <w:bCs/>
          <w:szCs w:val="24"/>
        </w:rPr>
        <w:t>Goal:</w:t>
      </w:r>
      <w:r w:rsidRPr="00611320">
        <w:rPr>
          <w:rFonts w:eastAsia="Times New Roman" w:cs="Times New Roman"/>
          <w:szCs w:val="24"/>
        </w:rPr>
        <w:t xml:space="preserve"> Build social situational awareness. Before speaking, </w:t>
      </w:r>
      <w:r w:rsidRPr="00611320">
        <w:rPr>
          <w:rFonts w:eastAsia="Times New Roman" w:cs="Times New Roman"/>
          <w:sz w:val="32"/>
          <w:szCs w:val="32"/>
        </w:rPr>
        <w:t>PAUSE</w:t>
      </w:r>
      <w:r w:rsidRPr="00611320">
        <w:rPr>
          <w:rFonts w:eastAsia="Times New Roman" w:cs="Times New Roman"/>
          <w:szCs w:val="24"/>
        </w:rPr>
        <w:t xml:space="preserve"> and </w:t>
      </w:r>
      <w:r w:rsidRPr="00611320">
        <w:rPr>
          <w:rFonts w:eastAsia="Times New Roman" w:cs="Times New Roman"/>
          <w:sz w:val="32"/>
          <w:szCs w:val="32"/>
        </w:rPr>
        <w:t>SCAN</w:t>
      </w:r>
      <w:r w:rsidRPr="00611320">
        <w:rPr>
          <w:rFonts w:eastAsia="Times New Roman" w:cs="Times New Roman"/>
          <w:szCs w:val="24"/>
        </w:rPr>
        <w:t>:</w:t>
      </w:r>
    </w:p>
    <w:p w14:paraId="5B4134AE" w14:textId="77777777" w:rsidR="0046550B" w:rsidRPr="00611320" w:rsidRDefault="0046550B" w:rsidP="0046550B">
      <w:pPr>
        <w:rPr>
          <w:rFonts w:eastAsia="Times New Roman" w:cs="Times New Roman"/>
          <w:szCs w:val="24"/>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360"/>
        <w:gridCol w:w="1003"/>
        <w:gridCol w:w="9571"/>
      </w:tblGrid>
      <w:tr w:rsidR="0046550B" w:rsidRPr="00611320" w14:paraId="5C90ADD4" w14:textId="77777777" w:rsidTr="00C85308">
        <w:trPr>
          <w:jc w:val="center"/>
        </w:trPr>
        <w:tc>
          <w:tcPr>
            <w:tcW w:w="355" w:type="dxa"/>
          </w:tcPr>
          <w:p w14:paraId="6F8EDEC2" w14:textId="77777777" w:rsidR="0046550B" w:rsidRPr="00611320" w:rsidRDefault="0046550B" w:rsidP="00C85308">
            <w:pPr>
              <w:rPr>
                <w:rFonts w:eastAsia="Times New Roman" w:cs="Times New Roman"/>
                <w:szCs w:val="24"/>
              </w:rPr>
            </w:pPr>
            <w:r w:rsidRPr="00611320">
              <w:rPr>
                <w:rFonts w:eastAsia="Times New Roman" w:cs="Times New Roman"/>
                <w:szCs w:val="24"/>
              </w:rPr>
              <w:t>1</w:t>
            </w:r>
          </w:p>
        </w:tc>
        <w:tc>
          <w:tcPr>
            <w:tcW w:w="990" w:type="dxa"/>
          </w:tcPr>
          <w:p w14:paraId="5704B9BA" w14:textId="77777777" w:rsidR="0046550B" w:rsidRPr="00611320" w:rsidRDefault="0046550B" w:rsidP="00C85308">
            <w:pPr>
              <w:rPr>
                <w:rFonts w:eastAsia="Times New Roman" w:cs="Times New Roman"/>
                <w:szCs w:val="24"/>
              </w:rPr>
            </w:pPr>
            <w:r w:rsidRPr="00611320">
              <w:rPr>
                <w:rFonts w:eastAsia="Times New Roman" w:cs="Times New Roman"/>
                <w:szCs w:val="24"/>
              </w:rPr>
              <w:t>Energy</w:t>
            </w:r>
          </w:p>
        </w:tc>
        <w:tc>
          <w:tcPr>
            <w:tcW w:w="9445" w:type="dxa"/>
          </w:tcPr>
          <w:p w14:paraId="6B55FB25" w14:textId="77777777" w:rsidR="0046550B" w:rsidRPr="00611320" w:rsidRDefault="0046550B" w:rsidP="00C85308">
            <w:pPr>
              <w:rPr>
                <w:rFonts w:eastAsia="Times New Roman" w:cs="Times New Roman"/>
                <w:szCs w:val="24"/>
              </w:rPr>
            </w:pPr>
            <w:r w:rsidRPr="00611320">
              <w:rPr>
                <w:rFonts w:eastAsia="Times New Roman" w:cs="Times New Roman"/>
                <w:szCs w:val="24"/>
              </w:rPr>
              <w:t xml:space="preserve">What’s the </w:t>
            </w:r>
            <w:r w:rsidRPr="00611320">
              <w:rPr>
                <w:rFonts w:eastAsia="Times New Roman" w:cs="Times New Roman"/>
                <w:b/>
                <w:bCs/>
                <w:szCs w:val="24"/>
              </w:rPr>
              <w:t>emotional energy</w:t>
            </w:r>
            <w:r w:rsidRPr="00611320">
              <w:rPr>
                <w:rFonts w:eastAsia="Times New Roman" w:cs="Times New Roman"/>
                <w:szCs w:val="24"/>
              </w:rPr>
              <w:t xml:space="preserve"> in the room?</w:t>
            </w:r>
          </w:p>
        </w:tc>
      </w:tr>
    </w:tbl>
    <w:p w14:paraId="356993BB" w14:textId="77777777" w:rsidR="0046550B" w:rsidRPr="00611320" w:rsidRDefault="0046550B" w:rsidP="0046550B">
      <w:pPr>
        <w:spacing w:before="100" w:beforeAutospacing="1" w:after="100" w:afterAutospacing="1"/>
        <w:rPr>
          <w:rFonts w:eastAsia="Times New Roman" w:cs="Times New Roman"/>
          <w:szCs w:val="24"/>
        </w:rPr>
      </w:pPr>
      <w:r w:rsidRPr="00611320">
        <w:rPr>
          <w:rFonts w:eastAsia="Times New Roman" w:cs="Times New Roman"/>
          <w:szCs w:val="24"/>
        </w:rPr>
        <w:t xml:space="preserve">Here are </w:t>
      </w:r>
      <w:r w:rsidRPr="00611320">
        <w:rPr>
          <w:rFonts w:eastAsia="Times New Roman" w:cs="Times New Roman"/>
          <w:b/>
          <w:bCs/>
          <w:szCs w:val="24"/>
        </w:rPr>
        <w:t>12 of the most common emotional energies</w:t>
      </w:r>
      <w:r w:rsidRPr="00611320">
        <w:rPr>
          <w:rFonts w:eastAsia="Times New Roman" w:cs="Times New Roman"/>
          <w:szCs w:val="24"/>
        </w:rPr>
        <w:t xml:space="preserve"> you're likely to feel in a space (whether 1:1 or group):</w:t>
      </w:r>
    </w:p>
    <w:tbl>
      <w:tblPr>
        <w:tblStyle w:val="PlainTable4"/>
        <w:tblW w:w="5000" w:type="pct"/>
        <w:jc w:val="center"/>
        <w:tblLayout w:type="fixed"/>
        <w:tblCellMar>
          <w:top w:w="29" w:type="dxa"/>
          <w:left w:w="115" w:type="dxa"/>
          <w:bottom w:w="29" w:type="dxa"/>
          <w:right w:w="115" w:type="dxa"/>
        </w:tblCellMar>
        <w:tblLook w:val="04A0" w:firstRow="1" w:lastRow="0" w:firstColumn="1" w:lastColumn="0" w:noHBand="0" w:noVBand="1"/>
      </w:tblPr>
      <w:tblGrid>
        <w:gridCol w:w="2371"/>
        <w:gridCol w:w="8573"/>
      </w:tblGrid>
      <w:tr w:rsidR="0046550B" w:rsidRPr="00611320" w14:paraId="1F45364F" w14:textId="77777777" w:rsidTr="00C8530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Borders>
              <w:bottom w:val="single" w:sz="4" w:space="0" w:color="auto"/>
            </w:tcBorders>
            <w:hideMark/>
          </w:tcPr>
          <w:p w14:paraId="2E552E1F" w14:textId="77777777" w:rsidR="0046550B" w:rsidRPr="00611320" w:rsidRDefault="0046550B" w:rsidP="00C85308">
            <w:pPr>
              <w:jc w:val="center"/>
              <w:rPr>
                <w:rFonts w:eastAsia="Times New Roman" w:cs="Times New Roman"/>
                <w:b w:val="0"/>
                <w:bCs w:val="0"/>
                <w:smallCaps/>
                <w:szCs w:val="24"/>
              </w:rPr>
            </w:pPr>
            <w:r w:rsidRPr="00611320">
              <w:rPr>
                <w:rFonts w:eastAsia="Times New Roman" w:cs="Times New Roman"/>
                <w:b w:val="0"/>
                <w:bCs w:val="0"/>
                <w:smallCaps/>
                <w:szCs w:val="24"/>
              </w:rPr>
              <w:t>Emotional Energy</w:t>
            </w:r>
          </w:p>
        </w:tc>
        <w:tc>
          <w:tcPr>
            <w:tcW w:w="8460" w:type="dxa"/>
            <w:tcBorders>
              <w:bottom w:val="single" w:sz="4" w:space="0" w:color="auto"/>
            </w:tcBorders>
            <w:hideMark/>
          </w:tcPr>
          <w:p w14:paraId="14D73627" w14:textId="77777777" w:rsidR="0046550B" w:rsidRPr="00611320" w:rsidRDefault="0046550B" w:rsidP="00C85308">
            <w:pP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mallCaps/>
                <w:szCs w:val="24"/>
              </w:rPr>
            </w:pPr>
            <w:r w:rsidRPr="00611320">
              <w:rPr>
                <w:rFonts w:eastAsia="Times New Roman" w:cs="Times New Roman"/>
                <w:b w:val="0"/>
                <w:bCs w:val="0"/>
                <w:smallCaps/>
                <w:szCs w:val="24"/>
              </w:rPr>
              <w:t>Description</w:t>
            </w:r>
          </w:p>
        </w:tc>
      </w:tr>
      <w:tr w:rsidR="0046550B" w:rsidRPr="00611320" w14:paraId="376FE617"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tcBorders>
              <w:top w:val="single" w:sz="4" w:space="0" w:color="auto"/>
            </w:tcBorders>
            <w:hideMark/>
          </w:tcPr>
          <w:p w14:paraId="3D413AC2"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 Tension</w:t>
            </w:r>
          </w:p>
        </w:tc>
        <w:tc>
          <w:tcPr>
            <w:tcW w:w="8460" w:type="dxa"/>
            <w:tcBorders>
              <w:top w:val="single" w:sz="4" w:space="0" w:color="auto"/>
            </w:tcBorders>
            <w:hideMark/>
          </w:tcPr>
          <w:p w14:paraId="0A77F7F3"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Coiled restraint, unsaid frustration, political correctness</w:t>
            </w:r>
          </w:p>
        </w:tc>
      </w:tr>
      <w:tr w:rsidR="0046550B" w:rsidRPr="00611320" w14:paraId="4AD60376"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5ADADEC4"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2. Excitement</w:t>
            </w:r>
          </w:p>
        </w:tc>
        <w:tc>
          <w:tcPr>
            <w:tcW w:w="8460" w:type="dxa"/>
            <w:hideMark/>
          </w:tcPr>
          <w:p w14:paraId="19A0D9F3"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High energy, possibility, optimism</w:t>
            </w:r>
          </w:p>
        </w:tc>
      </w:tr>
      <w:tr w:rsidR="0046550B" w:rsidRPr="00611320" w14:paraId="728E9E95"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0F4FAAF3"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3. Indifference</w:t>
            </w:r>
          </w:p>
        </w:tc>
        <w:tc>
          <w:tcPr>
            <w:tcW w:w="8460" w:type="dxa"/>
            <w:hideMark/>
          </w:tcPr>
          <w:p w14:paraId="7E5DE106"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Apathy, disengagement, boredom</w:t>
            </w:r>
          </w:p>
        </w:tc>
      </w:tr>
      <w:tr w:rsidR="0046550B" w:rsidRPr="00611320" w14:paraId="5F96394C"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6466C0A0"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4. Anxiety</w:t>
            </w:r>
          </w:p>
        </w:tc>
        <w:tc>
          <w:tcPr>
            <w:tcW w:w="8460" w:type="dxa"/>
            <w:hideMark/>
          </w:tcPr>
          <w:p w14:paraId="54F895C3"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Restlessness, uncertainty, nervousness</w:t>
            </w:r>
          </w:p>
        </w:tc>
      </w:tr>
      <w:tr w:rsidR="0046550B" w:rsidRPr="00611320" w14:paraId="4441AD35"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2121022F"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5. Hostility</w:t>
            </w:r>
          </w:p>
        </w:tc>
        <w:tc>
          <w:tcPr>
            <w:tcW w:w="8460" w:type="dxa"/>
            <w:hideMark/>
          </w:tcPr>
          <w:p w14:paraId="0A5D9C4B"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Defensive posture, repressed aggression, competitive vibe</w:t>
            </w:r>
          </w:p>
        </w:tc>
      </w:tr>
      <w:tr w:rsidR="0046550B" w:rsidRPr="00611320" w14:paraId="1BF5BFD3"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269E9A6E"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6. Curiosity</w:t>
            </w:r>
          </w:p>
        </w:tc>
        <w:tc>
          <w:tcPr>
            <w:tcW w:w="8460" w:type="dxa"/>
            <w:hideMark/>
          </w:tcPr>
          <w:p w14:paraId="2D972F13"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Openness, interest, leaning in</w:t>
            </w:r>
          </w:p>
        </w:tc>
      </w:tr>
      <w:tr w:rsidR="0046550B" w:rsidRPr="00611320" w14:paraId="4383C84B"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3DCCC5EA"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7. Grief or heaviness</w:t>
            </w:r>
          </w:p>
        </w:tc>
        <w:tc>
          <w:tcPr>
            <w:tcW w:w="8460" w:type="dxa"/>
            <w:hideMark/>
          </w:tcPr>
          <w:p w14:paraId="73D167B0"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Emotional fog, sadness, emotional residue from something unspoken</w:t>
            </w:r>
          </w:p>
        </w:tc>
      </w:tr>
      <w:tr w:rsidR="0046550B" w:rsidRPr="00611320" w14:paraId="2E12D57D"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31A7BABE"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8. Distrust</w:t>
            </w:r>
          </w:p>
        </w:tc>
        <w:tc>
          <w:tcPr>
            <w:tcW w:w="8460" w:type="dxa"/>
            <w:hideMark/>
          </w:tcPr>
          <w:p w14:paraId="0AB3C82B"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Guardedness, skepticism, tight body language</w:t>
            </w:r>
          </w:p>
        </w:tc>
      </w:tr>
      <w:tr w:rsidR="0046550B" w:rsidRPr="00611320" w14:paraId="15C4DBCD"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2394FB45"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9. Competitiveness</w:t>
            </w:r>
          </w:p>
        </w:tc>
        <w:tc>
          <w:tcPr>
            <w:tcW w:w="8460" w:type="dxa"/>
            <w:hideMark/>
          </w:tcPr>
          <w:p w14:paraId="25785E42"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Jockeying for status, intellectual one-upmanship</w:t>
            </w:r>
          </w:p>
        </w:tc>
      </w:tr>
      <w:tr w:rsidR="0046550B" w:rsidRPr="00611320" w14:paraId="455E70FC"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3C310870"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10. Insecurity</w:t>
            </w:r>
          </w:p>
        </w:tc>
        <w:tc>
          <w:tcPr>
            <w:tcW w:w="8460" w:type="dxa"/>
            <w:hideMark/>
          </w:tcPr>
          <w:p w14:paraId="401D76AC"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Overcompensation, hedging, nervous laughter</w:t>
            </w:r>
          </w:p>
        </w:tc>
      </w:tr>
      <w:tr w:rsidR="0046550B" w:rsidRPr="00611320" w14:paraId="3B0FC721" w14:textId="77777777" w:rsidTr="00C8530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53215ED8"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11. Camaraderie</w:t>
            </w:r>
          </w:p>
        </w:tc>
        <w:tc>
          <w:tcPr>
            <w:tcW w:w="8460" w:type="dxa"/>
            <w:hideMark/>
          </w:tcPr>
          <w:p w14:paraId="42406281"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Warmth, inside jokes, fluid body language</w:t>
            </w:r>
          </w:p>
        </w:tc>
      </w:tr>
      <w:tr w:rsidR="0046550B" w:rsidRPr="00611320" w14:paraId="696232DB" w14:textId="77777777" w:rsidTr="00C85308">
        <w:trPr>
          <w:jc w:val="center"/>
        </w:trPr>
        <w:tc>
          <w:tcPr>
            <w:cnfStyle w:val="001000000000" w:firstRow="0" w:lastRow="0" w:firstColumn="1" w:lastColumn="0" w:oddVBand="0" w:evenVBand="0" w:oddHBand="0" w:evenHBand="0" w:firstRowFirstColumn="0" w:firstRowLastColumn="0" w:lastRowFirstColumn="0" w:lastRowLastColumn="0"/>
            <w:tcW w:w="2340" w:type="dxa"/>
            <w:hideMark/>
          </w:tcPr>
          <w:p w14:paraId="675715C7"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12. Exhaustion</w:t>
            </w:r>
          </w:p>
        </w:tc>
        <w:tc>
          <w:tcPr>
            <w:tcW w:w="8460" w:type="dxa"/>
            <w:hideMark/>
          </w:tcPr>
          <w:p w14:paraId="12EB5680"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Mental or emotional depletion, slow responsiveness</w:t>
            </w:r>
          </w:p>
        </w:tc>
      </w:tr>
    </w:tbl>
    <w:p w14:paraId="7745EAE6" w14:textId="1D95B65B" w:rsidR="0046550B" w:rsidRDefault="0046550B" w:rsidP="0046550B"/>
    <w:p w14:paraId="1381810D" w14:textId="796E3D88" w:rsidR="0046550B" w:rsidRDefault="0046550B" w:rsidP="0046550B">
      <w:pPr>
        <w:jc w:val="both"/>
      </w:pPr>
      <w:r>
        <w:t xml:space="preserve">Immediately at the start – </w:t>
      </w:r>
      <w:r>
        <w:rPr>
          <w:i/>
          <w:iCs/>
        </w:rPr>
        <w:t xml:space="preserve">before </w:t>
      </w:r>
      <w:r>
        <w:t xml:space="preserve">the interaction even begins – label the Emotional Energy you sense in the room. Now what does </w:t>
      </w:r>
      <w:proofErr w:type="gramStart"/>
      <w:r>
        <w:t>knowing</w:t>
      </w:r>
      <w:proofErr w:type="gramEnd"/>
      <w:r>
        <w:t xml:space="preserve"> the Emotional Energy tell you about how to approach your Pacing, Tone, Empathy level, etc.?</w:t>
      </w: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360"/>
        <w:gridCol w:w="1003"/>
        <w:gridCol w:w="9571"/>
      </w:tblGrid>
      <w:tr w:rsidR="0046550B" w:rsidRPr="00611320" w14:paraId="658B6DC3" w14:textId="77777777" w:rsidTr="005051CD">
        <w:trPr>
          <w:jc w:val="center"/>
        </w:trPr>
        <w:tc>
          <w:tcPr>
            <w:tcW w:w="360" w:type="dxa"/>
          </w:tcPr>
          <w:p w14:paraId="5051769C" w14:textId="77777777" w:rsidR="0046550B" w:rsidRPr="00611320" w:rsidRDefault="0046550B" w:rsidP="00C85308">
            <w:pPr>
              <w:rPr>
                <w:rFonts w:eastAsia="Times New Roman" w:cs="Times New Roman"/>
                <w:szCs w:val="24"/>
              </w:rPr>
            </w:pPr>
            <w:r w:rsidRPr="00611320">
              <w:rPr>
                <w:rFonts w:eastAsia="Times New Roman" w:cs="Times New Roman"/>
                <w:szCs w:val="24"/>
              </w:rPr>
              <w:lastRenderedPageBreak/>
              <w:t>2</w:t>
            </w:r>
          </w:p>
        </w:tc>
        <w:tc>
          <w:tcPr>
            <w:tcW w:w="1003" w:type="dxa"/>
          </w:tcPr>
          <w:p w14:paraId="60401EA7" w14:textId="77777777" w:rsidR="0046550B" w:rsidRPr="00611320" w:rsidRDefault="0046550B" w:rsidP="00C85308">
            <w:pPr>
              <w:rPr>
                <w:rFonts w:eastAsia="Times New Roman" w:cs="Times New Roman"/>
                <w:szCs w:val="24"/>
              </w:rPr>
            </w:pPr>
            <w:r w:rsidRPr="00611320">
              <w:rPr>
                <w:rFonts w:eastAsia="Times New Roman" w:cs="Times New Roman"/>
                <w:szCs w:val="24"/>
              </w:rPr>
              <w:t>Pacing</w:t>
            </w:r>
          </w:p>
        </w:tc>
        <w:tc>
          <w:tcPr>
            <w:tcW w:w="9571" w:type="dxa"/>
          </w:tcPr>
          <w:p w14:paraId="16E4E0A9" w14:textId="77777777" w:rsidR="0046550B" w:rsidRPr="00611320" w:rsidRDefault="0046550B" w:rsidP="00C85308">
            <w:pPr>
              <w:rPr>
                <w:rFonts w:eastAsia="Times New Roman" w:cs="Times New Roman"/>
                <w:szCs w:val="24"/>
              </w:rPr>
            </w:pPr>
            <w:r w:rsidRPr="00611320">
              <w:rPr>
                <w:rFonts w:eastAsia="Times New Roman" w:cs="Times New Roman"/>
                <w:b/>
                <w:bCs/>
                <w:szCs w:val="24"/>
              </w:rPr>
              <w:t>How fast or slow is the conversation</w:t>
            </w:r>
            <w:r w:rsidRPr="00611320">
              <w:rPr>
                <w:rFonts w:eastAsia="Times New Roman" w:cs="Times New Roman"/>
                <w:szCs w:val="24"/>
              </w:rPr>
              <w:t xml:space="preserve"> moving?</w:t>
            </w:r>
          </w:p>
        </w:tc>
      </w:tr>
    </w:tbl>
    <w:p w14:paraId="30FEBEC9" w14:textId="77777777" w:rsidR="0046550B" w:rsidRPr="00611320" w:rsidRDefault="0046550B" w:rsidP="0046550B">
      <w:pPr>
        <w:spacing w:before="100" w:beforeAutospacing="1" w:after="100" w:afterAutospacing="1"/>
        <w:rPr>
          <w:rFonts w:eastAsia="Times New Roman" w:cs="Times New Roman"/>
          <w:szCs w:val="24"/>
        </w:rPr>
      </w:pPr>
      <w:r w:rsidRPr="00611320">
        <w:rPr>
          <w:rFonts w:eastAsia="Times New Roman" w:cs="Times New Roman"/>
          <w:szCs w:val="24"/>
        </w:rPr>
        <w:t xml:space="preserve">Matching or gently </w:t>
      </w:r>
      <w:r w:rsidRPr="00611320">
        <w:rPr>
          <w:rFonts w:eastAsia="Times New Roman" w:cs="Times New Roman"/>
          <w:i/>
          <w:iCs/>
          <w:szCs w:val="24"/>
        </w:rPr>
        <w:t>contrasting</w:t>
      </w:r>
      <w:r w:rsidRPr="00611320">
        <w:rPr>
          <w:rFonts w:eastAsia="Times New Roman" w:cs="Times New Roman"/>
          <w:szCs w:val="24"/>
        </w:rPr>
        <w:t xml:space="preserve"> the room's energy with strategic pacing makes or breaks your ability to gain rapport. Here's the optimal conversation movement:</w:t>
      </w:r>
    </w:p>
    <w:tbl>
      <w:tblPr>
        <w:tblStyle w:val="PlainTable2"/>
        <w:tblW w:w="0" w:type="auto"/>
        <w:tblCellMar>
          <w:top w:w="43" w:type="dxa"/>
          <w:left w:w="115" w:type="dxa"/>
          <w:bottom w:w="43" w:type="dxa"/>
          <w:right w:w="115" w:type="dxa"/>
        </w:tblCellMar>
        <w:tblLook w:val="04A0" w:firstRow="1" w:lastRow="0" w:firstColumn="1" w:lastColumn="0" w:noHBand="0" w:noVBand="1"/>
      </w:tblPr>
      <w:tblGrid>
        <w:gridCol w:w="2097"/>
        <w:gridCol w:w="2204"/>
        <w:gridCol w:w="6075"/>
      </w:tblGrid>
      <w:tr w:rsidR="0046550B" w:rsidRPr="00611320" w14:paraId="4E4800D9" w14:textId="77777777" w:rsidTr="00C853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7EA02E8" w14:textId="77777777" w:rsidR="0046550B" w:rsidRPr="00611320" w:rsidRDefault="0046550B" w:rsidP="00C85308">
            <w:pPr>
              <w:jc w:val="center"/>
              <w:rPr>
                <w:rFonts w:eastAsia="Times New Roman" w:cs="Times New Roman"/>
                <w:b w:val="0"/>
                <w:bCs w:val="0"/>
                <w:smallCaps/>
                <w:sz w:val="20"/>
                <w:szCs w:val="20"/>
              </w:rPr>
            </w:pPr>
            <w:r w:rsidRPr="00611320">
              <w:rPr>
                <w:rFonts w:eastAsia="Times New Roman" w:cs="Times New Roman"/>
                <w:b w:val="0"/>
                <w:bCs w:val="0"/>
                <w:smallCaps/>
                <w:sz w:val="20"/>
                <w:szCs w:val="20"/>
              </w:rPr>
              <w:t>Emotional Energy</w:t>
            </w:r>
          </w:p>
        </w:tc>
        <w:tc>
          <w:tcPr>
            <w:tcW w:w="0" w:type="auto"/>
            <w:hideMark/>
          </w:tcPr>
          <w:p w14:paraId="277E489D" w14:textId="77777777" w:rsidR="0046550B" w:rsidRPr="00611320" w:rsidRDefault="0046550B" w:rsidP="00C85308">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mallCaps/>
                <w:sz w:val="20"/>
                <w:szCs w:val="20"/>
              </w:rPr>
            </w:pPr>
            <w:r w:rsidRPr="00611320">
              <w:rPr>
                <w:rFonts w:eastAsia="Times New Roman" w:cs="Times New Roman"/>
                <w:b w:val="0"/>
                <w:bCs w:val="0"/>
                <w:smallCaps/>
                <w:sz w:val="20"/>
                <w:szCs w:val="20"/>
              </w:rPr>
              <w:t>Best Pacing Strategy</w:t>
            </w:r>
          </w:p>
        </w:tc>
        <w:tc>
          <w:tcPr>
            <w:tcW w:w="0" w:type="auto"/>
            <w:hideMark/>
          </w:tcPr>
          <w:p w14:paraId="32B469B5" w14:textId="77777777" w:rsidR="0046550B" w:rsidRPr="00611320" w:rsidRDefault="0046550B" w:rsidP="00C85308">
            <w:pP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mallCaps/>
                <w:sz w:val="20"/>
                <w:szCs w:val="20"/>
              </w:rPr>
            </w:pPr>
            <w:r w:rsidRPr="00611320">
              <w:rPr>
                <w:rFonts w:eastAsia="Times New Roman" w:cs="Times New Roman"/>
                <w:b w:val="0"/>
                <w:bCs w:val="0"/>
                <w:smallCaps/>
                <w:sz w:val="20"/>
                <w:szCs w:val="20"/>
              </w:rPr>
              <w:t>Why</w:t>
            </w:r>
          </w:p>
        </w:tc>
      </w:tr>
      <w:tr w:rsidR="0046550B" w:rsidRPr="00611320" w14:paraId="2516734D"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55523C" w14:textId="77777777" w:rsidR="0046550B" w:rsidRPr="00611320" w:rsidRDefault="0046550B" w:rsidP="00C85308">
            <w:pPr>
              <w:rPr>
                <w:rFonts w:eastAsia="Times New Roman" w:cs="Times New Roman"/>
                <w:szCs w:val="24"/>
              </w:rPr>
            </w:pPr>
            <w:r w:rsidRPr="00611320">
              <w:rPr>
                <w:rFonts w:eastAsia="Times New Roman" w:cs="Times New Roman"/>
                <w:szCs w:val="24"/>
              </w:rPr>
              <w:t>Tension</w:t>
            </w:r>
          </w:p>
        </w:tc>
        <w:tc>
          <w:tcPr>
            <w:tcW w:w="0" w:type="auto"/>
            <w:hideMark/>
          </w:tcPr>
          <w:p w14:paraId="534093A0"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6F6C3411"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Decompress. Slowness reduces threat response.</w:t>
            </w:r>
          </w:p>
        </w:tc>
      </w:tr>
      <w:tr w:rsidR="0046550B" w:rsidRPr="00611320" w14:paraId="4C9684AF"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69522604" w14:textId="77777777" w:rsidR="0046550B" w:rsidRPr="00611320" w:rsidRDefault="0046550B" w:rsidP="00C85308">
            <w:pPr>
              <w:rPr>
                <w:rFonts w:eastAsia="Times New Roman" w:cs="Times New Roman"/>
                <w:szCs w:val="24"/>
              </w:rPr>
            </w:pPr>
            <w:r w:rsidRPr="00611320">
              <w:rPr>
                <w:rFonts w:eastAsia="Times New Roman" w:cs="Times New Roman"/>
                <w:szCs w:val="24"/>
              </w:rPr>
              <w:t>Excitement</w:t>
            </w:r>
          </w:p>
        </w:tc>
        <w:tc>
          <w:tcPr>
            <w:tcW w:w="0" w:type="auto"/>
            <w:hideMark/>
          </w:tcPr>
          <w:p w14:paraId="0F894784"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Fast → Medium</w:t>
            </w:r>
          </w:p>
        </w:tc>
        <w:tc>
          <w:tcPr>
            <w:tcW w:w="0" w:type="auto"/>
            <w:hideMark/>
          </w:tcPr>
          <w:p w14:paraId="20894130"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Match, then ground the energy to avoid burnout.</w:t>
            </w:r>
          </w:p>
        </w:tc>
      </w:tr>
      <w:tr w:rsidR="0046550B" w:rsidRPr="00611320" w14:paraId="4CF8A564"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6D1AE5" w14:textId="77777777" w:rsidR="0046550B" w:rsidRPr="00611320" w:rsidRDefault="0046550B" w:rsidP="00C85308">
            <w:pPr>
              <w:rPr>
                <w:rFonts w:eastAsia="Times New Roman" w:cs="Times New Roman"/>
                <w:szCs w:val="24"/>
              </w:rPr>
            </w:pPr>
            <w:r w:rsidRPr="00611320">
              <w:rPr>
                <w:rFonts w:eastAsia="Times New Roman" w:cs="Times New Roman"/>
                <w:szCs w:val="24"/>
              </w:rPr>
              <w:t>Indifference</w:t>
            </w:r>
          </w:p>
        </w:tc>
        <w:tc>
          <w:tcPr>
            <w:tcW w:w="0" w:type="auto"/>
            <w:hideMark/>
          </w:tcPr>
          <w:p w14:paraId="05AD9D8F"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Fast</w:t>
            </w:r>
          </w:p>
        </w:tc>
        <w:tc>
          <w:tcPr>
            <w:tcW w:w="0" w:type="auto"/>
            <w:hideMark/>
          </w:tcPr>
          <w:p w14:paraId="70822CAC"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Shock the system—inject momentum and spark.</w:t>
            </w:r>
          </w:p>
        </w:tc>
      </w:tr>
      <w:tr w:rsidR="0046550B" w:rsidRPr="00611320" w14:paraId="1C1CDEDA"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79EDBE2C" w14:textId="77777777" w:rsidR="0046550B" w:rsidRPr="00611320" w:rsidRDefault="0046550B" w:rsidP="00C85308">
            <w:pPr>
              <w:rPr>
                <w:rFonts w:eastAsia="Times New Roman" w:cs="Times New Roman"/>
                <w:szCs w:val="24"/>
              </w:rPr>
            </w:pPr>
            <w:r w:rsidRPr="00611320">
              <w:rPr>
                <w:rFonts w:eastAsia="Times New Roman" w:cs="Times New Roman"/>
                <w:szCs w:val="24"/>
              </w:rPr>
              <w:t>Anxiety</w:t>
            </w:r>
          </w:p>
        </w:tc>
        <w:tc>
          <w:tcPr>
            <w:tcW w:w="0" w:type="auto"/>
            <w:hideMark/>
          </w:tcPr>
          <w:p w14:paraId="30A59DD0"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5CA409E8"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Slowness builds safety and trust.</w:t>
            </w:r>
          </w:p>
        </w:tc>
      </w:tr>
      <w:tr w:rsidR="0046550B" w:rsidRPr="00611320" w14:paraId="14DB3FFA"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9E154F" w14:textId="77777777" w:rsidR="0046550B" w:rsidRPr="00611320" w:rsidRDefault="0046550B" w:rsidP="00C85308">
            <w:pPr>
              <w:rPr>
                <w:rFonts w:eastAsia="Times New Roman" w:cs="Times New Roman"/>
                <w:szCs w:val="24"/>
              </w:rPr>
            </w:pPr>
            <w:r w:rsidRPr="00611320">
              <w:rPr>
                <w:rFonts w:eastAsia="Times New Roman" w:cs="Times New Roman"/>
                <w:szCs w:val="24"/>
              </w:rPr>
              <w:t>Hostility</w:t>
            </w:r>
          </w:p>
        </w:tc>
        <w:tc>
          <w:tcPr>
            <w:tcW w:w="0" w:type="auto"/>
            <w:hideMark/>
          </w:tcPr>
          <w:p w14:paraId="3DA42F72"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5EBD07A5"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Diffuse the fire. Invite reflection, not reaction.</w:t>
            </w:r>
          </w:p>
        </w:tc>
      </w:tr>
      <w:tr w:rsidR="0046550B" w:rsidRPr="00611320" w14:paraId="45EF9872"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3A32170A" w14:textId="77777777" w:rsidR="0046550B" w:rsidRPr="00611320" w:rsidRDefault="0046550B" w:rsidP="00C85308">
            <w:pPr>
              <w:rPr>
                <w:rFonts w:eastAsia="Times New Roman" w:cs="Times New Roman"/>
                <w:szCs w:val="24"/>
              </w:rPr>
            </w:pPr>
            <w:r w:rsidRPr="00611320">
              <w:rPr>
                <w:rFonts w:eastAsia="Times New Roman" w:cs="Times New Roman"/>
                <w:szCs w:val="24"/>
              </w:rPr>
              <w:t>Curiosity</w:t>
            </w:r>
          </w:p>
        </w:tc>
        <w:tc>
          <w:tcPr>
            <w:tcW w:w="0" w:type="auto"/>
            <w:hideMark/>
          </w:tcPr>
          <w:p w14:paraId="2EAA9D78"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Medium → Fast</w:t>
            </w:r>
          </w:p>
        </w:tc>
        <w:tc>
          <w:tcPr>
            <w:tcW w:w="0" w:type="auto"/>
            <w:hideMark/>
          </w:tcPr>
          <w:p w14:paraId="6267DF55"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Meet interest, then escalate with content and energy.</w:t>
            </w:r>
          </w:p>
        </w:tc>
      </w:tr>
      <w:tr w:rsidR="0046550B" w:rsidRPr="00611320" w14:paraId="021B88A6"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3B81BB8" w14:textId="77777777" w:rsidR="0046550B" w:rsidRPr="00611320" w:rsidRDefault="0046550B" w:rsidP="00C85308">
            <w:pPr>
              <w:rPr>
                <w:rFonts w:eastAsia="Times New Roman" w:cs="Times New Roman"/>
                <w:szCs w:val="24"/>
              </w:rPr>
            </w:pPr>
            <w:r w:rsidRPr="00611320">
              <w:rPr>
                <w:rFonts w:eastAsia="Times New Roman" w:cs="Times New Roman"/>
                <w:szCs w:val="24"/>
              </w:rPr>
              <w:t>Grief or heaviness</w:t>
            </w:r>
          </w:p>
        </w:tc>
        <w:tc>
          <w:tcPr>
            <w:tcW w:w="0" w:type="auto"/>
            <w:hideMark/>
          </w:tcPr>
          <w:p w14:paraId="190C0E34"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7E89A8BE"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Hold space. Don’t rush emotional processing.</w:t>
            </w:r>
          </w:p>
        </w:tc>
      </w:tr>
      <w:tr w:rsidR="0046550B" w:rsidRPr="00611320" w14:paraId="3848673B"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7555F316" w14:textId="77777777" w:rsidR="0046550B" w:rsidRPr="00611320" w:rsidRDefault="0046550B" w:rsidP="00C85308">
            <w:pPr>
              <w:rPr>
                <w:rFonts w:eastAsia="Times New Roman" w:cs="Times New Roman"/>
                <w:szCs w:val="24"/>
              </w:rPr>
            </w:pPr>
            <w:r w:rsidRPr="00611320">
              <w:rPr>
                <w:rFonts w:eastAsia="Times New Roman" w:cs="Times New Roman"/>
                <w:szCs w:val="24"/>
              </w:rPr>
              <w:t>Distrust</w:t>
            </w:r>
          </w:p>
        </w:tc>
        <w:tc>
          <w:tcPr>
            <w:tcW w:w="0" w:type="auto"/>
            <w:hideMark/>
          </w:tcPr>
          <w:p w14:paraId="7D5B8854"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3B8A00AB"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Build micro-credibility with care and control.</w:t>
            </w:r>
          </w:p>
        </w:tc>
      </w:tr>
      <w:tr w:rsidR="0046550B" w:rsidRPr="00611320" w14:paraId="0D3F884A"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AD045F" w14:textId="77777777" w:rsidR="0046550B" w:rsidRPr="00611320" w:rsidRDefault="0046550B" w:rsidP="00C85308">
            <w:pPr>
              <w:rPr>
                <w:rFonts w:eastAsia="Times New Roman" w:cs="Times New Roman"/>
                <w:szCs w:val="24"/>
              </w:rPr>
            </w:pPr>
            <w:r w:rsidRPr="00611320">
              <w:rPr>
                <w:rFonts w:eastAsia="Times New Roman" w:cs="Times New Roman"/>
                <w:szCs w:val="24"/>
              </w:rPr>
              <w:t>Competitiveness</w:t>
            </w:r>
          </w:p>
        </w:tc>
        <w:tc>
          <w:tcPr>
            <w:tcW w:w="0" w:type="auto"/>
            <w:hideMark/>
          </w:tcPr>
          <w:p w14:paraId="248D845C"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Medium → Slow</w:t>
            </w:r>
          </w:p>
        </w:tc>
        <w:tc>
          <w:tcPr>
            <w:tcW w:w="0" w:type="auto"/>
            <w:hideMark/>
          </w:tcPr>
          <w:p w14:paraId="641B7AB6"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Slow the pace to redirect focus from ego to ideas.</w:t>
            </w:r>
          </w:p>
        </w:tc>
      </w:tr>
      <w:tr w:rsidR="0046550B" w:rsidRPr="00611320" w14:paraId="60549EAD"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595C2F23" w14:textId="77777777" w:rsidR="0046550B" w:rsidRPr="00611320" w:rsidRDefault="0046550B" w:rsidP="00C85308">
            <w:pPr>
              <w:rPr>
                <w:rFonts w:eastAsia="Times New Roman" w:cs="Times New Roman"/>
                <w:szCs w:val="24"/>
              </w:rPr>
            </w:pPr>
            <w:r w:rsidRPr="00611320">
              <w:rPr>
                <w:rFonts w:eastAsia="Times New Roman" w:cs="Times New Roman"/>
                <w:szCs w:val="24"/>
              </w:rPr>
              <w:t>Insecurity</w:t>
            </w:r>
          </w:p>
        </w:tc>
        <w:tc>
          <w:tcPr>
            <w:tcW w:w="0" w:type="auto"/>
            <w:hideMark/>
          </w:tcPr>
          <w:p w14:paraId="40892AA8"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Medium</w:t>
            </w:r>
          </w:p>
        </w:tc>
        <w:tc>
          <w:tcPr>
            <w:tcW w:w="0" w:type="auto"/>
            <w:hideMark/>
          </w:tcPr>
          <w:p w14:paraId="693639CF"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Steady pacing builds trust without overwhelming.</w:t>
            </w:r>
          </w:p>
        </w:tc>
      </w:tr>
      <w:tr w:rsidR="0046550B" w:rsidRPr="00611320" w14:paraId="7068A742" w14:textId="77777777" w:rsidTr="00C853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95842F1" w14:textId="77777777" w:rsidR="0046550B" w:rsidRPr="00611320" w:rsidRDefault="0046550B" w:rsidP="00C85308">
            <w:pPr>
              <w:rPr>
                <w:rFonts w:eastAsia="Times New Roman" w:cs="Times New Roman"/>
                <w:szCs w:val="24"/>
              </w:rPr>
            </w:pPr>
            <w:r w:rsidRPr="00611320">
              <w:rPr>
                <w:rFonts w:eastAsia="Times New Roman" w:cs="Times New Roman"/>
                <w:szCs w:val="24"/>
              </w:rPr>
              <w:t>Camaraderie</w:t>
            </w:r>
          </w:p>
        </w:tc>
        <w:tc>
          <w:tcPr>
            <w:tcW w:w="0" w:type="auto"/>
            <w:hideMark/>
          </w:tcPr>
          <w:p w14:paraId="3A0CE733"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Fast → Medium</w:t>
            </w:r>
          </w:p>
        </w:tc>
        <w:tc>
          <w:tcPr>
            <w:tcW w:w="0" w:type="auto"/>
            <w:hideMark/>
          </w:tcPr>
          <w:p w14:paraId="1C0E6C97"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Ride the wave, but steer toward intentional direction.</w:t>
            </w:r>
          </w:p>
        </w:tc>
      </w:tr>
      <w:tr w:rsidR="0046550B" w:rsidRPr="00611320" w14:paraId="1128A5F4" w14:textId="77777777" w:rsidTr="00C85308">
        <w:tc>
          <w:tcPr>
            <w:cnfStyle w:val="001000000000" w:firstRow="0" w:lastRow="0" w:firstColumn="1" w:lastColumn="0" w:oddVBand="0" w:evenVBand="0" w:oddHBand="0" w:evenHBand="0" w:firstRowFirstColumn="0" w:firstRowLastColumn="0" w:lastRowFirstColumn="0" w:lastRowLastColumn="0"/>
            <w:tcW w:w="0" w:type="auto"/>
            <w:hideMark/>
          </w:tcPr>
          <w:p w14:paraId="79E576F9" w14:textId="77777777" w:rsidR="0046550B" w:rsidRPr="00611320" w:rsidRDefault="0046550B" w:rsidP="00C85308">
            <w:pPr>
              <w:rPr>
                <w:rFonts w:eastAsia="Times New Roman" w:cs="Times New Roman"/>
                <w:szCs w:val="24"/>
              </w:rPr>
            </w:pPr>
            <w:r w:rsidRPr="00611320">
              <w:rPr>
                <w:rFonts w:eastAsia="Times New Roman" w:cs="Times New Roman"/>
                <w:szCs w:val="24"/>
              </w:rPr>
              <w:t>Exhaustion</w:t>
            </w:r>
          </w:p>
        </w:tc>
        <w:tc>
          <w:tcPr>
            <w:tcW w:w="0" w:type="auto"/>
            <w:hideMark/>
          </w:tcPr>
          <w:p w14:paraId="73123327"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Slow</w:t>
            </w:r>
          </w:p>
        </w:tc>
        <w:tc>
          <w:tcPr>
            <w:tcW w:w="0" w:type="auto"/>
            <w:hideMark/>
          </w:tcPr>
          <w:p w14:paraId="1C415362"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Gentle pace honors the depleted state and re-engages slowly.</w:t>
            </w:r>
          </w:p>
        </w:tc>
      </w:tr>
    </w:tbl>
    <w:p w14:paraId="5F7342D4" w14:textId="77777777" w:rsidR="0046550B" w:rsidRDefault="0046550B" w:rsidP="0046550B"/>
    <w:p w14:paraId="63D799E7" w14:textId="77777777" w:rsidR="0046550B" w:rsidRDefault="0046550B" w:rsidP="0046550B">
      <w:pPr>
        <w:jc w:val="center"/>
        <w:rPr>
          <w:b/>
          <w:bCs/>
        </w:rPr>
      </w:pPr>
      <w:r w:rsidRPr="00EA2873">
        <w:rPr>
          <w:b/>
          <w:bCs/>
        </w:rPr>
        <w:t>SPEECH CADENCE SKILLS</w:t>
      </w:r>
    </w:p>
    <w:p w14:paraId="40340A4B" w14:textId="77777777" w:rsidR="0046550B" w:rsidRPr="00EA2873" w:rsidRDefault="0046550B" w:rsidP="0046550B">
      <w:pPr>
        <w:jc w:val="center"/>
        <w:rPr>
          <w:b/>
          <w:bCs/>
        </w:rPr>
      </w:pPr>
    </w:p>
    <w:p w14:paraId="277BB2B8" w14:textId="77777777" w:rsidR="0046550B" w:rsidRPr="00951F3A" w:rsidRDefault="0046550B" w:rsidP="0046550B">
      <w:pPr>
        <w:rPr>
          <w:sz w:val="32"/>
          <w:szCs w:val="28"/>
        </w:rPr>
      </w:pPr>
      <w:r w:rsidRPr="00951F3A">
        <w:rPr>
          <w:b/>
          <w:bCs/>
          <w:sz w:val="32"/>
          <w:szCs w:val="28"/>
        </w:rPr>
        <w:t>Goal:</w:t>
      </w:r>
      <w:r w:rsidRPr="00951F3A">
        <w:rPr>
          <w:sz w:val="32"/>
          <w:szCs w:val="28"/>
        </w:rPr>
        <w:t xml:space="preserve"> MASTER YOUR PACING</w:t>
      </w:r>
    </w:p>
    <w:p w14:paraId="4F83FDA8" w14:textId="77777777" w:rsidR="0046550B" w:rsidRPr="00EA2873" w:rsidRDefault="0046550B" w:rsidP="0046550B"/>
    <w:p w14:paraId="15A6F472" w14:textId="77777777" w:rsidR="0046550B" w:rsidRDefault="0046550B" w:rsidP="00FC1D78">
      <w:pPr>
        <w:pStyle w:val="ListParagraph"/>
        <w:numPr>
          <w:ilvl w:val="0"/>
          <w:numId w:val="86"/>
        </w:numPr>
      </w:pPr>
      <w:r>
        <w:t>Speak neither too fast nor too slow—command attention without losing momentum.</w:t>
      </w:r>
    </w:p>
    <w:p w14:paraId="40FC67CC" w14:textId="77777777" w:rsidR="0046550B" w:rsidRDefault="0046550B" w:rsidP="00FC1D78">
      <w:pPr>
        <w:pStyle w:val="ListParagraph"/>
        <w:numPr>
          <w:ilvl w:val="0"/>
          <w:numId w:val="86"/>
        </w:numPr>
      </w:pPr>
      <w:r>
        <w:t xml:space="preserve">Leaders don't rush. </w:t>
      </w:r>
    </w:p>
    <w:p w14:paraId="2E26C14C" w14:textId="77777777" w:rsidR="0046550B" w:rsidRDefault="0046550B" w:rsidP="00FC1D78">
      <w:pPr>
        <w:pStyle w:val="ListParagraph"/>
        <w:numPr>
          <w:ilvl w:val="0"/>
          <w:numId w:val="86"/>
        </w:numPr>
      </w:pPr>
      <w:r>
        <w:t>Speaking too fast signals anxiety or insecurity.</w:t>
      </w:r>
    </w:p>
    <w:p w14:paraId="1FD23F54" w14:textId="77777777" w:rsidR="0046550B" w:rsidRDefault="0046550B" w:rsidP="00FC1D78">
      <w:pPr>
        <w:pStyle w:val="ListParagraph"/>
        <w:numPr>
          <w:ilvl w:val="0"/>
          <w:numId w:val="85"/>
        </w:numPr>
      </w:pPr>
      <w:r>
        <w:t>Speaking too slowly can lose engagement unless used intentionally.</w:t>
      </w:r>
    </w:p>
    <w:p w14:paraId="5FD42E43" w14:textId="77777777" w:rsidR="0046550B" w:rsidRDefault="0046550B" w:rsidP="00FC1D78">
      <w:pPr>
        <w:pStyle w:val="ListParagraph"/>
        <w:numPr>
          <w:ilvl w:val="0"/>
          <w:numId w:val="85"/>
        </w:numPr>
      </w:pPr>
      <w:r>
        <w:t>Ideal cadence: 150–170 words per minute (normal conversation is 180–200).</w:t>
      </w:r>
    </w:p>
    <w:p w14:paraId="69FFBBBF" w14:textId="77777777" w:rsidR="0046550B" w:rsidRDefault="0046550B" w:rsidP="00FC1D78">
      <w:pPr>
        <w:pStyle w:val="ListParagraph"/>
        <w:numPr>
          <w:ilvl w:val="0"/>
          <w:numId w:val="85"/>
        </w:numPr>
      </w:pPr>
      <w:r>
        <w:t>Best executive speech cadence is: 90 – 120 BPM (beats per minute)</w:t>
      </w:r>
    </w:p>
    <w:p w14:paraId="12D26E73" w14:textId="77777777" w:rsidR="0046550B" w:rsidRDefault="0046550B" w:rsidP="00FC1D78">
      <w:pPr>
        <w:pStyle w:val="ListParagraph"/>
        <w:numPr>
          <w:ilvl w:val="1"/>
          <w:numId w:val="85"/>
        </w:numPr>
      </w:pPr>
      <w:r>
        <w:t>This is equivalent to a walking tempo or relaxed marching pace</w:t>
      </w:r>
    </w:p>
    <w:p w14:paraId="2DE3E002" w14:textId="77777777" w:rsidR="0046550B" w:rsidRDefault="0046550B" w:rsidP="00FC1D78">
      <w:pPr>
        <w:pStyle w:val="ListParagraph"/>
        <w:numPr>
          <w:ilvl w:val="1"/>
          <w:numId w:val="85"/>
        </w:numPr>
      </w:pPr>
      <w:r>
        <w:t>Conveys grounded, authoritative, and deliberate</w:t>
      </w:r>
    </w:p>
    <w:p w14:paraId="1A158957" w14:textId="77777777" w:rsidR="0046550B" w:rsidRDefault="0046550B" w:rsidP="00FC1D78">
      <w:pPr>
        <w:pStyle w:val="ListParagraph"/>
        <w:numPr>
          <w:ilvl w:val="1"/>
          <w:numId w:val="85"/>
        </w:numPr>
      </w:pPr>
      <w:r>
        <w:t>Each beat = one syllable</w:t>
      </w:r>
    </w:p>
    <w:p w14:paraId="47429590" w14:textId="77777777" w:rsidR="0046550B" w:rsidRDefault="0046550B" w:rsidP="00FC1D78">
      <w:pPr>
        <w:pStyle w:val="ListParagraph"/>
        <w:numPr>
          <w:ilvl w:val="1"/>
          <w:numId w:val="85"/>
        </w:numPr>
      </w:pPr>
      <w:r>
        <w:t>At 90 BPM, you are speaking 90 syllables per minute (120 – 140 words per minute)</w:t>
      </w:r>
    </w:p>
    <w:p w14:paraId="60708FAD" w14:textId="77777777" w:rsidR="0046550B" w:rsidRDefault="0046550B" w:rsidP="00FC1D78">
      <w:pPr>
        <w:pStyle w:val="ListParagraph"/>
        <w:numPr>
          <w:ilvl w:val="1"/>
          <w:numId w:val="85"/>
        </w:numPr>
      </w:pPr>
      <w:r>
        <w:t>At 120 BPM, you are speaking 160 to 180 words per minute (i.e., average conversation)</w:t>
      </w:r>
    </w:p>
    <w:p w14:paraId="5944BBEF" w14:textId="77777777" w:rsidR="0046550B" w:rsidRDefault="0046550B" w:rsidP="0046550B">
      <w:pPr>
        <w:ind w:left="720"/>
      </w:pPr>
      <w:r>
        <w:sym w:font="Wingdings" w:char="F0FE"/>
      </w:r>
      <w:r>
        <w:t xml:space="preserve"> </w:t>
      </w:r>
      <w:r w:rsidRPr="00EA2873">
        <w:rPr>
          <w:b/>
          <w:bCs/>
          <w:u w:val="single"/>
        </w:rPr>
        <w:t>Drill</w:t>
      </w:r>
      <w:r>
        <w:t>: Use a metronome app and set it to 100 BPM. Speak one syllable per beat (or 1 word every 1.3 to 1.5 beats, depending on word length). Record yourself. Adjust for tone and pauses.</w:t>
      </w:r>
    </w:p>
    <w:p w14:paraId="3CEAA2BB" w14:textId="77777777" w:rsidR="0046550B" w:rsidRDefault="0046550B" w:rsidP="0046550B"/>
    <w:p w14:paraId="1071B0C9" w14:textId="77777777" w:rsidR="0046550B" w:rsidRDefault="0046550B" w:rsidP="0046550B">
      <w:r>
        <w:sym w:font="Wingdings" w:char="F0FE"/>
      </w:r>
      <w:r>
        <w:t xml:space="preserve"> </w:t>
      </w:r>
      <w:r w:rsidRPr="00EA2873">
        <w:rPr>
          <w:b/>
          <w:bCs/>
          <w:u w:val="single"/>
        </w:rPr>
        <w:t>Drill</w:t>
      </w:r>
      <w:r>
        <w:t>: Practice reading aloud while recording yourself. Find the tempo where you sound deliberate but natural.</w:t>
      </w:r>
    </w:p>
    <w:p w14:paraId="7497C21E" w14:textId="77777777" w:rsidR="0046550B" w:rsidRDefault="0046550B" w:rsidP="0046550B"/>
    <w:p w14:paraId="7CFEF474" w14:textId="77777777" w:rsidR="0046550B" w:rsidRPr="00951F3A" w:rsidRDefault="0046550B" w:rsidP="0046550B">
      <w:pPr>
        <w:rPr>
          <w:sz w:val="32"/>
          <w:szCs w:val="28"/>
        </w:rPr>
      </w:pPr>
      <w:r w:rsidRPr="00951F3A">
        <w:rPr>
          <w:b/>
          <w:bCs/>
          <w:sz w:val="32"/>
          <w:szCs w:val="28"/>
        </w:rPr>
        <w:t>Goal:</w:t>
      </w:r>
      <w:r w:rsidRPr="00951F3A">
        <w:rPr>
          <w:sz w:val="32"/>
          <w:szCs w:val="28"/>
        </w:rPr>
        <w:t xml:space="preserve"> ANCHOR YOUR VOICE</w:t>
      </w:r>
    </w:p>
    <w:p w14:paraId="5BF4F435" w14:textId="77777777" w:rsidR="0046550B" w:rsidRDefault="0046550B" w:rsidP="0046550B"/>
    <w:p w14:paraId="5F498F03" w14:textId="77777777" w:rsidR="0046550B" w:rsidRDefault="0046550B" w:rsidP="00FC1D78">
      <w:pPr>
        <w:pStyle w:val="ListParagraph"/>
        <w:numPr>
          <w:ilvl w:val="0"/>
          <w:numId w:val="87"/>
        </w:numPr>
      </w:pPr>
      <w:r>
        <w:t xml:space="preserve">Speak from your chest, not your throat. </w:t>
      </w:r>
    </w:p>
    <w:p w14:paraId="2400464D" w14:textId="77777777" w:rsidR="0046550B" w:rsidRDefault="0046550B" w:rsidP="00FC1D78">
      <w:pPr>
        <w:pStyle w:val="ListParagraph"/>
        <w:numPr>
          <w:ilvl w:val="0"/>
          <w:numId w:val="87"/>
        </w:numPr>
      </w:pPr>
      <w:r>
        <w:t>A grounded voice = authority.</w:t>
      </w:r>
    </w:p>
    <w:p w14:paraId="3995B424" w14:textId="77777777" w:rsidR="0046550B" w:rsidRDefault="0046550B" w:rsidP="00FC1D78">
      <w:pPr>
        <w:pStyle w:val="ListParagraph"/>
        <w:numPr>
          <w:ilvl w:val="0"/>
          <w:numId w:val="87"/>
        </w:numPr>
      </w:pPr>
      <w:r>
        <w:t xml:space="preserve">Breath control is key. </w:t>
      </w:r>
    </w:p>
    <w:p w14:paraId="3F2C9D73" w14:textId="77777777" w:rsidR="0046550B" w:rsidRDefault="0046550B" w:rsidP="00FC1D78">
      <w:pPr>
        <w:pStyle w:val="ListParagraph"/>
        <w:numPr>
          <w:ilvl w:val="0"/>
          <w:numId w:val="87"/>
        </w:numPr>
      </w:pPr>
      <w:r>
        <w:t>Inhale deeply from the diaphragm.</w:t>
      </w:r>
    </w:p>
    <w:p w14:paraId="2DA10C7C" w14:textId="77777777" w:rsidR="0046550B" w:rsidRDefault="0046550B" w:rsidP="00FC1D78">
      <w:pPr>
        <w:pStyle w:val="ListParagraph"/>
        <w:numPr>
          <w:ilvl w:val="0"/>
          <w:numId w:val="87"/>
        </w:numPr>
      </w:pPr>
      <w:r>
        <w:lastRenderedPageBreak/>
        <w:t>Drop your voice slightly lower in pitch to command more attention—but stay in your natural register.</w:t>
      </w:r>
    </w:p>
    <w:p w14:paraId="1668C45F" w14:textId="77777777" w:rsidR="0046550B" w:rsidRDefault="0046550B" w:rsidP="00FC1D78">
      <w:pPr>
        <w:pStyle w:val="ListParagraph"/>
        <w:numPr>
          <w:ilvl w:val="0"/>
          <w:numId w:val="87"/>
        </w:numPr>
      </w:pPr>
      <w:r>
        <w:t>Avoid “up-talking” (ending statements with a question-like rise). It undermines confidence.</w:t>
      </w:r>
    </w:p>
    <w:p w14:paraId="4C422363" w14:textId="77777777" w:rsidR="0046550B" w:rsidRDefault="0046550B" w:rsidP="0046550B"/>
    <w:p w14:paraId="2054739E" w14:textId="77777777" w:rsidR="0046550B" w:rsidRPr="00951F3A" w:rsidRDefault="0046550B" w:rsidP="0046550B">
      <w:pPr>
        <w:rPr>
          <w:sz w:val="32"/>
          <w:szCs w:val="28"/>
        </w:rPr>
      </w:pPr>
      <w:r w:rsidRPr="00951F3A">
        <w:rPr>
          <w:b/>
          <w:bCs/>
          <w:sz w:val="32"/>
          <w:szCs w:val="28"/>
        </w:rPr>
        <w:t>Goal:</w:t>
      </w:r>
      <w:r w:rsidRPr="00951F3A">
        <w:rPr>
          <w:sz w:val="32"/>
          <w:szCs w:val="28"/>
        </w:rPr>
        <w:t xml:space="preserve"> EMBODY GRAVITAS </w:t>
      </w:r>
    </w:p>
    <w:p w14:paraId="62E44864" w14:textId="77777777" w:rsidR="0046550B" w:rsidRDefault="0046550B" w:rsidP="0046550B"/>
    <w:p w14:paraId="6ABA15EB" w14:textId="77777777" w:rsidR="0046550B" w:rsidRDefault="0046550B" w:rsidP="00FC1D78">
      <w:pPr>
        <w:pStyle w:val="ListParagraph"/>
        <w:numPr>
          <w:ilvl w:val="0"/>
          <w:numId w:val="89"/>
        </w:numPr>
      </w:pPr>
      <w:r>
        <w:t>Speak like your words matter—because they do.</w:t>
      </w:r>
    </w:p>
    <w:p w14:paraId="7FE7C04B" w14:textId="77777777" w:rsidR="0046550B" w:rsidRDefault="0046550B" w:rsidP="00FC1D78">
      <w:pPr>
        <w:pStyle w:val="ListParagraph"/>
        <w:numPr>
          <w:ilvl w:val="0"/>
          <w:numId w:val="89"/>
        </w:numPr>
      </w:pPr>
      <w:r>
        <w:t>Use downward inflection at the end of most sentences to convey certainty.</w:t>
      </w:r>
    </w:p>
    <w:p w14:paraId="78C8FAF9" w14:textId="77777777" w:rsidR="0046550B" w:rsidRDefault="0046550B" w:rsidP="00FC1D78">
      <w:pPr>
        <w:pStyle w:val="ListParagraph"/>
        <w:numPr>
          <w:ilvl w:val="0"/>
          <w:numId w:val="89"/>
        </w:numPr>
      </w:pPr>
      <w:r>
        <w:t>Avoid trailing off. Finish sentences with vocal clarity and purpose.</w:t>
      </w:r>
    </w:p>
    <w:p w14:paraId="51511ADE" w14:textId="77777777" w:rsidR="0046550B" w:rsidRDefault="0046550B" w:rsidP="00FC1D78">
      <w:pPr>
        <w:pStyle w:val="ListParagraph"/>
        <w:numPr>
          <w:ilvl w:val="0"/>
          <w:numId w:val="89"/>
        </w:numPr>
      </w:pPr>
      <w:r>
        <w:t>When asking questions, make them intentional and grounded, not tentative.</w:t>
      </w:r>
    </w:p>
    <w:p w14:paraId="2F808C98" w14:textId="77777777" w:rsidR="0046550B" w:rsidRDefault="0046550B" w:rsidP="00FC1D78">
      <w:pPr>
        <w:pStyle w:val="ListParagraph"/>
        <w:numPr>
          <w:ilvl w:val="0"/>
          <w:numId w:val="89"/>
        </w:numPr>
      </w:pPr>
      <w:r>
        <w:t>COMMAND PRESENCE – Match your voice to your body language and presence.</w:t>
      </w:r>
    </w:p>
    <w:p w14:paraId="719E63CE" w14:textId="77777777" w:rsidR="0046550B" w:rsidRDefault="0046550B" w:rsidP="00FC1D78">
      <w:pPr>
        <w:pStyle w:val="ListParagraph"/>
        <w:numPr>
          <w:ilvl w:val="1"/>
          <w:numId w:val="89"/>
        </w:numPr>
      </w:pPr>
      <w:r>
        <w:t>Stillness is power.</w:t>
      </w:r>
    </w:p>
    <w:p w14:paraId="6467C5B4" w14:textId="77777777" w:rsidR="0046550B" w:rsidRDefault="0046550B" w:rsidP="00FC1D78">
      <w:pPr>
        <w:pStyle w:val="ListParagraph"/>
        <w:numPr>
          <w:ilvl w:val="1"/>
          <w:numId w:val="89"/>
        </w:numPr>
      </w:pPr>
      <w:r>
        <w:t>Let your voice do the moving, not nervous body language.</w:t>
      </w:r>
    </w:p>
    <w:p w14:paraId="7C186B92" w14:textId="77777777" w:rsidR="0046550B" w:rsidRDefault="0046550B" w:rsidP="00FC1D78">
      <w:pPr>
        <w:pStyle w:val="ListParagraph"/>
        <w:numPr>
          <w:ilvl w:val="1"/>
          <w:numId w:val="89"/>
        </w:numPr>
      </w:pPr>
      <w:r>
        <w:t>Eye contact anchors your speech in connection, not performance.</w:t>
      </w:r>
    </w:p>
    <w:p w14:paraId="4FE3B06E" w14:textId="77777777" w:rsidR="0046550B" w:rsidRDefault="0046550B" w:rsidP="0046550B"/>
    <w:p w14:paraId="6CF4577B" w14:textId="77777777" w:rsidR="0046550B" w:rsidRPr="00951F3A" w:rsidRDefault="0046550B" w:rsidP="0046550B">
      <w:pPr>
        <w:rPr>
          <w:sz w:val="32"/>
          <w:szCs w:val="28"/>
        </w:rPr>
      </w:pPr>
      <w:r w:rsidRPr="00951F3A">
        <w:rPr>
          <w:b/>
          <w:bCs/>
          <w:sz w:val="32"/>
          <w:szCs w:val="28"/>
        </w:rPr>
        <w:t>Goal:</w:t>
      </w:r>
      <w:r w:rsidRPr="00951F3A">
        <w:rPr>
          <w:sz w:val="32"/>
          <w:szCs w:val="28"/>
        </w:rPr>
        <w:t xml:space="preserve"> SPEAK IN THOUGHT UNITS</w:t>
      </w:r>
    </w:p>
    <w:p w14:paraId="74CCFC9F" w14:textId="77777777" w:rsidR="0046550B" w:rsidRDefault="0046550B" w:rsidP="0046550B"/>
    <w:p w14:paraId="7704522D" w14:textId="77777777" w:rsidR="0046550B" w:rsidRDefault="0046550B" w:rsidP="00FC1D78">
      <w:pPr>
        <w:pStyle w:val="ListParagraph"/>
        <w:numPr>
          <w:ilvl w:val="0"/>
          <w:numId w:val="88"/>
        </w:numPr>
      </w:pPr>
      <w:r>
        <w:t>Deliver one clear idea per breath or sentence.</w:t>
      </w:r>
    </w:p>
    <w:p w14:paraId="7BD17045" w14:textId="77777777" w:rsidR="0046550B" w:rsidRDefault="0046550B" w:rsidP="00FC1D78">
      <w:pPr>
        <w:pStyle w:val="ListParagraph"/>
        <w:numPr>
          <w:ilvl w:val="0"/>
          <w:numId w:val="88"/>
        </w:numPr>
      </w:pPr>
      <w:r>
        <w:t>Divide your speech into “chunks” or phrases.</w:t>
      </w:r>
    </w:p>
    <w:p w14:paraId="2CCD04DF" w14:textId="77777777" w:rsidR="0046550B" w:rsidRDefault="0046550B" w:rsidP="00FC1D78">
      <w:pPr>
        <w:pStyle w:val="ListParagraph"/>
        <w:numPr>
          <w:ilvl w:val="0"/>
          <w:numId w:val="88"/>
        </w:numPr>
      </w:pPr>
      <w:r>
        <w:t>Each chunk gets its own tonal arc—start strong, end decisively.</w:t>
      </w:r>
    </w:p>
    <w:p w14:paraId="5040B7F3" w14:textId="77777777" w:rsidR="0046550B" w:rsidRDefault="0046550B" w:rsidP="00FC1D78">
      <w:pPr>
        <w:pStyle w:val="ListParagraph"/>
        <w:numPr>
          <w:ilvl w:val="0"/>
          <w:numId w:val="88"/>
        </w:numPr>
      </w:pPr>
      <w:r>
        <w:t>Helps avoid rambling, keeps you grounded in your message.</w:t>
      </w:r>
    </w:p>
    <w:p w14:paraId="2277AB5A" w14:textId="781F873A" w:rsidR="0046550B" w:rsidRDefault="0046550B" w:rsidP="0046550B"/>
    <w:p w14:paraId="6C93B501" w14:textId="77777777" w:rsidR="005051CD" w:rsidRPr="00611320" w:rsidRDefault="005051CD" w:rsidP="0046550B"/>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360"/>
        <w:gridCol w:w="1003"/>
        <w:gridCol w:w="9571"/>
      </w:tblGrid>
      <w:tr w:rsidR="0046550B" w:rsidRPr="00611320" w14:paraId="149F33AF" w14:textId="77777777" w:rsidTr="00C85308">
        <w:trPr>
          <w:jc w:val="center"/>
        </w:trPr>
        <w:tc>
          <w:tcPr>
            <w:tcW w:w="355" w:type="dxa"/>
          </w:tcPr>
          <w:p w14:paraId="63F5656C" w14:textId="77777777" w:rsidR="0046550B" w:rsidRPr="00611320" w:rsidRDefault="0046550B" w:rsidP="00C85308">
            <w:pPr>
              <w:rPr>
                <w:rFonts w:eastAsia="Times New Roman" w:cs="Times New Roman"/>
                <w:szCs w:val="24"/>
              </w:rPr>
            </w:pPr>
            <w:r w:rsidRPr="00611320">
              <w:rPr>
                <w:rFonts w:eastAsia="Times New Roman" w:cs="Times New Roman"/>
                <w:szCs w:val="24"/>
              </w:rPr>
              <w:t>3</w:t>
            </w:r>
          </w:p>
        </w:tc>
        <w:tc>
          <w:tcPr>
            <w:tcW w:w="990" w:type="dxa"/>
          </w:tcPr>
          <w:p w14:paraId="5840D63F" w14:textId="77777777" w:rsidR="0046550B" w:rsidRPr="00611320" w:rsidRDefault="0046550B" w:rsidP="00C85308">
            <w:pPr>
              <w:rPr>
                <w:rFonts w:eastAsia="Times New Roman" w:cs="Times New Roman"/>
                <w:szCs w:val="24"/>
              </w:rPr>
            </w:pPr>
            <w:r w:rsidRPr="00611320">
              <w:rPr>
                <w:rFonts w:eastAsia="Times New Roman" w:cs="Times New Roman"/>
                <w:szCs w:val="24"/>
              </w:rPr>
              <w:t>Needs</w:t>
            </w:r>
          </w:p>
        </w:tc>
        <w:tc>
          <w:tcPr>
            <w:tcW w:w="9445" w:type="dxa"/>
          </w:tcPr>
          <w:p w14:paraId="4A680BF3" w14:textId="77777777" w:rsidR="0046550B" w:rsidRPr="00611320" w:rsidRDefault="0046550B" w:rsidP="00C85308">
            <w:pPr>
              <w:rPr>
                <w:rFonts w:eastAsia="Times New Roman" w:cs="Times New Roman"/>
                <w:szCs w:val="24"/>
              </w:rPr>
            </w:pPr>
            <w:r w:rsidRPr="00611320">
              <w:rPr>
                <w:rFonts w:eastAsia="Times New Roman" w:cs="Times New Roman"/>
                <w:b/>
                <w:bCs/>
                <w:szCs w:val="24"/>
              </w:rPr>
              <w:t xml:space="preserve">What might this person </w:t>
            </w:r>
            <w:r w:rsidRPr="00611320">
              <w:rPr>
                <w:rFonts w:eastAsia="Times New Roman" w:cs="Times New Roman"/>
                <w:b/>
                <w:bCs/>
                <w:i/>
                <w:iCs/>
                <w:szCs w:val="24"/>
              </w:rPr>
              <w:t>need</w:t>
            </w:r>
            <w:r w:rsidRPr="00611320">
              <w:rPr>
                <w:rFonts w:eastAsia="Times New Roman" w:cs="Times New Roman"/>
                <w:szCs w:val="24"/>
              </w:rPr>
              <w:t xml:space="preserve"> to feel seen?</w:t>
            </w:r>
          </w:p>
        </w:tc>
      </w:tr>
    </w:tbl>
    <w:p w14:paraId="3A8E8236" w14:textId="77777777" w:rsidR="0046550B" w:rsidRPr="00611320" w:rsidRDefault="0046550B" w:rsidP="0046550B">
      <w:pPr>
        <w:spacing w:before="100" w:beforeAutospacing="1" w:after="100" w:afterAutospacing="1"/>
        <w:rPr>
          <w:rFonts w:eastAsia="Times New Roman" w:cs="Times New Roman"/>
          <w:szCs w:val="24"/>
        </w:rPr>
      </w:pPr>
      <w:r w:rsidRPr="00611320">
        <w:rPr>
          <w:rFonts w:eastAsia="Times New Roman" w:cs="Times New Roman"/>
          <w:szCs w:val="24"/>
        </w:rPr>
        <w:t xml:space="preserve">Even in a 3-second scan, you can often </w:t>
      </w:r>
      <w:r w:rsidRPr="00611320">
        <w:rPr>
          <w:rFonts w:eastAsia="Times New Roman" w:cs="Times New Roman"/>
          <w:i/>
          <w:iCs/>
          <w:szCs w:val="24"/>
        </w:rPr>
        <w:t>feel</w:t>
      </w:r>
      <w:r w:rsidRPr="00611320">
        <w:rPr>
          <w:rFonts w:eastAsia="Times New Roman" w:cs="Times New Roman"/>
          <w:szCs w:val="24"/>
        </w:rPr>
        <w:t xml:space="preserve"> someone’s core social/emotional need. These are the most common:</w:t>
      </w:r>
    </w:p>
    <w:tbl>
      <w:tblPr>
        <w:tblStyle w:val="PlainTable4"/>
        <w:tblW w:w="0" w:type="auto"/>
        <w:tblCellMar>
          <w:top w:w="86" w:type="dxa"/>
          <w:left w:w="115" w:type="dxa"/>
          <w:bottom w:w="86" w:type="dxa"/>
          <w:right w:w="115" w:type="dxa"/>
        </w:tblCellMar>
        <w:tblLook w:val="04A0" w:firstRow="1" w:lastRow="0" w:firstColumn="1" w:lastColumn="0" w:noHBand="0" w:noVBand="1"/>
      </w:tblPr>
      <w:tblGrid>
        <w:gridCol w:w="2224"/>
        <w:gridCol w:w="6148"/>
      </w:tblGrid>
      <w:tr w:rsidR="0046550B" w:rsidRPr="00611320" w14:paraId="77ADDE2C" w14:textId="77777777" w:rsidTr="004655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hideMark/>
          </w:tcPr>
          <w:p w14:paraId="08262FF5" w14:textId="77777777" w:rsidR="0046550B" w:rsidRPr="00611320" w:rsidRDefault="0046550B" w:rsidP="00C85308">
            <w:pPr>
              <w:jc w:val="center"/>
              <w:rPr>
                <w:rFonts w:eastAsia="Times New Roman" w:cs="Times New Roman"/>
                <w:b w:val="0"/>
                <w:bCs w:val="0"/>
                <w:smallCaps/>
                <w:szCs w:val="24"/>
              </w:rPr>
            </w:pPr>
            <w:r w:rsidRPr="00611320">
              <w:rPr>
                <w:rFonts w:eastAsia="Times New Roman" w:cs="Times New Roman"/>
                <w:b w:val="0"/>
                <w:bCs w:val="0"/>
                <w:smallCaps/>
                <w:szCs w:val="24"/>
              </w:rPr>
              <w:t>Core Need</w:t>
            </w:r>
          </w:p>
        </w:tc>
        <w:tc>
          <w:tcPr>
            <w:tcW w:w="0" w:type="auto"/>
            <w:tcBorders>
              <w:bottom w:val="single" w:sz="4" w:space="0" w:color="auto"/>
            </w:tcBorders>
            <w:hideMark/>
          </w:tcPr>
          <w:p w14:paraId="3C0A716B" w14:textId="77777777" w:rsidR="0046550B" w:rsidRPr="00611320" w:rsidRDefault="0046550B" w:rsidP="00C85308">
            <w:pP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smallCaps/>
                <w:szCs w:val="24"/>
              </w:rPr>
            </w:pPr>
            <w:r w:rsidRPr="00611320">
              <w:rPr>
                <w:rFonts w:eastAsia="Times New Roman" w:cs="Times New Roman"/>
                <w:b w:val="0"/>
                <w:bCs w:val="0"/>
                <w:smallCaps/>
                <w:szCs w:val="24"/>
              </w:rPr>
              <w:t>Behavioral Signs</w:t>
            </w:r>
          </w:p>
        </w:tc>
      </w:tr>
      <w:tr w:rsidR="0046550B" w:rsidRPr="00611320" w14:paraId="2719CAB6"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hideMark/>
          </w:tcPr>
          <w:p w14:paraId="6431490D"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 To be understood</w:t>
            </w:r>
          </w:p>
        </w:tc>
        <w:tc>
          <w:tcPr>
            <w:tcW w:w="0" w:type="auto"/>
            <w:tcBorders>
              <w:top w:val="single" w:sz="4" w:space="0" w:color="auto"/>
            </w:tcBorders>
            <w:hideMark/>
          </w:tcPr>
          <w:p w14:paraId="51CC565B"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Over-explaining, frustration when interrupted</w:t>
            </w:r>
          </w:p>
        </w:tc>
      </w:tr>
      <w:tr w:rsidR="0046550B" w:rsidRPr="00611320" w14:paraId="3F29ACE0"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23825FF1"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2. To be valued</w:t>
            </w:r>
          </w:p>
        </w:tc>
        <w:tc>
          <w:tcPr>
            <w:tcW w:w="0" w:type="auto"/>
            <w:hideMark/>
          </w:tcPr>
          <w:p w14:paraId="5BA76063"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Seeking credit, highlighting contribution</w:t>
            </w:r>
          </w:p>
        </w:tc>
      </w:tr>
      <w:tr w:rsidR="0046550B" w:rsidRPr="00611320" w14:paraId="38C9894C"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CD9F154"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3. To be safe</w:t>
            </w:r>
          </w:p>
        </w:tc>
        <w:tc>
          <w:tcPr>
            <w:tcW w:w="0" w:type="auto"/>
            <w:hideMark/>
          </w:tcPr>
          <w:p w14:paraId="100C0932"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Guarded, testing the waters, withholding opinion</w:t>
            </w:r>
          </w:p>
        </w:tc>
      </w:tr>
      <w:tr w:rsidR="0046550B" w:rsidRPr="00611320" w14:paraId="0532AF4C"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26A5030D"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4. To be liked</w:t>
            </w:r>
          </w:p>
        </w:tc>
        <w:tc>
          <w:tcPr>
            <w:tcW w:w="0" w:type="auto"/>
            <w:hideMark/>
          </w:tcPr>
          <w:p w14:paraId="2372C66B"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People-pleasing, mirroring, agreement-seeking</w:t>
            </w:r>
          </w:p>
        </w:tc>
      </w:tr>
      <w:tr w:rsidR="0046550B" w:rsidRPr="00611320" w14:paraId="7247C4B8"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47BA179"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5. To be right</w:t>
            </w:r>
          </w:p>
        </w:tc>
        <w:tc>
          <w:tcPr>
            <w:tcW w:w="0" w:type="auto"/>
            <w:hideMark/>
          </w:tcPr>
          <w:p w14:paraId="15EE4E8A"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Argumentative, debating tone, correction-focused</w:t>
            </w:r>
          </w:p>
        </w:tc>
      </w:tr>
      <w:tr w:rsidR="0046550B" w:rsidRPr="00611320" w14:paraId="7FC76500"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4652B6B6"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6. To be impressive</w:t>
            </w:r>
          </w:p>
        </w:tc>
        <w:tc>
          <w:tcPr>
            <w:tcW w:w="0" w:type="auto"/>
            <w:hideMark/>
          </w:tcPr>
          <w:p w14:paraId="6E38454C"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Performing, showing off, name-dropping</w:t>
            </w:r>
          </w:p>
        </w:tc>
      </w:tr>
      <w:tr w:rsidR="0046550B" w:rsidRPr="00611320" w14:paraId="77E1C8BF"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F7A9C86"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7. To be accepted</w:t>
            </w:r>
          </w:p>
        </w:tc>
        <w:tc>
          <w:tcPr>
            <w:tcW w:w="0" w:type="auto"/>
            <w:hideMark/>
          </w:tcPr>
          <w:p w14:paraId="3DD38D55"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Oversharing, nervous humor, self-deprecation</w:t>
            </w:r>
          </w:p>
        </w:tc>
      </w:tr>
      <w:tr w:rsidR="0046550B" w:rsidRPr="00611320" w14:paraId="39CFC735"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2BDF438B"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8. To belong</w:t>
            </w:r>
          </w:p>
        </w:tc>
        <w:tc>
          <w:tcPr>
            <w:tcW w:w="0" w:type="auto"/>
            <w:hideMark/>
          </w:tcPr>
          <w:p w14:paraId="2F2F0496"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Clinging to group cues, scanning for approval</w:t>
            </w:r>
          </w:p>
        </w:tc>
      </w:tr>
      <w:tr w:rsidR="0046550B" w:rsidRPr="00611320" w14:paraId="3454DA5F"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31A187D"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9. To feel smart</w:t>
            </w:r>
          </w:p>
        </w:tc>
        <w:tc>
          <w:tcPr>
            <w:tcW w:w="0" w:type="auto"/>
            <w:hideMark/>
          </w:tcPr>
          <w:p w14:paraId="4B2A6440"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Intellectualizing, qualifying, citing references</w:t>
            </w:r>
          </w:p>
        </w:tc>
      </w:tr>
      <w:tr w:rsidR="0046550B" w:rsidRPr="00611320" w14:paraId="446D06A3"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364A304D"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10. To feel powerful</w:t>
            </w:r>
          </w:p>
        </w:tc>
        <w:tc>
          <w:tcPr>
            <w:tcW w:w="0" w:type="auto"/>
            <w:hideMark/>
          </w:tcPr>
          <w:p w14:paraId="572BBFE1"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Dominating space, talking over others, controlling narrative</w:t>
            </w:r>
          </w:p>
        </w:tc>
      </w:tr>
      <w:tr w:rsidR="0046550B" w:rsidRPr="00611320" w14:paraId="6C35235B" w14:textId="77777777" w:rsidTr="004655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5A46446"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11. To not be judged</w:t>
            </w:r>
          </w:p>
        </w:tc>
        <w:tc>
          <w:tcPr>
            <w:tcW w:w="0" w:type="auto"/>
            <w:hideMark/>
          </w:tcPr>
          <w:p w14:paraId="2EA788BA" w14:textId="77777777" w:rsidR="0046550B" w:rsidRPr="00611320" w:rsidRDefault="0046550B" w:rsidP="00C85308">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Hesitant speech, eye aversion, disclaimers like “I’m not sure”</w:t>
            </w:r>
          </w:p>
        </w:tc>
      </w:tr>
      <w:tr w:rsidR="0046550B" w:rsidRPr="00611320" w14:paraId="409C0FEC" w14:textId="77777777" w:rsidTr="0046550B">
        <w:tc>
          <w:tcPr>
            <w:cnfStyle w:val="001000000000" w:firstRow="0" w:lastRow="0" w:firstColumn="1" w:lastColumn="0" w:oddVBand="0" w:evenVBand="0" w:oddHBand="0" w:evenHBand="0" w:firstRowFirstColumn="0" w:firstRowLastColumn="0" w:lastRowFirstColumn="0" w:lastRowLastColumn="0"/>
            <w:tcW w:w="0" w:type="auto"/>
            <w:hideMark/>
          </w:tcPr>
          <w:p w14:paraId="4D9A4774" w14:textId="77777777" w:rsidR="0046550B" w:rsidRPr="00611320" w:rsidRDefault="0046550B" w:rsidP="00C85308">
            <w:pPr>
              <w:rPr>
                <w:rFonts w:eastAsia="Times New Roman" w:cs="Times New Roman"/>
                <w:b w:val="0"/>
                <w:bCs w:val="0"/>
                <w:szCs w:val="24"/>
              </w:rPr>
            </w:pPr>
            <w:r w:rsidRPr="00611320">
              <w:rPr>
                <w:rFonts w:eastAsia="Times New Roman" w:cs="Times New Roman"/>
                <w:b w:val="0"/>
                <w:bCs w:val="0"/>
                <w:szCs w:val="24"/>
              </w:rPr>
              <w:t>12. To connect</w:t>
            </w:r>
          </w:p>
        </w:tc>
        <w:tc>
          <w:tcPr>
            <w:tcW w:w="0" w:type="auto"/>
            <w:hideMark/>
          </w:tcPr>
          <w:p w14:paraId="32B40E79" w14:textId="77777777" w:rsidR="0046550B" w:rsidRPr="00611320" w:rsidRDefault="0046550B" w:rsidP="00C85308">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Open body language, eye contact, emotional vocabulary</w:t>
            </w:r>
          </w:p>
        </w:tc>
      </w:tr>
    </w:tbl>
    <w:p w14:paraId="3E1BB404" w14:textId="77777777" w:rsidR="0046550B" w:rsidRPr="00611320" w:rsidRDefault="0046550B" w:rsidP="0046550B">
      <w:pPr>
        <w:rPr>
          <w:rFonts w:eastAsia="Times New Roman" w:cs="Times New Roman"/>
          <w:szCs w:val="24"/>
        </w:rPr>
      </w:pPr>
    </w:p>
    <w:p w14:paraId="33129697" w14:textId="27B19AE3" w:rsidR="0046550B" w:rsidRDefault="0046550B">
      <w:pPr>
        <w:rPr>
          <w:rFonts w:eastAsia="Times New Roman" w:cs="Times New Roman"/>
          <w:sz w:val="27"/>
          <w:szCs w:val="27"/>
        </w:rPr>
      </w:pPr>
      <w:r>
        <w:rPr>
          <w:rFonts w:eastAsia="Times New Roman" w:cs="Times New Roman"/>
          <w:sz w:val="27"/>
          <w:szCs w:val="27"/>
        </w:rPr>
        <w:br w:type="page"/>
      </w:r>
    </w:p>
    <w:p w14:paraId="60E5E028" w14:textId="77777777" w:rsidR="003A5BD7" w:rsidRPr="00150640" w:rsidRDefault="003A5BD7" w:rsidP="003A5BD7">
      <w:pPr>
        <w:pStyle w:val="Heading2"/>
        <w:rPr>
          <w:sz w:val="28"/>
          <w:szCs w:val="28"/>
        </w:rPr>
      </w:pPr>
      <w:bookmarkStart w:id="27" w:name="_Toc196489599"/>
      <w:r w:rsidRPr="00150640">
        <w:rPr>
          <w:sz w:val="28"/>
          <w:szCs w:val="28"/>
        </w:rPr>
        <w:lastRenderedPageBreak/>
        <w:t xml:space="preserve">Improving </w:t>
      </w:r>
      <w:r w:rsidRPr="0098571F">
        <w:rPr>
          <w:sz w:val="28"/>
          <w:szCs w:val="28"/>
        </w:rPr>
        <w:t>Emotional Intelligence (EQ)</w:t>
      </w:r>
      <w:bookmarkEnd w:id="27"/>
      <w:r w:rsidRPr="00150640">
        <w:rPr>
          <w:sz w:val="28"/>
          <w:szCs w:val="28"/>
        </w:rPr>
        <w:t xml:space="preserve"> </w:t>
      </w:r>
    </w:p>
    <w:p w14:paraId="589E5242" w14:textId="77777777" w:rsidR="00AD7144" w:rsidRPr="00AD7144" w:rsidRDefault="00AD7144" w:rsidP="00AD7144">
      <w:pPr>
        <w:jc w:val="both"/>
        <w:rPr>
          <w:rFonts w:eastAsia="Times New Roman" w:cs="Times New Roman"/>
          <w:szCs w:val="24"/>
        </w:rPr>
      </w:pPr>
      <w:r w:rsidRPr="00AD7144">
        <w:rPr>
          <w:rFonts w:eastAsia="Times New Roman" w:cs="Times New Roman"/>
          <w:szCs w:val="24"/>
        </w:rPr>
        <w:t>Emotional Intelligence (EQ) is the ability to recognize, understand, regulate, and effectively use emotions—both your own and others’—to guide behavior, build relationships, and navigate social complexities with empathy and intention.</w:t>
      </w:r>
    </w:p>
    <w:p w14:paraId="4CC688F0" w14:textId="77777777" w:rsidR="00AD7144" w:rsidRPr="00AD7144" w:rsidRDefault="00AD7144" w:rsidP="00AD7144">
      <w:pPr>
        <w:jc w:val="both"/>
        <w:rPr>
          <w:rFonts w:eastAsia="Times New Roman" w:cs="Times New Roman"/>
          <w:szCs w:val="24"/>
        </w:rPr>
      </w:pPr>
    </w:p>
    <w:p w14:paraId="77804CA8" w14:textId="77777777" w:rsidR="00AD7144" w:rsidRPr="00AD7144" w:rsidRDefault="00AD7144" w:rsidP="00AD7144">
      <w:pPr>
        <w:jc w:val="both"/>
        <w:rPr>
          <w:rFonts w:eastAsia="Times New Roman" w:cs="Times New Roman"/>
          <w:szCs w:val="24"/>
        </w:rPr>
      </w:pPr>
      <w:r w:rsidRPr="00AD7144">
        <w:rPr>
          <w:rFonts w:eastAsia="Times New Roman" w:cs="Times New Roman"/>
          <w:szCs w:val="24"/>
        </w:rPr>
        <w:t>Three clear traits or hallmarks of demonstrating high EQ are:</w:t>
      </w:r>
    </w:p>
    <w:p w14:paraId="1009B156" w14:textId="77777777" w:rsidR="00AD7144" w:rsidRPr="00AD7144" w:rsidRDefault="00AD7144" w:rsidP="00AD7144">
      <w:pPr>
        <w:jc w:val="both"/>
        <w:rPr>
          <w:rFonts w:eastAsia="Times New Roman" w:cs="Times New Roman"/>
          <w:szCs w:val="24"/>
        </w:rPr>
      </w:pPr>
    </w:p>
    <w:p w14:paraId="5EE4DDB9" w14:textId="5EABFF41" w:rsidR="00AD7144" w:rsidRPr="00AD7144" w:rsidRDefault="00AD7144" w:rsidP="00FC1D78">
      <w:pPr>
        <w:pStyle w:val="ListParagraph"/>
        <w:numPr>
          <w:ilvl w:val="0"/>
          <w:numId w:val="123"/>
        </w:numPr>
        <w:jc w:val="both"/>
        <w:rPr>
          <w:rFonts w:eastAsia="Times New Roman" w:cs="Times New Roman"/>
          <w:szCs w:val="24"/>
        </w:rPr>
      </w:pPr>
      <w:r w:rsidRPr="00AD7144">
        <w:rPr>
          <w:rFonts w:eastAsia="Times New Roman" w:cs="Times New Roman"/>
          <w:b/>
          <w:bCs/>
          <w:szCs w:val="24"/>
        </w:rPr>
        <w:t>Emotional Self-Regulation</w:t>
      </w:r>
      <w:r w:rsidRPr="003B58D0">
        <w:rPr>
          <w:rFonts w:eastAsia="Times New Roman" w:cs="Times New Roman"/>
          <w:b/>
          <w:bCs/>
          <w:szCs w:val="24"/>
        </w:rPr>
        <w:t>:</w:t>
      </w:r>
      <w:r>
        <w:rPr>
          <w:rFonts w:eastAsia="Times New Roman" w:cs="Times New Roman"/>
          <w:b/>
          <w:bCs/>
          <w:szCs w:val="24"/>
        </w:rPr>
        <w:t xml:space="preserve"> </w:t>
      </w:r>
      <w:r w:rsidRPr="00AD7144">
        <w:rPr>
          <w:rFonts w:eastAsia="Times New Roman" w:cs="Times New Roman"/>
          <w:szCs w:val="24"/>
        </w:rPr>
        <w:t>The ability to stay calm under pressure, manage impulses, and respond thoughtfully rather than reactively, especially in emotionally charged situations.</w:t>
      </w:r>
    </w:p>
    <w:p w14:paraId="0D1AE5DD" w14:textId="77777777" w:rsidR="00AD7144" w:rsidRPr="00AD7144" w:rsidRDefault="00AD7144" w:rsidP="00AD7144">
      <w:pPr>
        <w:jc w:val="both"/>
        <w:rPr>
          <w:rFonts w:eastAsia="Times New Roman" w:cs="Times New Roman"/>
          <w:szCs w:val="24"/>
        </w:rPr>
      </w:pPr>
    </w:p>
    <w:p w14:paraId="5BF11917" w14:textId="45F6E50D" w:rsidR="00AD7144" w:rsidRPr="00AD7144" w:rsidRDefault="00AD7144" w:rsidP="00FC1D78">
      <w:pPr>
        <w:pStyle w:val="ListParagraph"/>
        <w:numPr>
          <w:ilvl w:val="0"/>
          <w:numId w:val="123"/>
        </w:numPr>
        <w:jc w:val="both"/>
        <w:rPr>
          <w:rFonts w:eastAsia="Times New Roman" w:cs="Times New Roman"/>
          <w:szCs w:val="24"/>
        </w:rPr>
      </w:pPr>
      <w:r w:rsidRPr="00AD7144">
        <w:rPr>
          <w:rFonts w:eastAsia="Times New Roman" w:cs="Times New Roman"/>
          <w:b/>
          <w:bCs/>
          <w:szCs w:val="24"/>
        </w:rPr>
        <w:t>Empathic Accuracy</w:t>
      </w:r>
      <w:r w:rsidRPr="003B58D0">
        <w:rPr>
          <w:rFonts w:eastAsia="Times New Roman" w:cs="Times New Roman"/>
          <w:b/>
          <w:bCs/>
          <w:szCs w:val="24"/>
        </w:rPr>
        <w:t>:</w:t>
      </w:r>
      <w:r>
        <w:rPr>
          <w:rFonts w:eastAsia="Times New Roman" w:cs="Times New Roman"/>
          <w:b/>
          <w:bCs/>
          <w:szCs w:val="24"/>
        </w:rPr>
        <w:t xml:space="preserve"> </w:t>
      </w:r>
      <w:r w:rsidRPr="00AD7144">
        <w:rPr>
          <w:rFonts w:eastAsia="Times New Roman" w:cs="Times New Roman"/>
          <w:szCs w:val="24"/>
        </w:rPr>
        <w:t>The capacity to accurately read others’ emotions, understand their perspective, and respond in a way that acknowledges their emotional state without being overwhelmed by it.</w:t>
      </w:r>
    </w:p>
    <w:p w14:paraId="4B5C5DF9" w14:textId="77777777" w:rsidR="00AD7144" w:rsidRPr="00AD7144" w:rsidRDefault="00AD7144" w:rsidP="00AD7144">
      <w:pPr>
        <w:jc w:val="both"/>
        <w:rPr>
          <w:rFonts w:eastAsia="Times New Roman" w:cs="Times New Roman"/>
          <w:szCs w:val="24"/>
        </w:rPr>
      </w:pPr>
    </w:p>
    <w:p w14:paraId="295EB4FC" w14:textId="4576195B" w:rsidR="003A5BD7" w:rsidRPr="00AD7144" w:rsidRDefault="00AD7144" w:rsidP="00FC1D78">
      <w:pPr>
        <w:pStyle w:val="ListParagraph"/>
        <w:numPr>
          <w:ilvl w:val="0"/>
          <w:numId w:val="123"/>
        </w:numPr>
        <w:jc w:val="both"/>
        <w:rPr>
          <w:rFonts w:eastAsia="Times New Roman" w:cs="Times New Roman"/>
          <w:szCs w:val="24"/>
        </w:rPr>
      </w:pPr>
      <w:r w:rsidRPr="00AD7144">
        <w:rPr>
          <w:rFonts w:eastAsia="Times New Roman" w:cs="Times New Roman"/>
          <w:b/>
          <w:bCs/>
          <w:szCs w:val="24"/>
        </w:rPr>
        <w:t>Social Calibration</w:t>
      </w:r>
      <w:r w:rsidRPr="003B58D0">
        <w:rPr>
          <w:rFonts w:eastAsia="Times New Roman" w:cs="Times New Roman"/>
          <w:b/>
          <w:bCs/>
          <w:szCs w:val="24"/>
        </w:rPr>
        <w:t>:</w:t>
      </w:r>
      <w:r>
        <w:rPr>
          <w:rFonts w:eastAsia="Times New Roman" w:cs="Times New Roman"/>
          <w:b/>
          <w:bCs/>
          <w:szCs w:val="24"/>
        </w:rPr>
        <w:t xml:space="preserve"> </w:t>
      </w:r>
      <w:r w:rsidRPr="00AD7144">
        <w:rPr>
          <w:rFonts w:eastAsia="Times New Roman" w:cs="Times New Roman"/>
          <w:szCs w:val="24"/>
        </w:rPr>
        <w:t>The skill of adjusting your communication style, tone, and approach to fit the emotional context and needs of others—building rapport, diffusing tension, and earning trust.</w:t>
      </w:r>
    </w:p>
    <w:p w14:paraId="3151F5FF" w14:textId="77777777" w:rsidR="003A5BD7" w:rsidRDefault="003A5BD7" w:rsidP="003A5BD7">
      <w:pPr>
        <w:rPr>
          <w:rFonts w:eastAsia="Times New Roman" w:cs="Times New Roman"/>
          <w:color w:val="FF0000"/>
          <w:szCs w:val="24"/>
        </w:rPr>
      </w:pPr>
    </w:p>
    <w:p w14:paraId="3057184C"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184BDB3A" w14:textId="77777777" w:rsidR="003A5BD7" w:rsidRDefault="003A5BD7" w:rsidP="003A5BD7">
      <w:pPr>
        <w:jc w:val="center"/>
        <w:rPr>
          <w:rFonts w:eastAsia="Times New Roman" w:cs="Times New Roman"/>
          <w:b/>
          <w:bCs/>
          <w:szCs w:val="24"/>
        </w:rPr>
      </w:pPr>
    </w:p>
    <w:p w14:paraId="3125FBB7"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Emotion Labeling Practice:</w:t>
      </w:r>
      <w:r w:rsidRPr="003B58D0">
        <w:rPr>
          <w:rFonts w:eastAsia="Times New Roman" w:cs="Times New Roman"/>
          <w:szCs w:val="24"/>
        </w:rPr>
        <w:t xml:space="preserve"> Regularly name the emotions you or others are experiencing (“This feels like frustration”)</w:t>
      </w:r>
      <w:r>
        <w:rPr>
          <w:rFonts w:eastAsia="Times New Roman" w:cs="Times New Roman"/>
          <w:szCs w:val="24"/>
        </w:rPr>
        <w:t>.</w:t>
      </w:r>
      <w:r w:rsidRPr="003B58D0">
        <w:rPr>
          <w:rFonts w:eastAsia="Times New Roman" w:cs="Times New Roman"/>
          <w:szCs w:val="24"/>
        </w:rPr>
        <w:t xml:space="preserve"> </w:t>
      </w:r>
      <w:r>
        <w:rPr>
          <w:rFonts w:eastAsia="Times New Roman" w:cs="Times New Roman"/>
          <w:szCs w:val="24"/>
        </w:rPr>
        <w:t>N</w:t>
      </w:r>
      <w:r w:rsidRPr="003B58D0">
        <w:rPr>
          <w:rFonts w:eastAsia="Times New Roman" w:cs="Times New Roman"/>
          <w:szCs w:val="24"/>
        </w:rPr>
        <w:t>aming increases emotional clarity and control.</w:t>
      </w:r>
    </w:p>
    <w:p w14:paraId="19366570"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Mood Journal with Triggers:</w:t>
      </w:r>
      <w:r w:rsidRPr="003B58D0">
        <w:rPr>
          <w:rFonts w:eastAsia="Times New Roman" w:cs="Times New Roman"/>
          <w:szCs w:val="24"/>
        </w:rPr>
        <w:t xml:space="preserve"> Track emotional highs</w:t>
      </w:r>
      <w:r>
        <w:rPr>
          <w:rFonts w:eastAsia="Times New Roman" w:cs="Times New Roman"/>
          <w:szCs w:val="24"/>
        </w:rPr>
        <w:t xml:space="preserve"> and </w:t>
      </w:r>
      <w:r w:rsidRPr="003B58D0">
        <w:rPr>
          <w:rFonts w:eastAsia="Times New Roman" w:cs="Times New Roman"/>
          <w:szCs w:val="24"/>
        </w:rPr>
        <w:t>lows and their causes daily. Identify patterns to reduce reactivity and increase resilience.</w:t>
      </w:r>
    </w:p>
    <w:p w14:paraId="56DE37E0" w14:textId="77777777" w:rsid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Empathy Reframing:</w:t>
      </w:r>
      <w:r w:rsidRPr="003B58D0">
        <w:rPr>
          <w:rFonts w:eastAsia="Times New Roman" w:cs="Times New Roman"/>
          <w:szCs w:val="24"/>
        </w:rPr>
        <w:t xml:space="preserve"> When someone is reactive, silently ask: “What fear or unmet need might be behind this?”</w:t>
      </w:r>
      <w:r>
        <w:rPr>
          <w:rFonts w:eastAsia="Times New Roman" w:cs="Times New Roman"/>
          <w:szCs w:val="24"/>
        </w:rPr>
        <w:t xml:space="preserve"> This helps you to </w:t>
      </w:r>
      <w:r w:rsidRPr="003B58D0">
        <w:rPr>
          <w:rFonts w:eastAsia="Times New Roman" w:cs="Times New Roman"/>
          <w:szCs w:val="24"/>
        </w:rPr>
        <w:t>build compassion without enabling.</w:t>
      </w:r>
    </w:p>
    <w:p w14:paraId="26128370"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Pr>
          <w:rFonts w:eastAsia="Times New Roman" w:cs="Times New Roman"/>
          <w:b/>
          <w:bCs/>
          <w:szCs w:val="24"/>
        </w:rPr>
        <w:t>Emotional Mirroring Exercise:</w:t>
      </w:r>
      <w:r>
        <w:rPr>
          <w:rFonts w:eastAsia="Times New Roman" w:cs="Times New Roman"/>
          <w:szCs w:val="24"/>
        </w:rPr>
        <w:t xml:space="preserve"> </w:t>
      </w:r>
      <w:r w:rsidRPr="00FD0419">
        <w:rPr>
          <w:rFonts w:eastAsia="Times New Roman" w:cs="Times New Roman"/>
          <w:szCs w:val="24"/>
        </w:rPr>
        <w:t>Active emotional mirroring in real conversations is to</w:t>
      </w:r>
      <w:r>
        <w:rPr>
          <w:rFonts w:eastAsia="Times New Roman" w:cs="Times New Roman"/>
          <w:szCs w:val="24"/>
        </w:rPr>
        <w:t xml:space="preserve"> name the underlying emotion the other is feeling and then express your concern. For example, “It sounds like you are feeling frustrated because you want more clarity on next steps. Does that sound right?” This is effective because you are training in both emotional presence and validation, which are two core EQ muscles.</w:t>
      </w:r>
    </w:p>
    <w:p w14:paraId="4F383261" w14:textId="77777777" w:rsidR="001B66A0" w:rsidRPr="00611320" w:rsidRDefault="001B66A0" w:rsidP="001B66A0">
      <w:pPr>
        <w:pStyle w:val="Heading2"/>
        <w:spacing w:before="0" w:beforeAutospacing="0" w:after="0" w:afterAutospacing="0"/>
        <w:rPr>
          <w:sz w:val="27"/>
          <w:szCs w:val="27"/>
        </w:rPr>
      </w:pPr>
      <w:bookmarkStart w:id="28" w:name="_Toc196489600"/>
      <w:r w:rsidRPr="00611320">
        <w:rPr>
          <w:sz w:val="27"/>
          <w:szCs w:val="27"/>
        </w:rPr>
        <w:t>Strategic Empathy</w:t>
      </w:r>
      <w:bookmarkEnd w:id="28"/>
    </w:p>
    <w:p w14:paraId="39F1A607" w14:textId="77777777" w:rsidR="001B66A0" w:rsidRPr="00611320" w:rsidRDefault="001B66A0" w:rsidP="001B66A0">
      <w:pPr>
        <w:rPr>
          <w:rFonts w:eastAsia="Times New Roman" w:cs="Times New Roman"/>
          <w:b/>
          <w:bCs/>
          <w:szCs w:val="24"/>
        </w:rPr>
      </w:pPr>
    </w:p>
    <w:p w14:paraId="067B3EE0" w14:textId="77777777" w:rsidR="001B66A0" w:rsidRPr="00611320" w:rsidRDefault="001B66A0" w:rsidP="00026F36">
      <w:pPr>
        <w:jc w:val="both"/>
      </w:pPr>
      <w:r w:rsidRPr="00611320">
        <w:t xml:space="preserve">Most people speak in layers—often unconsciously—and mastering </w:t>
      </w:r>
      <w:r w:rsidRPr="00611320">
        <w:rPr>
          <w:rStyle w:val="Strong"/>
        </w:rPr>
        <w:t>Strategic Empathy</w:t>
      </w:r>
      <w:r w:rsidRPr="00611320">
        <w:t xml:space="preserve"> requires listening beyond the surface message. By diagnosing which layer a person is speaking from, you can adjust your response to be more precise, emotionally intelligent, and influential.</w:t>
      </w:r>
    </w:p>
    <w:p w14:paraId="4127D32B" w14:textId="77777777" w:rsidR="001B66A0" w:rsidRPr="00611320" w:rsidRDefault="001B66A0" w:rsidP="001B66A0"/>
    <w:p w14:paraId="2FDCF083" w14:textId="77777777" w:rsidR="001B66A0" w:rsidRPr="00611320" w:rsidRDefault="001B66A0" w:rsidP="001B66A0">
      <w:pPr>
        <w:rPr>
          <w:rFonts w:eastAsia="Times New Roman" w:cs="Times New Roman"/>
          <w:szCs w:val="24"/>
        </w:rPr>
      </w:pPr>
      <w:r w:rsidRPr="00611320">
        <w:rPr>
          <w:rFonts w:eastAsia="Times New Roman" w:cs="Times New Roman"/>
          <w:szCs w:val="24"/>
        </w:rPr>
        <w:t>The three core layers are:</w:t>
      </w:r>
    </w:p>
    <w:p w14:paraId="4A03ADE7" w14:textId="77777777" w:rsidR="001B66A0" w:rsidRPr="00611320" w:rsidRDefault="001B66A0" w:rsidP="00FC1D78">
      <w:pPr>
        <w:numPr>
          <w:ilvl w:val="0"/>
          <w:numId w:val="2"/>
        </w:numPr>
        <w:rPr>
          <w:rFonts w:eastAsia="Times New Roman" w:cs="Times New Roman"/>
          <w:szCs w:val="24"/>
        </w:rPr>
      </w:pPr>
      <w:r w:rsidRPr="00611320">
        <w:rPr>
          <w:rFonts w:eastAsia="Times New Roman" w:cs="Times New Roman"/>
          <w:szCs w:val="24"/>
        </w:rPr>
        <w:t>Data</w:t>
      </w:r>
      <w:r>
        <w:rPr>
          <w:rFonts w:eastAsia="Times New Roman" w:cs="Times New Roman"/>
          <w:szCs w:val="24"/>
        </w:rPr>
        <w:t xml:space="preserve">: </w:t>
      </w:r>
      <w:r>
        <w:rPr>
          <w:rFonts w:eastAsia="Times New Roman" w:cs="Times New Roman"/>
          <w:i/>
          <w:iCs/>
          <w:szCs w:val="24"/>
        </w:rPr>
        <w:t>Surface message. Rational, facts &amp; logistics-driven information</w:t>
      </w:r>
      <w:r>
        <w:rPr>
          <w:rFonts w:eastAsia="Times New Roman" w:cs="Times New Roman"/>
          <w:szCs w:val="24"/>
        </w:rPr>
        <w:t>.</w:t>
      </w:r>
    </w:p>
    <w:p w14:paraId="0A33485E" w14:textId="77777777" w:rsidR="001B66A0" w:rsidRPr="00611320" w:rsidRDefault="001B66A0" w:rsidP="00FC1D78">
      <w:pPr>
        <w:numPr>
          <w:ilvl w:val="0"/>
          <w:numId w:val="2"/>
        </w:numPr>
        <w:rPr>
          <w:rFonts w:eastAsia="Times New Roman" w:cs="Times New Roman"/>
          <w:szCs w:val="24"/>
        </w:rPr>
      </w:pPr>
      <w:r w:rsidRPr="00611320">
        <w:rPr>
          <w:rFonts w:eastAsia="Times New Roman" w:cs="Times New Roman"/>
          <w:szCs w:val="24"/>
        </w:rPr>
        <w:t>Emotion</w:t>
      </w:r>
      <w:r>
        <w:rPr>
          <w:rFonts w:eastAsia="Times New Roman" w:cs="Times New Roman"/>
          <w:szCs w:val="24"/>
        </w:rPr>
        <w:t xml:space="preserve">. </w:t>
      </w:r>
      <w:r>
        <w:rPr>
          <w:rFonts w:eastAsia="Times New Roman" w:cs="Times New Roman"/>
          <w:i/>
          <w:iCs/>
          <w:szCs w:val="24"/>
        </w:rPr>
        <w:t>Expressing speaker’s internal state. Tone, volume, pacing, words convey emotion.</w:t>
      </w:r>
    </w:p>
    <w:p w14:paraId="6C6C02A1" w14:textId="77777777" w:rsidR="001B66A0" w:rsidRPr="00611320" w:rsidRDefault="001B66A0" w:rsidP="00FC1D78">
      <w:pPr>
        <w:numPr>
          <w:ilvl w:val="0"/>
          <w:numId w:val="2"/>
        </w:numPr>
        <w:rPr>
          <w:rFonts w:eastAsia="Times New Roman" w:cs="Times New Roman"/>
          <w:szCs w:val="24"/>
        </w:rPr>
      </w:pPr>
      <w:r w:rsidRPr="00611320">
        <w:rPr>
          <w:rFonts w:eastAsia="Times New Roman" w:cs="Times New Roman"/>
          <w:szCs w:val="24"/>
        </w:rPr>
        <w:t>Ego</w:t>
      </w:r>
      <w:r>
        <w:rPr>
          <w:rFonts w:eastAsia="Times New Roman" w:cs="Times New Roman"/>
          <w:szCs w:val="24"/>
        </w:rPr>
        <w:t xml:space="preserve">. </w:t>
      </w:r>
      <w:r>
        <w:rPr>
          <w:rFonts w:eastAsia="Times New Roman" w:cs="Times New Roman"/>
          <w:i/>
          <w:iCs/>
          <w:szCs w:val="24"/>
        </w:rPr>
        <w:t>Identity signaling. Speaker is asserting sense of identity, value, or status. Promoting the self.</w:t>
      </w:r>
    </w:p>
    <w:p w14:paraId="06ADDB72" w14:textId="77777777" w:rsidR="001B66A0" w:rsidRPr="00611320" w:rsidRDefault="001B66A0" w:rsidP="001B66A0">
      <w:pPr>
        <w:rPr>
          <w:rFonts w:eastAsia="Times New Roman" w:cs="Times New Roman"/>
          <w:szCs w:val="24"/>
        </w:rPr>
      </w:pPr>
    </w:p>
    <w:p w14:paraId="56C848C1" w14:textId="77777777" w:rsidR="001B66A0" w:rsidRPr="00611320" w:rsidRDefault="001B66A0" w:rsidP="001B66A0">
      <w:pPr>
        <w:rPr>
          <w:rFonts w:eastAsia="Times New Roman" w:cs="Times New Roman"/>
          <w:szCs w:val="24"/>
        </w:rPr>
      </w:pPr>
      <w:r w:rsidRPr="00611320">
        <w:rPr>
          <w:rFonts w:eastAsia="Times New Roman" w:cs="Times New Roman"/>
          <w:szCs w:val="24"/>
        </w:rPr>
        <w:t>Strategic Empathy is the tactical ability to detect which layer—Data, Emotion, or Ego—a person is operating from, and to calibrate your response accordingly in order to build trust, redirect tension, and create movement in the conversation.</w:t>
      </w:r>
    </w:p>
    <w:p w14:paraId="5C9BF19F" w14:textId="77777777" w:rsidR="001B66A0" w:rsidRPr="00611320" w:rsidRDefault="001B66A0" w:rsidP="001B66A0">
      <w:pPr>
        <w:spacing w:before="100" w:beforeAutospacing="1"/>
        <w:rPr>
          <w:rFonts w:eastAsia="Times New Roman" w:cs="Times New Roman"/>
          <w:szCs w:val="24"/>
        </w:rPr>
      </w:pPr>
      <w:r w:rsidRPr="00611320">
        <w:rPr>
          <w:rFonts w:eastAsia="Times New Roman" w:cs="Times New Roman"/>
          <w:szCs w:val="24"/>
        </w:rPr>
        <w:t xml:space="preserve">It is </w:t>
      </w:r>
      <w:r w:rsidRPr="00611320">
        <w:rPr>
          <w:rFonts w:eastAsia="Times New Roman" w:cs="Times New Roman"/>
          <w:b/>
          <w:bCs/>
          <w:szCs w:val="24"/>
        </w:rPr>
        <w:t>not about caretaking emotions</w:t>
      </w:r>
      <w:r w:rsidRPr="00611320">
        <w:rPr>
          <w:rFonts w:eastAsia="Times New Roman" w:cs="Times New Roman"/>
          <w:szCs w:val="24"/>
        </w:rPr>
        <w:t xml:space="preserve"> or </w:t>
      </w:r>
      <w:r w:rsidRPr="00611320">
        <w:rPr>
          <w:rFonts w:eastAsia="Times New Roman" w:cs="Times New Roman"/>
          <w:b/>
          <w:bCs/>
          <w:szCs w:val="24"/>
        </w:rPr>
        <w:t>agreeing with everything</w:t>
      </w:r>
      <w:r w:rsidRPr="00611320">
        <w:rPr>
          <w:rFonts w:eastAsia="Times New Roman" w:cs="Times New Roman"/>
          <w:szCs w:val="24"/>
        </w:rPr>
        <w:t xml:space="preserve">, but about using psychological precision to meet people where they are and </w:t>
      </w:r>
      <w:r w:rsidRPr="00611320">
        <w:rPr>
          <w:rFonts w:eastAsia="Times New Roman" w:cs="Times New Roman"/>
          <w:i/>
          <w:iCs/>
          <w:szCs w:val="24"/>
        </w:rPr>
        <w:t>lead them where the interaction needs to go.</w:t>
      </w:r>
    </w:p>
    <w:p w14:paraId="3564AE42" w14:textId="77777777" w:rsidR="005051CD" w:rsidRDefault="005051CD">
      <w:pPr>
        <w:rPr>
          <w:rFonts w:eastAsia="Times New Roman" w:cs="Times New Roman"/>
          <w:szCs w:val="24"/>
        </w:rPr>
      </w:pPr>
      <w:r>
        <w:rPr>
          <w:rFonts w:eastAsia="Times New Roman" w:cs="Times New Roman"/>
          <w:szCs w:val="24"/>
        </w:rPr>
        <w:br w:type="page"/>
      </w:r>
    </w:p>
    <w:p w14:paraId="659154F9" w14:textId="7993C7CB" w:rsidR="001B66A0" w:rsidRPr="00611320" w:rsidRDefault="001B66A0" w:rsidP="001B66A0">
      <w:pPr>
        <w:spacing w:before="100" w:beforeAutospacing="1"/>
        <w:rPr>
          <w:rFonts w:eastAsia="Times New Roman" w:cs="Times New Roman"/>
          <w:szCs w:val="24"/>
        </w:rPr>
      </w:pPr>
      <w:r w:rsidRPr="00611320">
        <w:rPr>
          <w:rFonts w:eastAsia="Times New Roman" w:cs="Times New Roman"/>
          <w:szCs w:val="24"/>
        </w:rPr>
        <w:lastRenderedPageBreak/>
        <w:t>You do this by:</w:t>
      </w:r>
    </w:p>
    <w:p w14:paraId="1375CA19" w14:textId="77777777" w:rsidR="001B66A0" w:rsidRPr="00611320" w:rsidRDefault="001B66A0" w:rsidP="00FC1D78">
      <w:pPr>
        <w:numPr>
          <w:ilvl w:val="0"/>
          <w:numId w:val="10"/>
        </w:numPr>
        <w:spacing w:before="100" w:beforeAutospacing="1"/>
        <w:rPr>
          <w:rFonts w:eastAsia="Times New Roman" w:cs="Times New Roman"/>
          <w:szCs w:val="24"/>
        </w:rPr>
      </w:pPr>
      <w:r w:rsidRPr="00611320">
        <w:rPr>
          <w:rFonts w:eastAsia="Times New Roman" w:cs="Times New Roman"/>
          <w:szCs w:val="24"/>
        </w:rPr>
        <w:t>Diagnosing the dominant communication layer in real time.</w:t>
      </w:r>
    </w:p>
    <w:p w14:paraId="28D6DB4E" w14:textId="77777777" w:rsidR="001B66A0" w:rsidRPr="00611320" w:rsidRDefault="001B66A0" w:rsidP="00FC1D78">
      <w:pPr>
        <w:numPr>
          <w:ilvl w:val="0"/>
          <w:numId w:val="10"/>
        </w:numPr>
        <w:spacing w:before="100" w:beforeAutospacing="1"/>
        <w:rPr>
          <w:rFonts w:eastAsia="Times New Roman" w:cs="Times New Roman"/>
          <w:szCs w:val="24"/>
        </w:rPr>
      </w:pPr>
      <w:r w:rsidRPr="00611320">
        <w:rPr>
          <w:rFonts w:eastAsia="Times New Roman" w:cs="Times New Roman"/>
          <w:szCs w:val="24"/>
        </w:rPr>
        <w:t>Matching the layer with your initial response (mirror).</w:t>
      </w:r>
    </w:p>
    <w:p w14:paraId="288A81C8" w14:textId="4029416D" w:rsidR="00DC5CD4" w:rsidRPr="00DC5CD4" w:rsidRDefault="001B66A0" w:rsidP="00FC1D78">
      <w:pPr>
        <w:numPr>
          <w:ilvl w:val="0"/>
          <w:numId w:val="10"/>
        </w:numPr>
        <w:spacing w:before="100" w:beforeAutospacing="1"/>
        <w:rPr>
          <w:rFonts w:eastAsia="Times New Roman" w:cs="Times New Roman"/>
          <w:szCs w:val="24"/>
        </w:rPr>
      </w:pPr>
      <w:r w:rsidRPr="00611320">
        <w:rPr>
          <w:rFonts w:eastAsia="Times New Roman" w:cs="Times New Roman"/>
          <w:szCs w:val="24"/>
        </w:rPr>
        <w:t>Then pivoting the conversation toward insight, alignment, or resolution (redirect).</w:t>
      </w:r>
    </w:p>
    <w:p w14:paraId="3326307A" w14:textId="77777777" w:rsidR="00026F36" w:rsidRDefault="00026F36" w:rsidP="00026F36">
      <w:pPr>
        <w:rPr>
          <w:szCs w:val="24"/>
        </w:rPr>
      </w:pPr>
    </w:p>
    <w:p w14:paraId="27E13E50" w14:textId="159FEBCF" w:rsidR="001B66A0" w:rsidRPr="00611320" w:rsidRDefault="001B66A0" w:rsidP="00026F36">
      <w:pPr>
        <w:pStyle w:val="Heading3"/>
        <w:spacing w:before="0" w:beforeAutospacing="0" w:after="0" w:afterAutospacing="0"/>
        <w:rPr>
          <w:szCs w:val="24"/>
        </w:rPr>
      </w:pPr>
      <w:bookmarkStart w:id="29" w:name="_Toc196489601"/>
      <w:r w:rsidRPr="00611320">
        <w:rPr>
          <w:szCs w:val="24"/>
        </w:rPr>
        <w:t>Data Layer: The Surface Message</w:t>
      </w:r>
      <w:bookmarkEnd w:id="29"/>
    </w:p>
    <w:p w14:paraId="07204CA5" w14:textId="1857C64C" w:rsidR="001B66A0" w:rsidRDefault="001B66A0" w:rsidP="00026F36">
      <w:pPr>
        <w:rPr>
          <w:rFonts w:eastAsia="Times New Roman" w:cs="Times New Roman"/>
          <w:szCs w:val="24"/>
        </w:rPr>
      </w:pPr>
      <w:r w:rsidRPr="00611320">
        <w:rPr>
          <w:rFonts w:eastAsia="Times New Roman" w:cs="Times New Roman"/>
          <w:szCs w:val="24"/>
        </w:rPr>
        <w:t>This is the rational, content-based level of communication. It's focused on facts, logistics, information, and outcomes. When someone is speaking from the Data layer, they are sharing what happened, what they want, or what they know—without revealing how they feel about it.</w:t>
      </w:r>
    </w:p>
    <w:p w14:paraId="2F208495" w14:textId="77777777" w:rsidR="00026F36" w:rsidRDefault="00026F36" w:rsidP="00026F36">
      <w:pPr>
        <w:rPr>
          <w:rFonts w:eastAsia="Times New Roman" w:cs="Times New Roman"/>
          <w:b/>
          <w:bCs/>
          <w:szCs w:val="24"/>
        </w:rPr>
      </w:pPr>
    </w:p>
    <w:p w14:paraId="7D2917A6" w14:textId="29C61501" w:rsidR="001B66A0" w:rsidRPr="00611320" w:rsidRDefault="001B66A0" w:rsidP="00026F36">
      <w:pPr>
        <w:rPr>
          <w:rFonts w:eastAsia="Times New Roman" w:cs="Times New Roman"/>
          <w:szCs w:val="24"/>
        </w:rPr>
      </w:pPr>
      <w:r w:rsidRPr="00611320">
        <w:rPr>
          <w:rFonts w:eastAsia="Times New Roman" w:cs="Times New Roman"/>
          <w:b/>
          <w:bCs/>
          <w:szCs w:val="24"/>
        </w:rPr>
        <w:t>Examples:</w:t>
      </w:r>
    </w:p>
    <w:p w14:paraId="2C7D46F9" w14:textId="03929103" w:rsidR="001B66A0" w:rsidRPr="00611320" w:rsidRDefault="001B66A0" w:rsidP="00FC1D78">
      <w:pPr>
        <w:numPr>
          <w:ilvl w:val="0"/>
          <w:numId w:val="4"/>
        </w:numPr>
        <w:rPr>
          <w:rFonts w:eastAsia="Times New Roman" w:cs="Times New Roman"/>
          <w:szCs w:val="24"/>
        </w:rPr>
      </w:pPr>
      <w:r w:rsidRPr="00611320">
        <w:rPr>
          <w:rFonts w:eastAsia="Times New Roman" w:cs="Times New Roman"/>
          <w:szCs w:val="24"/>
        </w:rPr>
        <w:t>“The report is due on Thursday.”</w:t>
      </w:r>
      <w:r w:rsidR="00AD7144">
        <w:rPr>
          <w:rFonts w:eastAsia="Times New Roman" w:cs="Times New Roman"/>
          <w:szCs w:val="24"/>
        </w:rPr>
        <w:tab/>
      </w:r>
    </w:p>
    <w:p w14:paraId="5D18881C" w14:textId="77777777" w:rsidR="001B66A0" w:rsidRPr="00611320" w:rsidRDefault="001B66A0" w:rsidP="00FC1D78">
      <w:pPr>
        <w:numPr>
          <w:ilvl w:val="0"/>
          <w:numId w:val="4"/>
        </w:numPr>
        <w:rPr>
          <w:rFonts w:eastAsia="Times New Roman" w:cs="Times New Roman"/>
          <w:szCs w:val="24"/>
        </w:rPr>
      </w:pPr>
      <w:r w:rsidRPr="00611320">
        <w:rPr>
          <w:rFonts w:eastAsia="Times New Roman" w:cs="Times New Roman"/>
          <w:szCs w:val="24"/>
        </w:rPr>
        <w:t>“The client didn’t respond to the last two emails.”</w:t>
      </w:r>
    </w:p>
    <w:p w14:paraId="112A8938" w14:textId="77777777" w:rsidR="001B66A0" w:rsidRPr="00611320" w:rsidRDefault="001B66A0" w:rsidP="00FC1D78">
      <w:pPr>
        <w:numPr>
          <w:ilvl w:val="0"/>
          <w:numId w:val="4"/>
        </w:numPr>
        <w:rPr>
          <w:rFonts w:eastAsia="Times New Roman" w:cs="Times New Roman"/>
          <w:szCs w:val="24"/>
        </w:rPr>
      </w:pPr>
      <w:r w:rsidRPr="00611320">
        <w:rPr>
          <w:rFonts w:eastAsia="Times New Roman" w:cs="Times New Roman"/>
          <w:szCs w:val="24"/>
        </w:rPr>
        <w:t>“I can’t make that meeting time.”</w:t>
      </w:r>
    </w:p>
    <w:p w14:paraId="2A308078" w14:textId="77777777" w:rsidR="00026F36" w:rsidRDefault="00026F36" w:rsidP="00026F36">
      <w:pPr>
        <w:rPr>
          <w:rFonts w:eastAsia="Times New Roman" w:cs="Times New Roman"/>
          <w:b/>
          <w:bCs/>
          <w:szCs w:val="24"/>
        </w:rPr>
      </w:pPr>
    </w:p>
    <w:p w14:paraId="27DEE42A" w14:textId="0D8B0AF8" w:rsidR="001B66A0" w:rsidRPr="00611320" w:rsidRDefault="001B66A0" w:rsidP="00026F36">
      <w:pPr>
        <w:rPr>
          <w:rFonts w:eastAsia="Times New Roman" w:cs="Times New Roman"/>
          <w:szCs w:val="24"/>
        </w:rPr>
      </w:pPr>
      <w:r w:rsidRPr="00611320">
        <w:rPr>
          <w:rFonts w:eastAsia="Times New Roman" w:cs="Times New Roman"/>
          <w:b/>
          <w:bCs/>
          <w:szCs w:val="24"/>
        </w:rPr>
        <w:t>How to Respond Strategically:</w:t>
      </w:r>
    </w:p>
    <w:p w14:paraId="2CE3E94A" w14:textId="77777777" w:rsidR="001B66A0" w:rsidRPr="00611320" w:rsidRDefault="001B66A0" w:rsidP="00FC1D78">
      <w:pPr>
        <w:numPr>
          <w:ilvl w:val="0"/>
          <w:numId w:val="5"/>
        </w:numPr>
        <w:rPr>
          <w:rFonts w:eastAsia="Times New Roman" w:cs="Times New Roman"/>
          <w:szCs w:val="24"/>
        </w:rPr>
      </w:pPr>
      <w:r w:rsidRPr="00611320">
        <w:rPr>
          <w:rFonts w:eastAsia="Times New Roman" w:cs="Times New Roman"/>
          <w:szCs w:val="24"/>
        </w:rPr>
        <w:t xml:space="preserve">Don’t assume that the </w:t>
      </w:r>
      <w:r w:rsidRPr="00611320">
        <w:rPr>
          <w:rFonts w:eastAsia="Times New Roman" w:cs="Times New Roman"/>
          <w:i/>
          <w:iCs/>
          <w:szCs w:val="24"/>
        </w:rPr>
        <w:t>data</w:t>
      </w:r>
      <w:r w:rsidRPr="00611320">
        <w:rPr>
          <w:rFonts w:eastAsia="Times New Roman" w:cs="Times New Roman"/>
          <w:szCs w:val="24"/>
        </w:rPr>
        <w:t xml:space="preserve"> is the full story. Acknowledge the information first, then probe deeper to see if there's an emotional or egoic undercurrent.</w:t>
      </w:r>
    </w:p>
    <w:p w14:paraId="3E79810B" w14:textId="77777777" w:rsidR="001B66A0" w:rsidRPr="00611320" w:rsidRDefault="001B66A0" w:rsidP="00FC1D78">
      <w:pPr>
        <w:numPr>
          <w:ilvl w:val="0"/>
          <w:numId w:val="5"/>
        </w:numPr>
        <w:rPr>
          <w:rFonts w:eastAsia="Times New Roman" w:cs="Times New Roman"/>
          <w:szCs w:val="24"/>
        </w:rPr>
      </w:pPr>
      <w:r w:rsidRPr="00611320">
        <w:rPr>
          <w:rFonts w:eastAsia="Times New Roman" w:cs="Times New Roman"/>
          <w:szCs w:val="24"/>
        </w:rPr>
        <w:t>Use questions like:</w:t>
      </w:r>
    </w:p>
    <w:p w14:paraId="56584F92" w14:textId="77777777" w:rsidR="001B66A0" w:rsidRPr="00611320" w:rsidRDefault="001B66A0" w:rsidP="00026F36">
      <w:pPr>
        <w:ind w:left="1440"/>
        <w:rPr>
          <w:rFonts w:eastAsia="Times New Roman" w:cs="Times New Roman"/>
          <w:szCs w:val="24"/>
        </w:rPr>
      </w:pPr>
      <w:r w:rsidRPr="00611320">
        <w:rPr>
          <w:rFonts w:eastAsia="Times New Roman" w:cs="Times New Roman"/>
          <w:szCs w:val="24"/>
        </w:rPr>
        <w:t>“Got it—how are you feeling about that?”</w:t>
      </w:r>
      <w:r w:rsidRPr="00611320">
        <w:rPr>
          <w:rFonts w:eastAsia="Times New Roman" w:cs="Times New Roman"/>
          <w:szCs w:val="24"/>
        </w:rPr>
        <w:br/>
        <w:t>“What’s your sense of what’s driving that delay?”</w:t>
      </w:r>
      <w:r w:rsidRPr="00611320">
        <w:rPr>
          <w:rFonts w:eastAsia="Times New Roman" w:cs="Times New Roman"/>
          <w:szCs w:val="24"/>
        </w:rPr>
        <w:br/>
        <w:t>“Do you see any ripple effects we need to prepare for?”</w:t>
      </w:r>
    </w:p>
    <w:p w14:paraId="14F1864F" w14:textId="5B1E8EB6" w:rsidR="001B66A0" w:rsidRDefault="001B66A0" w:rsidP="001B66A0">
      <w:pPr>
        <w:spacing w:before="100" w:beforeAutospacing="1"/>
        <w:rPr>
          <w:rFonts w:eastAsia="Times New Roman" w:cs="Times New Roman"/>
          <w:szCs w:val="24"/>
        </w:rPr>
      </w:pPr>
      <w:r w:rsidRPr="00611320">
        <w:rPr>
          <w:rFonts w:eastAsia="Times New Roman" w:cs="Times New Roman"/>
          <w:b/>
          <w:bCs/>
          <w:szCs w:val="24"/>
        </w:rPr>
        <w:t xml:space="preserve">Listening Tip: </w:t>
      </w:r>
      <w:r w:rsidRPr="00611320">
        <w:rPr>
          <w:rFonts w:eastAsia="Times New Roman" w:cs="Times New Roman"/>
          <w:szCs w:val="24"/>
        </w:rPr>
        <w:t>People stuck in the Data layer may be hiding stress, uncertainty, or disempowerment behind facts. Strategic empathy means detecting when logic is a mask for unspoken concerns.</w:t>
      </w:r>
    </w:p>
    <w:p w14:paraId="4C0AB513" w14:textId="76570E37" w:rsidR="00026F36" w:rsidRDefault="00026F36" w:rsidP="00026F36">
      <w:pPr>
        <w:rPr>
          <w:szCs w:val="24"/>
        </w:rPr>
      </w:pPr>
    </w:p>
    <w:p w14:paraId="04C94BB8" w14:textId="77777777" w:rsidR="00DC5CD4" w:rsidRDefault="00DC5CD4" w:rsidP="00026F36">
      <w:pPr>
        <w:rPr>
          <w:szCs w:val="24"/>
        </w:rPr>
      </w:pPr>
    </w:p>
    <w:p w14:paraId="10BA3841" w14:textId="7BAD8D17" w:rsidR="001B66A0" w:rsidRPr="00611320" w:rsidRDefault="001B66A0" w:rsidP="00026F36">
      <w:pPr>
        <w:pStyle w:val="Heading3"/>
        <w:spacing w:before="0" w:beforeAutospacing="0" w:after="0" w:afterAutospacing="0"/>
        <w:rPr>
          <w:szCs w:val="24"/>
        </w:rPr>
      </w:pPr>
      <w:bookmarkStart w:id="30" w:name="_Toc196489602"/>
      <w:r w:rsidRPr="00611320">
        <w:rPr>
          <w:szCs w:val="24"/>
        </w:rPr>
        <w:t>Emotion Layer: The Energetic Pulse</w:t>
      </w:r>
      <w:bookmarkEnd w:id="30"/>
    </w:p>
    <w:p w14:paraId="530CC7E4" w14:textId="77777777" w:rsidR="001B66A0" w:rsidRPr="00611320" w:rsidRDefault="001B66A0" w:rsidP="00026F36">
      <w:pPr>
        <w:rPr>
          <w:rFonts w:eastAsia="Times New Roman" w:cs="Times New Roman"/>
          <w:szCs w:val="24"/>
        </w:rPr>
      </w:pPr>
      <w:r w:rsidRPr="00611320">
        <w:rPr>
          <w:rFonts w:eastAsia="Times New Roman" w:cs="Times New Roman"/>
          <w:szCs w:val="24"/>
        </w:rPr>
        <w:t>This layer carries the speaker’s internal state: their frustrations, enthusiasm, resentment, anxiety, excitement, or disappointment. Emotion often leaks through tone, volume, pacing, and word choice—whether they acknowledge it or not.</w:t>
      </w:r>
    </w:p>
    <w:p w14:paraId="16091F5C" w14:textId="77777777" w:rsidR="00026F36" w:rsidRDefault="00026F36" w:rsidP="00026F36">
      <w:pPr>
        <w:rPr>
          <w:rFonts w:eastAsia="Times New Roman" w:cs="Times New Roman"/>
          <w:b/>
          <w:bCs/>
          <w:szCs w:val="24"/>
        </w:rPr>
      </w:pPr>
    </w:p>
    <w:p w14:paraId="2C5D4B19" w14:textId="35F86A0C" w:rsidR="001B66A0" w:rsidRPr="00611320" w:rsidRDefault="001B66A0" w:rsidP="00026F36">
      <w:pPr>
        <w:rPr>
          <w:rFonts w:eastAsia="Times New Roman" w:cs="Times New Roman"/>
          <w:szCs w:val="24"/>
        </w:rPr>
      </w:pPr>
      <w:r w:rsidRPr="00611320">
        <w:rPr>
          <w:rFonts w:eastAsia="Times New Roman" w:cs="Times New Roman"/>
          <w:b/>
          <w:bCs/>
          <w:szCs w:val="24"/>
        </w:rPr>
        <w:t>Examples:</w:t>
      </w:r>
    </w:p>
    <w:p w14:paraId="1216CCAF" w14:textId="77777777" w:rsidR="001B66A0" w:rsidRPr="00611320" w:rsidRDefault="001B66A0" w:rsidP="00FC1D78">
      <w:pPr>
        <w:numPr>
          <w:ilvl w:val="0"/>
          <w:numId w:val="6"/>
        </w:numPr>
        <w:rPr>
          <w:rFonts w:eastAsia="Times New Roman" w:cs="Times New Roman"/>
          <w:szCs w:val="24"/>
        </w:rPr>
      </w:pPr>
      <w:r w:rsidRPr="00611320">
        <w:rPr>
          <w:rFonts w:eastAsia="Times New Roman" w:cs="Times New Roman"/>
          <w:szCs w:val="24"/>
        </w:rPr>
        <w:t xml:space="preserve">“I’ve sent that file three times already.” </w:t>
      </w:r>
      <w:r w:rsidRPr="00611320">
        <w:rPr>
          <w:rFonts w:eastAsia="Times New Roman" w:cs="Times New Roman"/>
          <w:i/>
          <w:iCs/>
          <w:szCs w:val="24"/>
        </w:rPr>
        <w:t>(frustration)</w:t>
      </w:r>
    </w:p>
    <w:p w14:paraId="0FB71DCF" w14:textId="77777777" w:rsidR="001B66A0" w:rsidRPr="00611320" w:rsidRDefault="001B66A0" w:rsidP="00FC1D78">
      <w:pPr>
        <w:numPr>
          <w:ilvl w:val="0"/>
          <w:numId w:val="6"/>
        </w:numPr>
        <w:rPr>
          <w:rFonts w:eastAsia="Times New Roman" w:cs="Times New Roman"/>
          <w:szCs w:val="24"/>
        </w:rPr>
      </w:pPr>
      <w:r w:rsidRPr="00611320">
        <w:rPr>
          <w:rFonts w:eastAsia="Times New Roman" w:cs="Times New Roman"/>
          <w:szCs w:val="24"/>
        </w:rPr>
        <w:t xml:space="preserve">“I just want to get this over with.” </w:t>
      </w:r>
      <w:r w:rsidRPr="00611320">
        <w:rPr>
          <w:rFonts w:eastAsia="Times New Roman" w:cs="Times New Roman"/>
          <w:i/>
          <w:iCs/>
          <w:szCs w:val="24"/>
        </w:rPr>
        <w:t>(burnout)</w:t>
      </w:r>
    </w:p>
    <w:p w14:paraId="7EFF4591" w14:textId="77777777" w:rsidR="001B66A0" w:rsidRPr="00611320" w:rsidRDefault="001B66A0" w:rsidP="00FC1D78">
      <w:pPr>
        <w:numPr>
          <w:ilvl w:val="0"/>
          <w:numId w:val="6"/>
        </w:numPr>
        <w:rPr>
          <w:rFonts w:eastAsia="Times New Roman" w:cs="Times New Roman"/>
          <w:szCs w:val="24"/>
        </w:rPr>
      </w:pPr>
      <w:r w:rsidRPr="00611320">
        <w:rPr>
          <w:rFonts w:eastAsia="Times New Roman" w:cs="Times New Roman"/>
          <w:szCs w:val="24"/>
        </w:rPr>
        <w:t xml:space="preserve">“This feels like a lot.” </w:t>
      </w:r>
      <w:r w:rsidRPr="00611320">
        <w:rPr>
          <w:rFonts w:eastAsia="Times New Roman" w:cs="Times New Roman"/>
          <w:i/>
          <w:iCs/>
          <w:szCs w:val="24"/>
        </w:rPr>
        <w:t>(overwhelm)</w:t>
      </w:r>
    </w:p>
    <w:p w14:paraId="0E4AF4D2" w14:textId="77777777" w:rsidR="00026F36" w:rsidRDefault="00026F36" w:rsidP="00026F36">
      <w:pPr>
        <w:rPr>
          <w:rFonts w:eastAsia="Times New Roman" w:cs="Times New Roman"/>
          <w:b/>
          <w:bCs/>
          <w:szCs w:val="24"/>
        </w:rPr>
      </w:pPr>
    </w:p>
    <w:p w14:paraId="221CD4CC" w14:textId="7704CD75" w:rsidR="001B66A0" w:rsidRPr="00611320" w:rsidRDefault="001B66A0" w:rsidP="00026F36">
      <w:pPr>
        <w:rPr>
          <w:rFonts w:eastAsia="Times New Roman" w:cs="Times New Roman"/>
          <w:szCs w:val="24"/>
        </w:rPr>
      </w:pPr>
      <w:r w:rsidRPr="00611320">
        <w:rPr>
          <w:rFonts w:eastAsia="Times New Roman" w:cs="Times New Roman"/>
          <w:b/>
          <w:bCs/>
          <w:szCs w:val="24"/>
        </w:rPr>
        <w:t>How to Respond Strategically:</w:t>
      </w:r>
    </w:p>
    <w:p w14:paraId="471C592C" w14:textId="77777777" w:rsidR="001B66A0" w:rsidRPr="00611320" w:rsidRDefault="001B66A0" w:rsidP="00FC1D78">
      <w:pPr>
        <w:numPr>
          <w:ilvl w:val="0"/>
          <w:numId w:val="7"/>
        </w:numPr>
        <w:rPr>
          <w:rFonts w:eastAsia="Times New Roman" w:cs="Times New Roman"/>
          <w:szCs w:val="24"/>
        </w:rPr>
      </w:pPr>
      <w:r w:rsidRPr="00611320">
        <w:rPr>
          <w:rFonts w:eastAsia="Times New Roman" w:cs="Times New Roman"/>
          <w:szCs w:val="24"/>
        </w:rPr>
        <w:t xml:space="preserve">Mirror the emotion, validate it, and </w:t>
      </w:r>
      <w:r w:rsidRPr="00611320">
        <w:rPr>
          <w:rFonts w:eastAsia="Times New Roman" w:cs="Times New Roman"/>
          <w:i/>
          <w:iCs/>
          <w:szCs w:val="24"/>
        </w:rPr>
        <w:t>then</w:t>
      </w:r>
      <w:r w:rsidRPr="00611320">
        <w:rPr>
          <w:rFonts w:eastAsia="Times New Roman" w:cs="Times New Roman"/>
          <w:szCs w:val="24"/>
        </w:rPr>
        <w:t xml:space="preserve"> redirect toward clarity or resolution.</w:t>
      </w:r>
    </w:p>
    <w:p w14:paraId="2595B644" w14:textId="77777777" w:rsidR="001B66A0" w:rsidRPr="00611320" w:rsidRDefault="001B66A0" w:rsidP="00FC1D78">
      <w:pPr>
        <w:numPr>
          <w:ilvl w:val="0"/>
          <w:numId w:val="7"/>
        </w:numPr>
        <w:rPr>
          <w:rFonts w:eastAsia="Times New Roman" w:cs="Times New Roman"/>
          <w:szCs w:val="24"/>
        </w:rPr>
      </w:pPr>
      <w:r w:rsidRPr="00611320">
        <w:rPr>
          <w:rFonts w:eastAsia="Times New Roman" w:cs="Times New Roman"/>
          <w:szCs w:val="24"/>
        </w:rPr>
        <w:t>Use phrases like:</w:t>
      </w:r>
    </w:p>
    <w:p w14:paraId="7B7E1AE7" w14:textId="77777777" w:rsidR="001B66A0" w:rsidRPr="00611320" w:rsidRDefault="001B66A0" w:rsidP="00026F36">
      <w:pPr>
        <w:ind w:left="1440"/>
        <w:rPr>
          <w:rFonts w:eastAsia="Times New Roman" w:cs="Times New Roman"/>
          <w:szCs w:val="24"/>
        </w:rPr>
      </w:pPr>
      <w:r w:rsidRPr="00611320">
        <w:rPr>
          <w:rFonts w:eastAsia="Times New Roman" w:cs="Times New Roman"/>
          <w:szCs w:val="24"/>
        </w:rPr>
        <w:t>“That sounds really frustrating—what would feel more manageable?”</w:t>
      </w:r>
      <w:r w:rsidRPr="00611320">
        <w:rPr>
          <w:rFonts w:eastAsia="Times New Roman" w:cs="Times New Roman"/>
          <w:szCs w:val="24"/>
        </w:rPr>
        <w:br/>
        <w:t>“Seems like this is wearing on you. Want to step back and reset priorities?”</w:t>
      </w:r>
      <w:r w:rsidRPr="00611320">
        <w:rPr>
          <w:rFonts w:eastAsia="Times New Roman" w:cs="Times New Roman"/>
          <w:szCs w:val="24"/>
        </w:rPr>
        <w:br/>
        <w:t>“I hear that urgency. Let’s make a plan you feel solid about.”</w:t>
      </w:r>
    </w:p>
    <w:p w14:paraId="26BA3FAA" w14:textId="77777777" w:rsidR="00026F36" w:rsidRDefault="00026F36" w:rsidP="00026F36">
      <w:pPr>
        <w:rPr>
          <w:rFonts w:eastAsia="Times New Roman" w:cs="Times New Roman"/>
          <w:b/>
          <w:bCs/>
          <w:szCs w:val="24"/>
        </w:rPr>
      </w:pPr>
    </w:p>
    <w:p w14:paraId="2FDB05B5" w14:textId="727DE906" w:rsidR="001B66A0" w:rsidRDefault="001B66A0" w:rsidP="00026F36">
      <w:pPr>
        <w:rPr>
          <w:rFonts w:eastAsia="Times New Roman" w:cs="Times New Roman"/>
          <w:szCs w:val="24"/>
        </w:rPr>
      </w:pPr>
      <w:r w:rsidRPr="00611320">
        <w:rPr>
          <w:rFonts w:eastAsia="Times New Roman" w:cs="Times New Roman"/>
          <w:b/>
          <w:bCs/>
          <w:szCs w:val="24"/>
        </w:rPr>
        <w:t xml:space="preserve">Listening Tip: </w:t>
      </w:r>
      <w:r w:rsidRPr="00611320">
        <w:rPr>
          <w:rFonts w:eastAsia="Times New Roman" w:cs="Times New Roman"/>
          <w:szCs w:val="24"/>
        </w:rPr>
        <w:t>Validate before you pivot. If you skip the emotional acknowledgment, you’ll likely trigger defensiveness or withdrawal. Match their emotional tone briefly before guiding them out of it.</w:t>
      </w:r>
    </w:p>
    <w:p w14:paraId="63617D38" w14:textId="2E0DB8DE" w:rsidR="005051CD" w:rsidRDefault="005051CD">
      <w:pPr>
        <w:rPr>
          <w:rFonts w:eastAsia="Times New Roman" w:cs="Times New Roman"/>
          <w:szCs w:val="24"/>
        </w:rPr>
      </w:pPr>
      <w:r>
        <w:rPr>
          <w:rFonts w:eastAsia="Times New Roman" w:cs="Times New Roman"/>
          <w:szCs w:val="24"/>
        </w:rPr>
        <w:br w:type="page"/>
      </w:r>
    </w:p>
    <w:p w14:paraId="0076B8EA" w14:textId="77777777" w:rsidR="001B66A0" w:rsidRPr="00611320" w:rsidRDefault="001B66A0" w:rsidP="001B66A0">
      <w:pPr>
        <w:pStyle w:val="Heading3"/>
        <w:spacing w:after="0" w:afterAutospacing="0"/>
        <w:rPr>
          <w:szCs w:val="24"/>
        </w:rPr>
      </w:pPr>
      <w:bookmarkStart w:id="31" w:name="_Toc196489603"/>
      <w:r w:rsidRPr="00611320">
        <w:rPr>
          <w:szCs w:val="24"/>
        </w:rPr>
        <w:lastRenderedPageBreak/>
        <w:t>Ego Layer: The Identity Signal</w:t>
      </w:r>
      <w:bookmarkEnd w:id="31"/>
    </w:p>
    <w:p w14:paraId="65A09969" w14:textId="77777777" w:rsidR="001B66A0" w:rsidRPr="00611320" w:rsidRDefault="001B66A0" w:rsidP="00026F36">
      <w:pPr>
        <w:rPr>
          <w:rFonts w:eastAsia="Times New Roman" w:cs="Times New Roman"/>
          <w:szCs w:val="24"/>
        </w:rPr>
      </w:pPr>
      <w:r w:rsidRPr="00611320">
        <w:rPr>
          <w:rFonts w:eastAsia="Times New Roman" w:cs="Times New Roman"/>
          <w:szCs w:val="24"/>
        </w:rPr>
        <w:t>At this level, the speaker is protecting or asserting their identity, value, or status. This could show up as defensiveness, self-promotion, territorial behavior, or a need to be seen as right, competent, or important.</w:t>
      </w:r>
    </w:p>
    <w:p w14:paraId="54B85FB5" w14:textId="77777777" w:rsidR="00026F36" w:rsidRDefault="00026F36" w:rsidP="00026F36">
      <w:pPr>
        <w:rPr>
          <w:rFonts w:eastAsia="Times New Roman" w:cs="Times New Roman"/>
          <w:b/>
          <w:bCs/>
          <w:szCs w:val="24"/>
        </w:rPr>
      </w:pPr>
    </w:p>
    <w:p w14:paraId="5D2A3805" w14:textId="3CB3B1CA" w:rsidR="001B66A0" w:rsidRPr="00611320" w:rsidRDefault="001B66A0" w:rsidP="00026F36">
      <w:pPr>
        <w:rPr>
          <w:rFonts w:eastAsia="Times New Roman" w:cs="Times New Roman"/>
          <w:szCs w:val="24"/>
        </w:rPr>
      </w:pPr>
      <w:r w:rsidRPr="00611320">
        <w:rPr>
          <w:rFonts w:eastAsia="Times New Roman" w:cs="Times New Roman"/>
          <w:b/>
          <w:bCs/>
          <w:szCs w:val="24"/>
        </w:rPr>
        <w:t>Examples:</w:t>
      </w:r>
    </w:p>
    <w:p w14:paraId="37B40C2E" w14:textId="77777777" w:rsidR="001B66A0" w:rsidRPr="00611320" w:rsidRDefault="001B66A0" w:rsidP="00FC1D78">
      <w:pPr>
        <w:numPr>
          <w:ilvl w:val="0"/>
          <w:numId w:val="8"/>
        </w:numPr>
        <w:rPr>
          <w:rFonts w:eastAsia="Times New Roman" w:cs="Times New Roman"/>
          <w:szCs w:val="24"/>
        </w:rPr>
      </w:pPr>
      <w:r w:rsidRPr="00611320">
        <w:rPr>
          <w:rFonts w:eastAsia="Times New Roman" w:cs="Times New Roman"/>
          <w:szCs w:val="24"/>
        </w:rPr>
        <w:t xml:space="preserve">“I’ve already done my part.” </w:t>
      </w:r>
      <w:r w:rsidRPr="00611320">
        <w:rPr>
          <w:rFonts w:eastAsia="Times New Roman" w:cs="Times New Roman"/>
          <w:i/>
          <w:iCs/>
          <w:szCs w:val="24"/>
        </w:rPr>
        <w:t>(defensiveness)</w:t>
      </w:r>
    </w:p>
    <w:p w14:paraId="11441DED" w14:textId="77777777" w:rsidR="001B66A0" w:rsidRPr="00611320" w:rsidRDefault="001B66A0" w:rsidP="00FC1D78">
      <w:pPr>
        <w:numPr>
          <w:ilvl w:val="0"/>
          <w:numId w:val="8"/>
        </w:numPr>
        <w:rPr>
          <w:rFonts w:eastAsia="Times New Roman" w:cs="Times New Roman"/>
          <w:szCs w:val="24"/>
        </w:rPr>
      </w:pPr>
      <w:r w:rsidRPr="00611320">
        <w:rPr>
          <w:rFonts w:eastAsia="Times New Roman" w:cs="Times New Roman"/>
          <w:szCs w:val="24"/>
        </w:rPr>
        <w:t xml:space="preserve">“Well, when I handled this last year, it worked fine.” </w:t>
      </w:r>
      <w:r w:rsidRPr="00611320">
        <w:rPr>
          <w:rFonts w:eastAsia="Times New Roman" w:cs="Times New Roman"/>
          <w:i/>
          <w:iCs/>
          <w:szCs w:val="24"/>
        </w:rPr>
        <w:t>(comparison/assertion)</w:t>
      </w:r>
    </w:p>
    <w:p w14:paraId="7D3CBF12" w14:textId="77777777" w:rsidR="001B66A0" w:rsidRPr="00611320" w:rsidRDefault="001B66A0" w:rsidP="00FC1D78">
      <w:pPr>
        <w:numPr>
          <w:ilvl w:val="0"/>
          <w:numId w:val="8"/>
        </w:numPr>
        <w:rPr>
          <w:rFonts w:eastAsia="Times New Roman" w:cs="Times New Roman"/>
          <w:szCs w:val="24"/>
        </w:rPr>
      </w:pPr>
      <w:r w:rsidRPr="00611320">
        <w:rPr>
          <w:rFonts w:eastAsia="Times New Roman" w:cs="Times New Roman"/>
          <w:szCs w:val="24"/>
        </w:rPr>
        <w:t xml:space="preserve">“That’s not how I would have done it.” </w:t>
      </w:r>
      <w:r w:rsidRPr="00611320">
        <w:rPr>
          <w:rFonts w:eastAsia="Times New Roman" w:cs="Times New Roman"/>
          <w:i/>
          <w:iCs/>
          <w:szCs w:val="24"/>
        </w:rPr>
        <w:t>(status challenge)</w:t>
      </w:r>
    </w:p>
    <w:p w14:paraId="6E1F86E2" w14:textId="77777777" w:rsidR="00026F36" w:rsidRDefault="00026F36" w:rsidP="00026F36">
      <w:pPr>
        <w:rPr>
          <w:rFonts w:eastAsia="Times New Roman" w:cs="Times New Roman"/>
          <w:b/>
          <w:bCs/>
          <w:szCs w:val="24"/>
        </w:rPr>
      </w:pPr>
    </w:p>
    <w:p w14:paraId="1E7B1BAA" w14:textId="403C8DFA" w:rsidR="001B66A0" w:rsidRPr="00611320" w:rsidRDefault="001B66A0" w:rsidP="00026F36">
      <w:pPr>
        <w:rPr>
          <w:rFonts w:eastAsia="Times New Roman" w:cs="Times New Roman"/>
          <w:szCs w:val="24"/>
        </w:rPr>
      </w:pPr>
      <w:r w:rsidRPr="00611320">
        <w:rPr>
          <w:rFonts w:eastAsia="Times New Roman" w:cs="Times New Roman"/>
          <w:b/>
          <w:bCs/>
          <w:szCs w:val="24"/>
        </w:rPr>
        <w:t>How to Respond Strategically:</w:t>
      </w:r>
    </w:p>
    <w:p w14:paraId="73E101A0" w14:textId="77777777" w:rsidR="001B66A0" w:rsidRPr="00611320" w:rsidRDefault="001B66A0" w:rsidP="00FC1D78">
      <w:pPr>
        <w:numPr>
          <w:ilvl w:val="0"/>
          <w:numId w:val="9"/>
        </w:numPr>
        <w:rPr>
          <w:rFonts w:eastAsia="Times New Roman" w:cs="Times New Roman"/>
          <w:szCs w:val="24"/>
        </w:rPr>
      </w:pPr>
      <w:r w:rsidRPr="00611320">
        <w:rPr>
          <w:rFonts w:eastAsia="Times New Roman" w:cs="Times New Roman"/>
          <w:szCs w:val="24"/>
        </w:rPr>
        <w:t>Don’t confront ego head-on. Instead, offer respect and reposition the conversation around shared goals or aligned values.</w:t>
      </w:r>
    </w:p>
    <w:p w14:paraId="1A085229" w14:textId="77777777" w:rsidR="001B66A0" w:rsidRPr="00611320" w:rsidRDefault="001B66A0" w:rsidP="00FC1D78">
      <w:pPr>
        <w:numPr>
          <w:ilvl w:val="0"/>
          <w:numId w:val="9"/>
        </w:numPr>
        <w:rPr>
          <w:rFonts w:eastAsia="Times New Roman" w:cs="Times New Roman"/>
          <w:szCs w:val="24"/>
        </w:rPr>
      </w:pPr>
      <w:r w:rsidRPr="00611320">
        <w:rPr>
          <w:rFonts w:eastAsia="Times New Roman" w:cs="Times New Roman"/>
          <w:szCs w:val="24"/>
        </w:rPr>
        <w:t>Use phrases like:</w:t>
      </w:r>
    </w:p>
    <w:p w14:paraId="4C44AC43" w14:textId="77777777" w:rsidR="001B66A0" w:rsidRPr="00611320" w:rsidRDefault="001B66A0" w:rsidP="00026F36">
      <w:pPr>
        <w:ind w:left="1440"/>
        <w:rPr>
          <w:rFonts w:eastAsia="Times New Roman" w:cs="Times New Roman"/>
          <w:szCs w:val="24"/>
        </w:rPr>
      </w:pPr>
      <w:r w:rsidRPr="00611320">
        <w:rPr>
          <w:rFonts w:eastAsia="Times New Roman" w:cs="Times New Roman"/>
          <w:szCs w:val="24"/>
        </w:rPr>
        <w:t>“Totally hear that. Your experience here is really valuable—what do you think is the best way forward?”</w:t>
      </w:r>
      <w:r w:rsidRPr="00611320">
        <w:rPr>
          <w:rFonts w:eastAsia="Times New Roman" w:cs="Times New Roman"/>
          <w:szCs w:val="24"/>
        </w:rPr>
        <w:br/>
        <w:t>“You’ve got a strong perspective here—can I offer a different lens to consider?”</w:t>
      </w:r>
      <w:r w:rsidRPr="00611320">
        <w:rPr>
          <w:rFonts w:eastAsia="Times New Roman" w:cs="Times New Roman"/>
          <w:szCs w:val="24"/>
        </w:rPr>
        <w:br/>
        <w:t>“I trust your judgment on this. Let’s just stress-test the idea from a few angles.”</w:t>
      </w:r>
    </w:p>
    <w:p w14:paraId="272319B0" w14:textId="77777777" w:rsidR="00026F36" w:rsidRDefault="00026F36" w:rsidP="00026F36">
      <w:pPr>
        <w:rPr>
          <w:rFonts w:eastAsia="Times New Roman" w:cs="Times New Roman"/>
          <w:b/>
          <w:bCs/>
          <w:szCs w:val="24"/>
        </w:rPr>
      </w:pPr>
    </w:p>
    <w:p w14:paraId="0191571E" w14:textId="4A868EDA" w:rsidR="001B66A0" w:rsidRPr="00611320" w:rsidRDefault="001B66A0" w:rsidP="00026F36">
      <w:pPr>
        <w:rPr>
          <w:rFonts w:eastAsia="Times New Roman" w:cs="Times New Roman"/>
          <w:szCs w:val="24"/>
        </w:rPr>
      </w:pPr>
      <w:r w:rsidRPr="00611320">
        <w:rPr>
          <w:rFonts w:eastAsia="Times New Roman" w:cs="Times New Roman"/>
          <w:b/>
          <w:bCs/>
          <w:szCs w:val="24"/>
        </w:rPr>
        <w:t xml:space="preserve">Listening Tip: </w:t>
      </w:r>
      <w:r w:rsidRPr="00611320">
        <w:rPr>
          <w:rFonts w:eastAsia="Times New Roman" w:cs="Times New Roman"/>
          <w:szCs w:val="24"/>
        </w:rPr>
        <w:t>People operating from Ego often want reassurance that their worth is seen. Strategic empathy means neutralizing the ego without invalidating the person.</w:t>
      </w:r>
    </w:p>
    <w:p w14:paraId="3FC7C608" w14:textId="77777777" w:rsidR="001B66A0" w:rsidRPr="00611320" w:rsidRDefault="001B66A0" w:rsidP="001B66A0">
      <w:pPr>
        <w:pStyle w:val="Heading3"/>
        <w:spacing w:after="0" w:afterAutospacing="0"/>
        <w:jc w:val="center"/>
        <w:rPr>
          <w:szCs w:val="24"/>
        </w:rPr>
      </w:pPr>
      <w:bookmarkStart w:id="32" w:name="_Toc196489604"/>
      <w:r w:rsidRPr="00611320">
        <w:rPr>
          <w:szCs w:val="24"/>
        </w:rPr>
        <w:t>Identifying the Layer of Communication</w:t>
      </w:r>
      <w:bookmarkEnd w:id="32"/>
    </w:p>
    <w:p w14:paraId="6E04FA38" w14:textId="77777777" w:rsidR="001B66A0" w:rsidRPr="00611320" w:rsidRDefault="001B66A0" w:rsidP="001B66A0">
      <w:pPr>
        <w:rPr>
          <w:rFonts w:eastAsia="Times New Roman" w:cs="Times New Roman"/>
          <w:szCs w:val="24"/>
        </w:rPr>
      </w:pPr>
    </w:p>
    <w:tbl>
      <w:tblPr>
        <w:tblStyle w:val="PlainTable4"/>
        <w:tblW w:w="5000" w:type="pct"/>
        <w:jc w:val="center"/>
        <w:tblCellMar>
          <w:top w:w="101" w:type="dxa"/>
          <w:left w:w="86" w:type="dxa"/>
          <w:bottom w:w="101" w:type="dxa"/>
          <w:right w:w="86" w:type="dxa"/>
        </w:tblCellMar>
        <w:tblLook w:val="04A0" w:firstRow="1" w:lastRow="0" w:firstColumn="1" w:lastColumn="0" w:noHBand="0" w:noVBand="1"/>
      </w:tblPr>
      <w:tblGrid>
        <w:gridCol w:w="2189"/>
        <w:gridCol w:w="1915"/>
        <w:gridCol w:w="4103"/>
        <w:gridCol w:w="2737"/>
      </w:tblGrid>
      <w:tr w:rsidR="001B66A0" w:rsidRPr="00611320" w14:paraId="48433EF1" w14:textId="77777777" w:rsidTr="002A3390">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160" w:type="dxa"/>
            <w:tcBorders>
              <w:bottom w:val="single" w:sz="4" w:space="0" w:color="auto"/>
            </w:tcBorders>
            <w:shd w:val="clear" w:color="auto" w:fill="FFF2CC" w:themeFill="accent4" w:themeFillTint="33"/>
            <w:vAlign w:val="center"/>
          </w:tcPr>
          <w:p w14:paraId="50002F6D" w14:textId="77777777" w:rsidR="001B66A0" w:rsidRPr="00611320" w:rsidRDefault="001B66A0" w:rsidP="002A3390">
            <w:pPr>
              <w:jc w:val="center"/>
              <w:rPr>
                <w:rFonts w:eastAsia="Times New Roman" w:cs="Times New Roman"/>
                <w:b w:val="0"/>
                <w:bCs w:val="0"/>
                <w:i/>
                <w:iCs/>
                <w:szCs w:val="24"/>
              </w:rPr>
            </w:pPr>
            <w:r w:rsidRPr="00611320">
              <w:rPr>
                <w:rFonts w:eastAsia="Times New Roman" w:cs="Times New Roman"/>
                <w:b w:val="0"/>
                <w:bCs w:val="0"/>
                <w:i/>
                <w:iCs/>
                <w:szCs w:val="24"/>
              </w:rPr>
              <w:t>Communication Pattern</w:t>
            </w:r>
          </w:p>
        </w:tc>
        <w:tc>
          <w:tcPr>
            <w:tcW w:w="1890" w:type="dxa"/>
            <w:tcBorders>
              <w:bottom w:val="single" w:sz="4" w:space="0" w:color="auto"/>
            </w:tcBorders>
            <w:shd w:val="clear" w:color="auto" w:fill="FFF2CC" w:themeFill="accent4" w:themeFillTint="33"/>
            <w:vAlign w:val="center"/>
          </w:tcPr>
          <w:p w14:paraId="322856D1" w14:textId="77777777" w:rsidR="001B66A0" w:rsidRPr="00611320" w:rsidRDefault="001B66A0" w:rsidP="002A339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i/>
                <w:iCs/>
                <w:szCs w:val="24"/>
              </w:rPr>
            </w:pPr>
            <w:r w:rsidRPr="00611320">
              <w:rPr>
                <w:rFonts w:eastAsia="Times New Roman" w:cs="Times New Roman"/>
                <w:b w:val="0"/>
                <w:bCs w:val="0"/>
                <w:i/>
                <w:iCs/>
                <w:szCs w:val="24"/>
              </w:rPr>
              <w:t>Layer Identified</w:t>
            </w:r>
          </w:p>
        </w:tc>
        <w:tc>
          <w:tcPr>
            <w:tcW w:w="4049" w:type="dxa"/>
            <w:tcBorders>
              <w:bottom w:val="single" w:sz="4" w:space="0" w:color="auto"/>
            </w:tcBorders>
            <w:shd w:val="clear" w:color="auto" w:fill="FFF2CC" w:themeFill="accent4" w:themeFillTint="33"/>
            <w:vAlign w:val="center"/>
          </w:tcPr>
          <w:p w14:paraId="5097712F" w14:textId="77777777" w:rsidR="001B66A0" w:rsidRPr="00611320" w:rsidRDefault="001B66A0" w:rsidP="002A339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i/>
                <w:iCs/>
                <w:szCs w:val="24"/>
              </w:rPr>
            </w:pPr>
            <w:r w:rsidRPr="00611320">
              <w:rPr>
                <w:rFonts w:eastAsia="Times New Roman" w:cs="Times New Roman"/>
                <w:b w:val="0"/>
                <w:bCs w:val="0"/>
                <w:i/>
                <w:iCs/>
                <w:szCs w:val="24"/>
              </w:rPr>
              <w:t>How You Respond Strategically</w:t>
            </w:r>
          </w:p>
        </w:tc>
        <w:tc>
          <w:tcPr>
            <w:tcW w:w="2701" w:type="dxa"/>
            <w:tcBorders>
              <w:bottom w:val="single" w:sz="4" w:space="0" w:color="auto"/>
            </w:tcBorders>
            <w:shd w:val="clear" w:color="auto" w:fill="FFF2CC" w:themeFill="accent4" w:themeFillTint="33"/>
            <w:vAlign w:val="center"/>
          </w:tcPr>
          <w:p w14:paraId="5CDDE912" w14:textId="77777777" w:rsidR="001B66A0" w:rsidRPr="00611320" w:rsidRDefault="001B66A0" w:rsidP="002A339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val="0"/>
                <w:bCs w:val="0"/>
                <w:i/>
                <w:iCs/>
                <w:szCs w:val="24"/>
              </w:rPr>
            </w:pPr>
            <w:r w:rsidRPr="00611320">
              <w:rPr>
                <w:rFonts w:eastAsia="Times New Roman" w:cs="Times New Roman"/>
                <w:b w:val="0"/>
                <w:bCs w:val="0"/>
                <w:i/>
                <w:iCs/>
                <w:szCs w:val="24"/>
              </w:rPr>
              <w:t>Listening Tip</w:t>
            </w:r>
          </w:p>
        </w:tc>
      </w:tr>
      <w:tr w:rsidR="001B66A0" w:rsidRPr="00611320" w14:paraId="69FB5919" w14:textId="77777777" w:rsidTr="002A33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0" w:type="dxa"/>
            <w:tcBorders>
              <w:top w:val="single" w:sz="4" w:space="0" w:color="auto"/>
              <w:bottom w:val="dotted" w:sz="4" w:space="0" w:color="auto"/>
            </w:tcBorders>
          </w:tcPr>
          <w:p w14:paraId="56D27080"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“The report is due on Thursday.”</w:t>
            </w:r>
          </w:p>
          <w:p w14:paraId="6232CD3E" w14:textId="77777777" w:rsidR="001B66A0" w:rsidRPr="00611320" w:rsidRDefault="001B66A0" w:rsidP="002A3390">
            <w:pPr>
              <w:rPr>
                <w:rFonts w:eastAsia="Times New Roman" w:cs="Times New Roman"/>
                <w:b w:val="0"/>
                <w:bCs w:val="0"/>
                <w:szCs w:val="24"/>
              </w:rPr>
            </w:pPr>
          </w:p>
          <w:p w14:paraId="51F8AF32"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“The client didn’t respond to the last two emails.”</w:t>
            </w:r>
          </w:p>
          <w:p w14:paraId="4C65EBAD" w14:textId="77777777" w:rsidR="001B66A0" w:rsidRPr="00611320" w:rsidRDefault="001B66A0" w:rsidP="002A3390">
            <w:pPr>
              <w:rPr>
                <w:rFonts w:eastAsia="Times New Roman" w:cs="Times New Roman"/>
                <w:b w:val="0"/>
                <w:bCs w:val="0"/>
                <w:szCs w:val="24"/>
              </w:rPr>
            </w:pPr>
          </w:p>
          <w:p w14:paraId="7D0F35DE"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“I can’t make that meeting time.”</w:t>
            </w:r>
          </w:p>
        </w:tc>
        <w:tc>
          <w:tcPr>
            <w:tcW w:w="1890" w:type="dxa"/>
            <w:tcBorders>
              <w:top w:val="single" w:sz="4" w:space="0" w:color="auto"/>
              <w:bottom w:val="dotted" w:sz="4" w:space="0" w:color="auto"/>
            </w:tcBorders>
          </w:tcPr>
          <w:p w14:paraId="4B9286AD"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b/>
                <w:bCs/>
                <w:szCs w:val="24"/>
              </w:rPr>
            </w:pPr>
            <w:r w:rsidRPr="00611320">
              <w:rPr>
                <w:rFonts w:eastAsia="Times New Roman" w:cs="Times New Roman"/>
                <w:b/>
                <w:bCs/>
                <w:szCs w:val="24"/>
              </w:rPr>
              <w:t>Data Layer</w:t>
            </w:r>
          </w:p>
          <w:p w14:paraId="4F456C98"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The Surface Message</w:t>
            </w:r>
          </w:p>
          <w:p w14:paraId="3563E394"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p>
          <w:p w14:paraId="541E6EDE"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Rational and content-based level of communication</w:t>
            </w:r>
          </w:p>
        </w:tc>
        <w:tc>
          <w:tcPr>
            <w:tcW w:w="4049" w:type="dxa"/>
            <w:tcBorders>
              <w:top w:val="single" w:sz="4" w:space="0" w:color="auto"/>
              <w:bottom w:val="dotted" w:sz="4" w:space="0" w:color="auto"/>
            </w:tcBorders>
          </w:tcPr>
          <w:p w14:paraId="2E902D24"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pPr>
            <w:r w:rsidRPr="00611320">
              <w:t xml:space="preserve">Don’t assume that the </w:t>
            </w:r>
            <w:r w:rsidRPr="00611320">
              <w:rPr>
                <w:rStyle w:val="Emphasis"/>
              </w:rPr>
              <w:t>data</w:t>
            </w:r>
            <w:r w:rsidRPr="00611320">
              <w:t xml:space="preserve"> is the full story. Acknowledge the information first, then probe deeper to see if there's an emotional or egoic undercurrent.</w:t>
            </w:r>
          </w:p>
          <w:p w14:paraId="6C208688"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pPr>
          </w:p>
          <w:p w14:paraId="36D6020C"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Use questions like:</w:t>
            </w:r>
          </w:p>
          <w:p w14:paraId="4B195CE7" w14:textId="77777777" w:rsidR="001B66A0" w:rsidRPr="00611320" w:rsidRDefault="001B66A0" w:rsidP="00FC1D78">
            <w:pPr>
              <w:pStyle w:val="ListParagraph"/>
              <w:numPr>
                <w:ilvl w:val="0"/>
                <w:numId w:val="11"/>
              </w:numPr>
              <w:tabs>
                <w:tab w:val="clear" w:pos="360"/>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“Got it—how are you feeling about that?”</w:t>
            </w:r>
          </w:p>
          <w:p w14:paraId="270DDBE4" w14:textId="77777777" w:rsidR="001B66A0" w:rsidRPr="00611320" w:rsidRDefault="001B66A0" w:rsidP="00FC1D78">
            <w:pPr>
              <w:pStyle w:val="ListParagraph"/>
              <w:numPr>
                <w:ilvl w:val="0"/>
                <w:numId w:val="11"/>
              </w:numPr>
              <w:tabs>
                <w:tab w:val="clear" w:pos="360"/>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“What’s your sense of what’s driving that delay?”</w:t>
            </w:r>
          </w:p>
          <w:p w14:paraId="59B988BA" w14:textId="77777777" w:rsidR="001B66A0" w:rsidRPr="00611320" w:rsidRDefault="001B66A0" w:rsidP="00FC1D78">
            <w:pPr>
              <w:pStyle w:val="ListParagraph"/>
              <w:numPr>
                <w:ilvl w:val="0"/>
                <w:numId w:val="11"/>
              </w:numPr>
              <w:tabs>
                <w:tab w:val="clear" w:pos="360"/>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“Do you see any ripple effects we need to prepare for?”</w:t>
            </w:r>
          </w:p>
        </w:tc>
        <w:tc>
          <w:tcPr>
            <w:tcW w:w="2701" w:type="dxa"/>
            <w:tcBorders>
              <w:top w:val="single" w:sz="4" w:space="0" w:color="auto"/>
              <w:bottom w:val="dotted" w:sz="4" w:space="0" w:color="auto"/>
            </w:tcBorders>
          </w:tcPr>
          <w:p w14:paraId="3DBF2BAD"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b/>
                <w:bCs/>
                <w:szCs w:val="24"/>
              </w:rPr>
            </w:pPr>
            <w:r w:rsidRPr="00611320">
              <w:t>People stuck in the Data layer may be hiding stress, uncertainty, or disempowerment behind facts. Strategic empathy means detecting when logic is a mask for unspoken concerns.</w:t>
            </w:r>
          </w:p>
        </w:tc>
      </w:tr>
      <w:tr w:rsidR="001B66A0" w:rsidRPr="00611320" w14:paraId="470305CA" w14:textId="77777777" w:rsidTr="002A3390">
        <w:trPr>
          <w:jc w:val="center"/>
        </w:trPr>
        <w:tc>
          <w:tcPr>
            <w:cnfStyle w:val="001000000000" w:firstRow="0" w:lastRow="0" w:firstColumn="1" w:lastColumn="0" w:oddVBand="0" w:evenVBand="0" w:oddHBand="0" w:evenHBand="0" w:firstRowFirstColumn="0" w:firstRowLastColumn="0" w:lastRowFirstColumn="0" w:lastRowLastColumn="0"/>
            <w:tcW w:w="2160" w:type="dxa"/>
            <w:tcBorders>
              <w:top w:val="dotted" w:sz="4" w:space="0" w:color="auto"/>
              <w:bottom w:val="dotted" w:sz="4" w:space="0" w:color="auto"/>
            </w:tcBorders>
          </w:tcPr>
          <w:p w14:paraId="6A95F855"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“I’ve sent that file three times already.” (</w:t>
            </w:r>
            <w:r w:rsidRPr="00611320">
              <w:rPr>
                <w:rFonts w:eastAsia="Times New Roman" w:cs="Times New Roman"/>
                <w:b w:val="0"/>
                <w:bCs w:val="0"/>
                <w:i/>
                <w:iCs/>
                <w:szCs w:val="24"/>
              </w:rPr>
              <w:t>Frustration</w:t>
            </w:r>
            <w:r w:rsidRPr="00611320">
              <w:rPr>
                <w:rFonts w:eastAsia="Times New Roman" w:cs="Times New Roman"/>
                <w:b w:val="0"/>
                <w:bCs w:val="0"/>
                <w:szCs w:val="24"/>
              </w:rPr>
              <w:t>)</w:t>
            </w:r>
          </w:p>
          <w:p w14:paraId="1664D66F" w14:textId="77777777" w:rsidR="001B66A0" w:rsidRPr="00611320" w:rsidRDefault="001B66A0" w:rsidP="002A3390">
            <w:pPr>
              <w:rPr>
                <w:rFonts w:eastAsia="Times New Roman" w:cs="Times New Roman"/>
                <w:b w:val="0"/>
                <w:bCs w:val="0"/>
                <w:szCs w:val="24"/>
              </w:rPr>
            </w:pPr>
          </w:p>
          <w:p w14:paraId="358315F9"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“I just want to get this over with.” (</w:t>
            </w:r>
            <w:r w:rsidRPr="00611320">
              <w:rPr>
                <w:rFonts w:eastAsia="Times New Roman" w:cs="Times New Roman"/>
                <w:b w:val="0"/>
                <w:bCs w:val="0"/>
                <w:i/>
                <w:iCs/>
                <w:szCs w:val="24"/>
              </w:rPr>
              <w:t>Burnout</w:t>
            </w:r>
            <w:r w:rsidRPr="00611320">
              <w:rPr>
                <w:rFonts w:eastAsia="Times New Roman" w:cs="Times New Roman"/>
                <w:b w:val="0"/>
                <w:bCs w:val="0"/>
                <w:szCs w:val="24"/>
              </w:rPr>
              <w:t>)</w:t>
            </w:r>
          </w:p>
          <w:p w14:paraId="00EECD66" w14:textId="77777777" w:rsidR="001B66A0" w:rsidRPr="00611320" w:rsidRDefault="001B66A0" w:rsidP="002A3390">
            <w:pPr>
              <w:rPr>
                <w:rFonts w:eastAsia="Times New Roman" w:cs="Times New Roman"/>
                <w:b w:val="0"/>
                <w:bCs w:val="0"/>
                <w:szCs w:val="24"/>
              </w:rPr>
            </w:pPr>
          </w:p>
          <w:p w14:paraId="644A70A8"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“This feels like a lot.” (</w:t>
            </w:r>
            <w:r w:rsidRPr="00611320">
              <w:rPr>
                <w:rFonts w:eastAsia="Times New Roman" w:cs="Times New Roman"/>
                <w:b w:val="0"/>
                <w:bCs w:val="0"/>
                <w:i/>
                <w:iCs/>
                <w:szCs w:val="24"/>
              </w:rPr>
              <w:t>Overwhelm</w:t>
            </w:r>
            <w:r w:rsidRPr="00611320">
              <w:rPr>
                <w:rFonts w:eastAsia="Times New Roman" w:cs="Times New Roman"/>
                <w:b w:val="0"/>
                <w:bCs w:val="0"/>
                <w:szCs w:val="24"/>
              </w:rPr>
              <w:t>)</w:t>
            </w:r>
          </w:p>
        </w:tc>
        <w:tc>
          <w:tcPr>
            <w:tcW w:w="1890" w:type="dxa"/>
            <w:tcBorders>
              <w:top w:val="dotted" w:sz="4" w:space="0" w:color="auto"/>
              <w:bottom w:val="dotted" w:sz="4" w:space="0" w:color="auto"/>
            </w:tcBorders>
          </w:tcPr>
          <w:p w14:paraId="16D0DC7D"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b/>
                <w:bCs/>
                <w:szCs w:val="24"/>
              </w:rPr>
            </w:pPr>
            <w:r w:rsidRPr="00611320">
              <w:rPr>
                <w:rFonts w:eastAsia="Times New Roman" w:cs="Times New Roman"/>
                <w:b/>
                <w:bCs/>
                <w:szCs w:val="24"/>
              </w:rPr>
              <w:t>Emotion Layer</w:t>
            </w:r>
          </w:p>
          <w:p w14:paraId="65A76539"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The Energetic Pulse</w:t>
            </w:r>
          </w:p>
          <w:p w14:paraId="61E3364A"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p>
          <w:p w14:paraId="64A69504"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Shares the speaker’s internal state, conveyed via tone, volume, pacing, word choice, often subconsciously</w:t>
            </w:r>
          </w:p>
        </w:tc>
        <w:tc>
          <w:tcPr>
            <w:tcW w:w="4049" w:type="dxa"/>
            <w:tcBorders>
              <w:top w:val="dotted" w:sz="4" w:space="0" w:color="auto"/>
              <w:bottom w:val="dotted" w:sz="4" w:space="0" w:color="auto"/>
            </w:tcBorders>
          </w:tcPr>
          <w:p w14:paraId="65AF9603"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Mirror the emotion, validate it, and then redirect toward clarity or resolution.</w:t>
            </w:r>
          </w:p>
          <w:p w14:paraId="1C1AEFF2"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b/>
                <w:bCs/>
                <w:szCs w:val="24"/>
              </w:rPr>
            </w:pPr>
          </w:p>
          <w:p w14:paraId="5073DE3F"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Use phrases like:</w:t>
            </w:r>
          </w:p>
          <w:p w14:paraId="0821EDBB" w14:textId="77777777" w:rsidR="001B66A0" w:rsidRPr="00611320" w:rsidRDefault="001B66A0" w:rsidP="00FC1D78">
            <w:pPr>
              <w:pStyle w:val="ListParagraph"/>
              <w:numPr>
                <w:ilvl w:val="0"/>
                <w:numId w:val="12"/>
              </w:numPr>
              <w:tabs>
                <w:tab w:val="clear" w:pos="360"/>
                <w:tab w:val="num" w:pos="186"/>
              </w:tabs>
              <w:ind w:left="186" w:hanging="186"/>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“That sounds really frustrating—what would feel more manageable?”</w:t>
            </w:r>
          </w:p>
          <w:p w14:paraId="18A9E66B" w14:textId="77777777" w:rsidR="001B66A0" w:rsidRPr="00611320" w:rsidRDefault="001B66A0" w:rsidP="00FC1D78">
            <w:pPr>
              <w:pStyle w:val="ListParagraph"/>
              <w:numPr>
                <w:ilvl w:val="0"/>
                <w:numId w:val="12"/>
              </w:numPr>
              <w:tabs>
                <w:tab w:val="clear" w:pos="360"/>
                <w:tab w:val="num" w:pos="186"/>
              </w:tabs>
              <w:ind w:left="186" w:hanging="186"/>
              <w:cnfStyle w:val="000000000000" w:firstRow="0" w:lastRow="0" w:firstColumn="0" w:lastColumn="0" w:oddVBand="0" w:evenVBand="0" w:oddHBand="0" w:evenHBand="0" w:firstRowFirstColumn="0" w:firstRowLastColumn="0" w:lastRowFirstColumn="0" w:lastRowLastColumn="0"/>
              <w:rPr>
                <w:rFonts w:eastAsia="Times New Roman" w:cs="Times New Roman"/>
                <w:szCs w:val="24"/>
              </w:rPr>
            </w:pPr>
            <w:r w:rsidRPr="00611320">
              <w:rPr>
                <w:rFonts w:eastAsia="Times New Roman" w:cs="Times New Roman"/>
                <w:szCs w:val="24"/>
              </w:rPr>
              <w:t>“Seems like this is wearing on you. Want to step back and reset priorities?”</w:t>
            </w:r>
          </w:p>
          <w:p w14:paraId="48F95549" w14:textId="77777777" w:rsidR="001B66A0" w:rsidRPr="00611320" w:rsidRDefault="001B66A0" w:rsidP="00FC1D78">
            <w:pPr>
              <w:pStyle w:val="ListParagraph"/>
              <w:numPr>
                <w:ilvl w:val="0"/>
                <w:numId w:val="12"/>
              </w:numPr>
              <w:tabs>
                <w:tab w:val="clear" w:pos="360"/>
                <w:tab w:val="num" w:pos="186"/>
              </w:tabs>
              <w:ind w:left="186" w:hanging="186"/>
              <w:cnfStyle w:val="000000000000" w:firstRow="0" w:lastRow="0" w:firstColumn="0" w:lastColumn="0" w:oddVBand="0" w:evenVBand="0" w:oddHBand="0" w:evenHBand="0" w:firstRowFirstColumn="0" w:firstRowLastColumn="0" w:lastRowFirstColumn="0" w:lastRowLastColumn="0"/>
              <w:rPr>
                <w:rFonts w:eastAsia="Times New Roman" w:cs="Times New Roman"/>
                <w:b/>
                <w:bCs/>
                <w:szCs w:val="24"/>
              </w:rPr>
            </w:pPr>
            <w:r w:rsidRPr="00611320">
              <w:rPr>
                <w:rFonts w:eastAsia="Times New Roman" w:cs="Times New Roman"/>
                <w:szCs w:val="24"/>
              </w:rPr>
              <w:t>“I hear that urgency. Let’s make a plan you feel solid about.”</w:t>
            </w:r>
          </w:p>
        </w:tc>
        <w:tc>
          <w:tcPr>
            <w:tcW w:w="2701" w:type="dxa"/>
            <w:tcBorders>
              <w:top w:val="dotted" w:sz="4" w:space="0" w:color="auto"/>
              <w:bottom w:val="dotted" w:sz="4" w:space="0" w:color="auto"/>
            </w:tcBorders>
          </w:tcPr>
          <w:p w14:paraId="2049B720" w14:textId="77777777" w:rsidR="001B66A0" w:rsidRPr="00611320" w:rsidRDefault="001B66A0" w:rsidP="002A3390">
            <w:pPr>
              <w:cnfStyle w:val="000000000000" w:firstRow="0" w:lastRow="0" w:firstColumn="0" w:lastColumn="0" w:oddVBand="0" w:evenVBand="0" w:oddHBand="0" w:evenHBand="0" w:firstRowFirstColumn="0" w:firstRowLastColumn="0" w:lastRowFirstColumn="0" w:lastRowLastColumn="0"/>
              <w:rPr>
                <w:rFonts w:eastAsia="Times New Roman" w:cs="Times New Roman"/>
                <w:b/>
                <w:bCs/>
                <w:szCs w:val="24"/>
              </w:rPr>
            </w:pPr>
            <w:r w:rsidRPr="00611320">
              <w:t>Validate before you pivot. If you skip the emotional acknowledgment, you’ll likely trigger defensiveness or withdrawal. Match their emotional tone briefly before guiding them out of it</w:t>
            </w:r>
          </w:p>
        </w:tc>
      </w:tr>
      <w:tr w:rsidR="001B66A0" w:rsidRPr="00611320" w14:paraId="05B863AA" w14:textId="77777777" w:rsidTr="002A339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0" w:type="dxa"/>
            <w:tcBorders>
              <w:top w:val="dotted" w:sz="4" w:space="0" w:color="auto"/>
            </w:tcBorders>
          </w:tcPr>
          <w:p w14:paraId="5A01F4F1"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lastRenderedPageBreak/>
              <w:t>“I’ve already done my part.” (</w:t>
            </w:r>
            <w:r w:rsidRPr="00611320">
              <w:rPr>
                <w:rFonts w:eastAsia="Times New Roman" w:cs="Times New Roman"/>
                <w:b w:val="0"/>
                <w:bCs w:val="0"/>
                <w:i/>
                <w:iCs/>
                <w:szCs w:val="24"/>
              </w:rPr>
              <w:t>Defensiveness</w:t>
            </w:r>
            <w:r w:rsidRPr="00611320">
              <w:rPr>
                <w:rFonts w:eastAsia="Times New Roman" w:cs="Times New Roman"/>
                <w:b w:val="0"/>
                <w:bCs w:val="0"/>
                <w:szCs w:val="24"/>
              </w:rPr>
              <w:t>)</w:t>
            </w:r>
          </w:p>
          <w:p w14:paraId="181EA43C" w14:textId="77777777" w:rsidR="001B66A0" w:rsidRPr="00611320" w:rsidRDefault="001B66A0" w:rsidP="002A3390">
            <w:pPr>
              <w:rPr>
                <w:rFonts w:eastAsia="Times New Roman" w:cs="Times New Roman"/>
                <w:b w:val="0"/>
                <w:bCs w:val="0"/>
                <w:szCs w:val="24"/>
              </w:rPr>
            </w:pPr>
          </w:p>
          <w:p w14:paraId="6A8F4DBD"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“Well, when I handled this last year, it worked fine.” (</w:t>
            </w:r>
            <w:r w:rsidRPr="00611320">
              <w:rPr>
                <w:rFonts w:eastAsia="Times New Roman" w:cs="Times New Roman"/>
                <w:b w:val="0"/>
                <w:bCs w:val="0"/>
                <w:i/>
                <w:iCs/>
                <w:szCs w:val="24"/>
              </w:rPr>
              <w:t>Comparison / Assertion</w:t>
            </w:r>
            <w:r w:rsidRPr="00611320">
              <w:rPr>
                <w:rFonts w:eastAsia="Times New Roman" w:cs="Times New Roman"/>
                <w:b w:val="0"/>
                <w:bCs w:val="0"/>
                <w:szCs w:val="24"/>
              </w:rPr>
              <w:t>)</w:t>
            </w:r>
          </w:p>
          <w:p w14:paraId="16A6317E" w14:textId="77777777" w:rsidR="001B66A0" w:rsidRPr="00611320" w:rsidRDefault="001B66A0" w:rsidP="002A3390">
            <w:pPr>
              <w:rPr>
                <w:rFonts w:eastAsia="Times New Roman" w:cs="Times New Roman"/>
                <w:b w:val="0"/>
                <w:bCs w:val="0"/>
                <w:szCs w:val="24"/>
              </w:rPr>
            </w:pPr>
          </w:p>
          <w:p w14:paraId="00C55C7C" w14:textId="77777777" w:rsidR="001B66A0" w:rsidRPr="00611320" w:rsidRDefault="001B66A0" w:rsidP="002A3390">
            <w:pPr>
              <w:rPr>
                <w:rFonts w:eastAsia="Times New Roman" w:cs="Times New Roman"/>
                <w:b w:val="0"/>
                <w:bCs w:val="0"/>
                <w:szCs w:val="24"/>
              </w:rPr>
            </w:pPr>
            <w:r w:rsidRPr="00611320">
              <w:rPr>
                <w:rFonts w:eastAsia="Times New Roman" w:cs="Times New Roman"/>
                <w:b w:val="0"/>
                <w:bCs w:val="0"/>
                <w:szCs w:val="24"/>
              </w:rPr>
              <w:t>“That’s not how I would have done it.” (</w:t>
            </w:r>
            <w:r w:rsidRPr="00611320">
              <w:rPr>
                <w:rFonts w:eastAsia="Times New Roman" w:cs="Times New Roman"/>
                <w:b w:val="0"/>
                <w:bCs w:val="0"/>
                <w:i/>
                <w:iCs/>
                <w:szCs w:val="24"/>
              </w:rPr>
              <w:t>Status Challenge</w:t>
            </w:r>
            <w:r w:rsidRPr="00611320">
              <w:rPr>
                <w:rFonts w:eastAsia="Times New Roman" w:cs="Times New Roman"/>
                <w:b w:val="0"/>
                <w:bCs w:val="0"/>
                <w:szCs w:val="24"/>
              </w:rPr>
              <w:t>)</w:t>
            </w:r>
          </w:p>
        </w:tc>
        <w:tc>
          <w:tcPr>
            <w:tcW w:w="1890" w:type="dxa"/>
            <w:tcBorders>
              <w:top w:val="dotted" w:sz="4" w:space="0" w:color="auto"/>
            </w:tcBorders>
          </w:tcPr>
          <w:p w14:paraId="2E79ACE2"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b/>
                <w:bCs/>
                <w:szCs w:val="24"/>
              </w:rPr>
            </w:pPr>
            <w:r w:rsidRPr="00611320">
              <w:rPr>
                <w:rFonts w:eastAsia="Times New Roman" w:cs="Times New Roman"/>
                <w:b/>
                <w:bCs/>
                <w:szCs w:val="24"/>
              </w:rPr>
              <w:t>Ego Layer</w:t>
            </w:r>
          </w:p>
          <w:p w14:paraId="0CEA178C"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The Identity Signal</w:t>
            </w:r>
          </w:p>
          <w:p w14:paraId="0B9612BE"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p>
          <w:p w14:paraId="1759B9B0"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Speaker is protecting or asserting identity, value, or status. Shows up as defensiveness, self-promotion, or territorial behavior, need to be seen as right, competent, or important.</w:t>
            </w:r>
          </w:p>
        </w:tc>
        <w:tc>
          <w:tcPr>
            <w:tcW w:w="4049" w:type="dxa"/>
            <w:tcBorders>
              <w:top w:val="dotted" w:sz="4" w:space="0" w:color="auto"/>
            </w:tcBorders>
          </w:tcPr>
          <w:p w14:paraId="683548AC"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Don’t confront ego head-on. Instead, offer respect and reposition the conversation around shared goals or aligned values.</w:t>
            </w:r>
          </w:p>
          <w:p w14:paraId="5F31EBBA"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p>
          <w:p w14:paraId="192D1CAF"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Use phrases like:</w:t>
            </w:r>
          </w:p>
          <w:p w14:paraId="72B21E71" w14:textId="77777777" w:rsidR="001B66A0" w:rsidRPr="00611320" w:rsidRDefault="001B66A0" w:rsidP="00FC1D78">
            <w:pPr>
              <w:pStyle w:val="ListParagraph"/>
              <w:numPr>
                <w:ilvl w:val="0"/>
                <w:numId w:val="13"/>
              </w:numPr>
              <w:tabs>
                <w:tab w:val="clear" w:pos="360"/>
                <w:tab w:val="num" w:pos="186"/>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“Totally hear that. Your experience here is really valuable—what do you think is the best way forward?”</w:t>
            </w:r>
          </w:p>
          <w:p w14:paraId="3646D015" w14:textId="77777777" w:rsidR="001B66A0" w:rsidRPr="00611320" w:rsidRDefault="001B66A0" w:rsidP="00FC1D78">
            <w:pPr>
              <w:pStyle w:val="ListParagraph"/>
              <w:numPr>
                <w:ilvl w:val="0"/>
                <w:numId w:val="13"/>
              </w:numPr>
              <w:tabs>
                <w:tab w:val="clear" w:pos="360"/>
                <w:tab w:val="num" w:pos="186"/>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szCs w:val="24"/>
              </w:rPr>
            </w:pPr>
            <w:r w:rsidRPr="00611320">
              <w:rPr>
                <w:rFonts w:eastAsia="Times New Roman" w:cs="Times New Roman"/>
                <w:szCs w:val="24"/>
              </w:rPr>
              <w:t>“You’ve got a strong perspective here—can I offer a different lens to consider?”</w:t>
            </w:r>
          </w:p>
          <w:p w14:paraId="55A9995C" w14:textId="77777777" w:rsidR="001B66A0" w:rsidRPr="00611320" w:rsidRDefault="001B66A0" w:rsidP="00FC1D78">
            <w:pPr>
              <w:pStyle w:val="ListParagraph"/>
              <w:numPr>
                <w:ilvl w:val="0"/>
                <w:numId w:val="13"/>
              </w:numPr>
              <w:tabs>
                <w:tab w:val="clear" w:pos="360"/>
                <w:tab w:val="num" w:pos="186"/>
              </w:tabs>
              <w:ind w:left="186" w:hanging="186"/>
              <w:cnfStyle w:val="000000100000" w:firstRow="0" w:lastRow="0" w:firstColumn="0" w:lastColumn="0" w:oddVBand="0" w:evenVBand="0" w:oddHBand="1" w:evenHBand="0" w:firstRowFirstColumn="0" w:firstRowLastColumn="0" w:lastRowFirstColumn="0" w:lastRowLastColumn="0"/>
              <w:rPr>
                <w:rFonts w:eastAsia="Times New Roman" w:cs="Times New Roman"/>
                <w:b/>
                <w:bCs/>
                <w:szCs w:val="24"/>
              </w:rPr>
            </w:pPr>
            <w:r w:rsidRPr="00611320">
              <w:rPr>
                <w:rFonts w:eastAsia="Times New Roman" w:cs="Times New Roman"/>
                <w:szCs w:val="24"/>
              </w:rPr>
              <w:t>“I trust your judgment on this. Let’s just stress-test the idea from a few angles.”</w:t>
            </w:r>
          </w:p>
        </w:tc>
        <w:tc>
          <w:tcPr>
            <w:tcW w:w="2701" w:type="dxa"/>
            <w:tcBorders>
              <w:top w:val="dotted" w:sz="4" w:space="0" w:color="auto"/>
            </w:tcBorders>
          </w:tcPr>
          <w:p w14:paraId="666D2F31" w14:textId="77777777" w:rsidR="001B66A0" w:rsidRPr="00611320" w:rsidRDefault="001B66A0" w:rsidP="002A3390">
            <w:pPr>
              <w:cnfStyle w:val="000000100000" w:firstRow="0" w:lastRow="0" w:firstColumn="0" w:lastColumn="0" w:oddVBand="0" w:evenVBand="0" w:oddHBand="1" w:evenHBand="0" w:firstRowFirstColumn="0" w:firstRowLastColumn="0" w:lastRowFirstColumn="0" w:lastRowLastColumn="0"/>
              <w:rPr>
                <w:rFonts w:eastAsia="Times New Roman" w:cs="Times New Roman"/>
                <w:b/>
                <w:bCs/>
                <w:szCs w:val="24"/>
              </w:rPr>
            </w:pPr>
            <w:r w:rsidRPr="00611320">
              <w:t>People operating from Ego often want reassurance that their worth is seen. Strategic empathy means neutralizing the ego without invalidating the person</w:t>
            </w:r>
          </w:p>
        </w:tc>
      </w:tr>
    </w:tbl>
    <w:p w14:paraId="0DD423B6" w14:textId="77777777" w:rsidR="001B66A0" w:rsidRPr="00611320" w:rsidRDefault="001B66A0" w:rsidP="001B66A0">
      <w:pPr>
        <w:rPr>
          <w:rFonts w:eastAsia="Times New Roman" w:cs="Times New Roman"/>
          <w:b/>
          <w:bCs/>
          <w:szCs w:val="24"/>
        </w:rPr>
      </w:pPr>
    </w:p>
    <w:p w14:paraId="2E0BE762" w14:textId="77777777" w:rsidR="00CF3856" w:rsidRPr="00611320" w:rsidRDefault="00CF3856" w:rsidP="00CF3856">
      <w:pPr>
        <w:pStyle w:val="Heading3"/>
      </w:pPr>
      <w:bookmarkStart w:id="33" w:name="_Toc196489605"/>
      <w:r>
        <w:t>Charisma Through Contrast</w:t>
      </w:r>
      <w:bookmarkEnd w:id="33"/>
    </w:p>
    <w:p w14:paraId="19B8768B" w14:textId="77777777" w:rsidR="00CF3856" w:rsidRPr="00D27E97" w:rsidRDefault="00CF3856" w:rsidP="00CF3856">
      <w:pPr>
        <w:spacing w:before="100" w:beforeAutospacing="1" w:after="100" w:afterAutospacing="1"/>
        <w:rPr>
          <w:rFonts w:eastAsia="Times New Roman" w:cs="Times New Roman"/>
          <w:szCs w:val="24"/>
        </w:rPr>
      </w:pPr>
      <w:r w:rsidRPr="00D27E97">
        <w:rPr>
          <w:rFonts w:eastAsia="Times New Roman" w:cs="Times New Roman"/>
          <w:b/>
          <w:bCs/>
          <w:szCs w:val="24"/>
        </w:rPr>
        <w:t>Objective:</w:t>
      </w:r>
      <w:r w:rsidRPr="00D27E97">
        <w:rPr>
          <w:rFonts w:eastAsia="Times New Roman" w:cs="Times New Roman"/>
          <w:szCs w:val="24"/>
        </w:rPr>
        <w:t xml:space="preserve"> Cultivate the kind of charisma that emerges from control over contrast: fast vs. slow, quiet vs. precise, warmth vs. challenge.</w:t>
      </w:r>
    </w:p>
    <w:p w14:paraId="54A8611A" w14:textId="77777777" w:rsidR="00CF3856" w:rsidRPr="00D27E97" w:rsidRDefault="00CF3856" w:rsidP="00CF3856">
      <w:pPr>
        <w:rPr>
          <w:rFonts w:eastAsia="Times New Roman" w:cs="Times New Roman"/>
          <w:szCs w:val="24"/>
        </w:rPr>
      </w:pPr>
      <w:r w:rsidRPr="00D27E97">
        <w:rPr>
          <w:rFonts w:eastAsia="Times New Roman" w:cs="Times New Roman"/>
          <w:b/>
          <w:bCs/>
          <w:szCs w:val="24"/>
        </w:rPr>
        <w:t>Key Techniques:</w:t>
      </w:r>
    </w:p>
    <w:p w14:paraId="5AA1FB89" w14:textId="77777777" w:rsidR="00CF3856" w:rsidRPr="00D27E97" w:rsidRDefault="00CF3856" w:rsidP="00FC1D78">
      <w:pPr>
        <w:numPr>
          <w:ilvl w:val="0"/>
          <w:numId w:val="36"/>
        </w:numPr>
        <w:rPr>
          <w:rFonts w:eastAsia="Times New Roman" w:cs="Times New Roman"/>
          <w:szCs w:val="24"/>
        </w:rPr>
      </w:pPr>
      <w:r w:rsidRPr="00D27E97">
        <w:rPr>
          <w:rFonts w:eastAsia="Times New Roman" w:cs="Times New Roman"/>
          <w:b/>
          <w:bCs/>
          <w:szCs w:val="24"/>
        </w:rPr>
        <w:t>Dynamic pacing:</w:t>
      </w:r>
      <w:r w:rsidRPr="00D27E97">
        <w:rPr>
          <w:rFonts w:eastAsia="Times New Roman" w:cs="Times New Roman"/>
          <w:szCs w:val="24"/>
        </w:rPr>
        <w:t xml:space="preserve"> Slow down when others are racing; accelerate when energy is flat.</w:t>
      </w:r>
    </w:p>
    <w:p w14:paraId="133B8F7D" w14:textId="77777777" w:rsidR="00CF3856" w:rsidRPr="00D27E97" w:rsidRDefault="00CF3856" w:rsidP="00FC1D78">
      <w:pPr>
        <w:numPr>
          <w:ilvl w:val="0"/>
          <w:numId w:val="36"/>
        </w:numPr>
        <w:rPr>
          <w:rFonts w:eastAsia="Times New Roman" w:cs="Times New Roman"/>
          <w:szCs w:val="24"/>
        </w:rPr>
      </w:pPr>
      <w:r w:rsidRPr="00D27E97">
        <w:rPr>
          <w:rFonts w:eastAsia="Times New Roman" w:cs="Times New Roman"/>
          <w:b/>
          <w:bCs/>
          <w:szCs w:val="24"/>
        </w:rPr>
        <w:t>Vocal variance:</w:t>
      </w:r>
      <w:r w:rsidRPr="00D27E97">
        <w:rPr>
          <w:rFonts w:eastAsia="Times New Roman" w:cs="Times New Roman"/>
          <w:szCs w:val="24"/>
        </w:rPr>
        <w:t xml:space="preserve"> Use tone shifts and well-placed silence to build anticipation.</w:t>
      </w:r>
    </w:p>
    <w:p w14:paraId="6EFC6448" w14:textId="77777777" w:rsidR="00CF3856" w:rsidRPr="00D27E97" w:rsidRDefault="00CF3856" w:rsidP="00FC1D78">
      <w:pPr>
        <w:numPr>
          <w:ilvl w:val="0"/>
          <w:numId w:val="36"/>
        </w:numPr>
        <w:rPr>
          <w:rFonts w:eastAsia="Times New Roman" w:cs="Times New Roman"/>
          <w:szCs w:val="24"/>
        </w:rPr>
      </w:pPr>
      <w:r w:rsidRPr="00D27E97">
        <w:rPr>
          <w:rFonts w:eastAsia="Times New Roman" w:cs="Times New Roman"/>
          <w:b/>
          <w:bCs/>
          <w:szCs w:val="24"/>
        </w:rPr>
        <w:t>Surprise warmth:</w:t>
      </w:r>
      <w:r w:rsidRPr="00D27E97">
        <w:rPr>
          <w:rFonts w:eastAsia="Times New Roman" w:cs="Times New Roman"/>
          <w:szCs w:val="24"/>
        </w:rPr>
        <w:t xml:space="preserve"> If you’re typically analytical, lean into storytelling or complimenting unexpectedly. If you’re warm, surprise with incisive questioning.</w:t>
      </w:r>
    </w:p>
    <w:p w14:paraId="63A00EFF" w14:textId="77777777" w:rsidR="00CF3856" w:rsidRDefault="00CF3856" w:rsidP="00CF3856">
      <w:pPr>
        <w:rPr>
          <w:rFonts w:eastAsia="Times New Roman" w:cs="Times New Roman"/>
          <w:b/>
          <w:bCs/>
          <w:szCs w:val="24"/>
        </w:rPr>
      </w:pPr>
    </w:p>
    <w:p w14:paraId="0E6C3BC2" w14:textId="77777777" w:rsidR="00CF3856" w:rsidRPr="00D27E97" w:rsidRDefault="00CF3856" w:rsidP="00CF3856">
      <w:pPr>
        <w:rPr>
          <w:rFonts w:eastAsia="Times New Roman" w:cs="Times New Roman"/>
          <w:szCs w:val="24"/>
        </w:rPr>
      </w:pPr>
      <w:r w:rsidRPr="00D27E97">
        <w:rPr>
          <w:rFonts w:eastAsia="Times New Roman" w:cs="Times New Roman"/>
          <w:b/>
          <w:bCs/>
          <w:szCs w:val="24"/>
        </w:rPr>
        <w:t>Professional Development Tips:</w:t>
      </w:r>
    </w:p>
    <w:p w14:paraId="693D4343" w14:textId="77777777" w:rsidR="00CF3856" w:rsidRPr="00D27E97" w:rsidRDefault="00CF3856" w:rsidP="00FC1D78">
      <w:pPr>
        <w:numPr>
          <w:ilvl w:val="0"/>
          <w:numId w:val="36"/>
        </w:numPr>
        <w:rPr>
          <w:rFonts w:eastAsia="Times New Roman" w:cs="Times New Roman"/>
          <w:szCs w:val="24"/>
        </w:rPr>
      </w:pPr>
      <w:r w:rsidRPr="00D27E97">
        <w:rPr>
          <w:rFonts w:eastAsia="Times New Roman" w:cs="Times New Roman"/>
          <w:szCs w:val="24"/>
        </w:rPr>
        <w:t xml:space="preserve">Record yourself responding to the same prompt </w:t>
      </w:r>
      <w:r w:rsidRPr="00D27E97">
        <w:rPr>
          <w:rFonts w:eastAsia="Times New Roman" w:cs="Times New Roman"/>
          <w:i/>
          <w:iCs/>
          <w:szCs w:val="24"/>
        </w:rPr>
        <w:t>two ways</w:t>
      </w:r>
      <w:r w:rsidRPr="00D27E97">
        <w:rPr>
          <w:rFonts w:eastAsia="Times New Roman" w:cs="Times New Roman"/>
          <w:szCs w:val="24"/>
        </w:rPr>
        <w:t>—once as your default self, once with contrast maximized.</w:t>
      </w:r>
    </w:p>
    <w:p w14:paraId="6E4A4D9C" w14:textId="77777777" w:rsidR="00CF3856" w:rsidRPr="00D27E97" w:rsidRDefault="00CF3856" w:rsidP="00FC1D78">
      <w:pPr>
        <w:numPr>
          <w:ilvl w:val="0"/>
          <w:numId w:val="36"/>
        </w:numPr>
        <w:rPr>
          <w:rFonts w:eastAsia="Times New Roman" w:cs="Times New Roman"/>
          <w:szCs w:val="24"/>
        </w:rPr>
      </w:pPr>
      <w:r w:rsidRPr="00D27E97">
        <w:rPr>
          <w:rFonts w:eastAsia="Times New Roman" w:cs="Times New Roman"/>
          <w:szCs w:val="24"/>
        </w:rPr>
        <w:t>In meetings, watch for “contrast moments”: when someone needs warmth but gets data—or needs clarity but gets fog.</w:t>
      </w:r>
    </w:p>
    <w:p w14:paraId="632A794B" w14:textId="340D1607" w:rsidR="003A5BD7" w:rsidRPr="00CF3856" w:rsidRDefault="00CF3856" w:rsidP="00CF3856">
      <w:pPr>
        <w:spacing w:before="100" w:beforeAutospacing="1" w:after="100" w:afterAutospacing="1"/>
        <w:rPr>
          <w:rFonts w:eastAsia="Times New Roman" w:cs="Times New Roman"/>
          <w:szCs w:val="24"/>
        </w:rPr>
      </w:pPr>
      <w:r w:rsidRPr="00D27E97">
        <w:rPr>
          <w:rFonts w:eastAsia="Times New Roman" w:cs="Times New Roman"/>
          <w:b/>
          <w:bCs/>
          <w:szCs w:val="24"/>
        </w:rPr>
        <w:t>Pro Tip:</w:t>
      </w:r>
      <w:r>
        <w:rPr>
          <w:rFonts w:eastAsia="Times New Roman" w:cs="Times New Roman"/>
          <w:b/>
          <w:bCs/>
          <w:szCs w:val="24"/>
        </w:rPr>
        <w:t xml:space="preserve"> </w:t>
      </w:r>
      <w:r w:rsidRPr="00D27E97">
        <w:rPr>
          <w:rFonts w:eastAsia="Times New Roman" w:cs="Times New Roman"/>
          <w:szCs w:val="24"/>
        </w:rPr>
        <w:t xml:space="preserve">Charisma isn’t about likability. It’s about </w:t>
      </w:r>
      <w:r w:rsidRPr="00D27E97">
        <w:rPr>
          <w:rFonts w:eastAsia="Times New Roman" w:cs="Times New Roman"/>
          <w:i/>
          <w:iCs/>
          <w:szCs w:val="24"/>
        </w:rPr>
        <w:t>unexpected resonance.</w:t>
      </w:r>
      <w:r w:rsidRPr="00D27E97">
        <w:rPr>
          <w:rFonts w:eastAsia="Times New Roman" w:cs="Times New Roman"/>
          <w:szCs w:val="24"/>
        </w:rPr>
        <w:t xml:space="preserve"> Contrast is what makes people pay attention.</w:t>
      </w:r>
    </w:p>
    <w:p w14:paraId="6F7C0B7C" w14:textId="77777777" w:rsidR="003A5BD7" w:rsidRPr="00150640" w:rsidRDefault="003A5BD7" w:rsidP="003A5BD7">
      <w:pPr>
        <w:pStyle w:val="Heading2"/>
        <w:rPr>
          <w:sz w:val="28"/>
          <w:szCs w:val="28"/>
        </w:rPr>
      </w:pPr>
      <w:bookmarkStart w:id="34" w:name="_Toc196489606"/>
      <w:r w:rsidRPr="0098571F">
        <w:rPr>
          <w:sz w:val="28"/>
          <w:szCs w:val="28"/>
        </w:rPr>
        <w:t>Power Dynamics Awareness</w:t>
      </w:r>
      <w:bookmarkEnd w:id="34"/>
    </w:p>
    <w:p w14:paraId="106266EA" w14:textId="77777777" w:rsidR="00C829A5" w:rsidRDefault="00C829A5" w:rsidP="00C829A5">
      <w:pPr>
        <w:jc w:val="both"/>
        <w:rPr>
          <w:rFonts w:eastAsia="Times New Roman" w:cs="Times New Roman"/>
          <w:szCs w:val="24"/>
        </w:rPr>
      </w:pPr>
      <w:r w:rsidRPr="00C829A5">
        <w:rPr>
          <w:rFonts w:eastAsia="Times New Roman" w:cs="Times New Roman"/>
          <w:szCs w:val="24"/>
        </w:rPr>
        <w:t>Awareness of power dynamics is essential to mastering people skills because every human interaction—whether formal or informal—contains an implicit hierarchy of influence, control, or dependency. These dynamics may be based on</w:t>
      </w:r>
      <w:r>
        <w:rPr>
          <w:rFonts w:eastAsia="Times New Roman" w:cs="Times New Roman"/>
          <w:szCs w:val="24"/>
        </w:rPr>
        <w:t xml:space="preserve"> any of the following:</w:t>
      </w:r>
      <w:r w:rsidRPr="00C829A5">
        <w:rPr>
          <w:rFonts w:eastAsia="Times New Roman" w:cs="Times New Roman"/>
          <w:szCs w:val="24"/>
        </w:rPr>
        <w:t xml:space="preserve"> </w:t>
      </w:r>
    </w:p>
    <w:p w14:paraId="58280B6E" w14:textId="4F53E7DD" w:rsidR="00C829A5" w:rsidRPr="00C829A5" w:rsidRDefault="00C829A5" w:rsidP="00FC1D78">
      <w:pPr>
        <w:pStyle w:val="ListParagraph"/>
        <w:numPr>
          <w:ilvl w:val="0"/>
          <w:numId w:val="124"/>
        </w:numPr>
        <w:jc w:val="both"/>
        <w:rPr>
          <w:rFonts w:eastAsia="Times New Roman" w:cs="Times New Roman"/>
          <w:szCs w:val="24"/>
        </w:rPr>
      </w:pPr>
      <w:r w:rsidRPr="00C829A5">
        <w:rPr>
          <w:rFonts w:eastAsia="Times New Roman" w:cs="Times New Roman"/>
          <w:szCs w:val="24"/>
        </w:rPr>
        <w:t>Role</w:t>
      </w:r>
    </w:p>
    <w:p w14:paraId="72F35F18" w14:textId="33E95689" w:rsidR="00C829A5" w:rsidRPr="00C829A5" w:rsidRDefault="00C829A5" w:rsidP="00FC1D78">
      <w:pPr>
        <w:pStyle w:val="ListParagraph"/>
        <w:numPr>
          <w:ilvl w:val="0"/>
          <w:numId w:val="124"/>
        </w:numPr>
        <w:jc w:val="both"/>
        <w:rPr>
          <w:rFonts w:eastAsia="Times New Roman" w:cs="Times New Roman"/>
          <w:szCs w:val="24"/>
        </w:rPr>
      </w:pPr>
      <w:r w:rsidRPr="00C829A5">
        <w:rPr>
          <w:rFonts w:eastAsia="Times New Roman" w:cs="Times New Roman"/>
          <w:szCs w:val="24"/>
        </w:rPr>
        <w:t>Reputation</w:t>
      </w:r>
    </w:p>
    <w:p w14:paraId="17FDBE50" w14:textId="47FF094D" w:rsidR="00C829A5" w:rsidRPr="00C829A5" w:rsidRDefault="00C829A5" w:rsidP="00FC1D78">
      <w:pPr>
        <w:pStyle w:val="ListParagraph"/>
        <w:numPr>
          <w:ilvl w:val="0"/>
          <w:numId w:val="124"/>
        </w:numPr>
        <w:jc w:val="both"/>
        <w:rPr>
          <w:rFonts w:eastAsia="Times New Roman" w:cs="Times New Roman"/>
          <w:szCs w:val="24"/>
        </w:rPr>
      </w:pPr>
      <w:r>
        <w:rPr>
          <w:rFonts w:eastAsia="Times New Roman" w:cs="Times New Roman"/>
          <w:szCs w:val="24"/>
        </w:rPr>
        <w:t>A</w:t>
      </w:r>
      <w:r w:rsidRPr="00C829A5">
        <w:rPr>
          <w:rFonts w:eastAsia="Times New Roman" w:cs="Times New Roman"/>
          <w:szCs w:val="24"/>
        </w:rPr>
        <w:t xml:space="preserve">ccess to resources, or </w:t>
      </w:r>
    </w:p>
    <w:p w14:paraId="1628547C" w14:textId="19DC4264" w:rsidR="00C829A5" w:rsidRPr="00C829A5" w:rsidRDefault="00C829A5" w:rsidP="00FC1D78">
      <w:pPr>
        <w:pStyle w:val="ListParagraph"/>
        <w:numPr>
          <w:ilvl w:val="0"/>
          <w:numId w:val="124"/>
        </w:numPr>
        <w:jc w:val="both"/>
        <w:rPr>
          <w:rFonts w:eastAsia="Times New Roman" w:cs="Times New Roman"/>
          <w:szCs w:val="24"/>
        </w:rPr>
      </w:pPr>
      <w:r>
        <w:rPr>
          <w:rFonts w:eastAsia="Times New Roman" w:cs="Times New Roman"/>
          <w:szCs w:val="24"/>
        </w:rPr>
        <w:t>U</w:t>
      </w:r>
      <w:r w:rsidRPr="00C829A5">
        <w:rPr>
          <w:rFonts w:eastAsia="Times New Roman" w:cs="Times New Roman"/>
          <w:szCs w:val="24"/>
        </w:rPr>
        <w:t>nspoken social cues like confidence, posture, and timing.</w:t>
      </w:r>
    </w:p>
    <w:p w14:paraId="707D5220" w14:textId="77777777" w:rsidR="00C829A5" w:rsidRDefault="00C829A5" w:rsidP="00C829A5">
      <w:pPr>
        <w:jc w:val="both"/>
        <w:rPr>
          <w:rFonts w:eastAsia="Times New Roman" w:cs="Times New Roman"/>
          <w:szCs w:val="24"/>
        </w:rPr>
      </w:pPr>
    </w:p>
    <w:p w14:paraId="735CF92B" w14:textId="76B02975" w:rsidR="003A5BD7" w:rsidRDefault="00C829A5" w:rsidP="00C829A5">
      <w:pPr>
        <w:jc w:val="both"/>
        <w:rPr>
          <w:rFonts w:eastAsia="Times New Roman" w:cs="Times New Roman"/>
          <w:szCs w:val="24"/>
        </w:rPr>
      </w:pPr>
      <w:r w:rsidRPr="00C829A5">
        <w:rPr>
          <w:rFonts w:eastAsia="Times New Roman" w:cs="Times New Roman"/>
          <w:szCs w:val="24"/>
        </w:rPr>
        <w:t xml:space="preserve">When you’re </w:t>
      </w:r>
      <w:r>
        <w:rPr>
          <w:rFonts w:eastAsia="Times New Roman" w:cs="Times New Roman"/>
          <w:szCs w:val="24"/>
        </w:rPr>
        <w:t>not paying attention</w:t>
      </w:r>
      <w:r w:rsidRPr="00C829A5">
        <w:rPr>
          <w:rFonts w:eastAsia="Times New Roman" w:cs="Times New Roman"/>
          <w:szCs w:val="24"/>
        </w:rPr>
        <w:t xml:space="preserve"> to power dynamics, you risk overstepping boundaries, misreading motives, or miscommunicating your intent. But when you’re attuned to them, you navigate relationships with greater emotional intelligence, empathy, and strategic influence. Understanding who has perceived authority, who feels heard, and who doesn’t—and adjusting your communication accordingly—is what transforms social fluency into actual interpersonal mastery</w:t>
      </w:r>
      <w:r>
        <w:rPr>
          <w:rFonts w:eastAsia="Times New Roman" w:cs="Times New Roman"/>
          <w:szCs w:val="24"/>
        </w:rPr>
        <w:t>.</w:t>
      </w:r>
    </w:p>
    <w:p w14:paraId="5F335C79" w14:textId="506F683F" w:rsidR="00C829A5" w:rsidRDefault="00C829A5" w:rsidP="00C829A5">
      <w:pPr>
        <w:jc w:val="both"/>
        <w:rPr>
          <w:rFonts w:eastAsia="Times New Roman" w:cs="Times New Roman"/>
          <w:szCs w:val="24"/>
        </w:rPr>
      </w:pPr>
    </w:p>
    <w:p w14:paraId="134F4C73" w14:textId="77777777" w:rsidR="00C829A5" w:rsidRDefault="00C829A5" w:rsidP="00C829A5">
      <w:pPr>
        <w:jc w:val="both"/>
      </w:pPr>
      <w:r>
        <w:t xml:space="preserve">To optimize your awareness of power dynamics and leverage it skillfully, start by mastering three key techniques. </w:t>
      </w:r>
    </w:p>
    <w:p w14:paraId="511F33A5" w14:textId="77777777" w:rsidR="00C829A5" w:rsidRDefault="00C829A5" w:rsidP="00C829A5">
      <w:pPr>
        <w:jc w:val="both"/>
      </w:pPr>
    </w:p>
    <w:p w14:paraId="51FA45A4" w14:textId="77777777" w:rsidR="00C829A5" w:rsidRPr="00C829A5" w:rsidRDefault="00C829A5" w:rsidP="00C829A5">
      <w:pPr>
        <w:ind w:left="720"/>
        <w:jc w:val="both"/>
        <w:rPr>
          <w:b/>
          <w:bCs/>
          <w:smallCaps/>
        </w:rPr>
      </w:pPr>
      <w:r w:rsidRPr="00C829A5">
        <w:rPr>
          <w:smallCaps/>
        </w:rPr>
        <w:t>First</w:t>
      </w:r>
      <w:r>
        <w:t xml:space="preserve">, </w:t>
      </w:r>
      <w:r w:rsidRPr="00C829A5">
        <w:rPr>
          <w:b/>
          <w:bCs/>
          <w:smallCaps/>
        </w:rPr>
        <w:t>observe who speaks most</w:t>
      </w:r>
      <w:r>
        <w:t xml:space="preserve">, who gets interrupted, and </w:t>
      </w:r>
      <w:r w:rsidRPr="00C829A5">
        <w:rPr>
          <w:b/>
          <w:bCs/>
          <w:smallCaps/>
        </w:rPr>
        <w:t>whose ideas are adopted</w:t>
      </w:r>
      <w:r>
        <w:t xml:space="preserve">—these patterns reveal </w:t>
      </w:r>
      <w:r w:rsidRPr="00C829A5">
        <w:rPr>
          <w:b/>
          <w:bCs/>
          <w:smallCaps/>
        </w:rPr>
        <w:t xml:space="preserve">unspoken hierarchies. </w:t>
      </w:r>
    </w:p>
    <w:p w14:paraId="21BC72E9" w14:textId="77777777" w:rsidR="00C829A5" w:rsidRDefault="00C829A5" w:rsidP="00C829A5">
      <w:pPr>
        <w:ind w:left="720"/>
        <w:jc w:val="both"/>
      </w:pPr>
    </w:p>
    <w:p w14:paraId="3955CEE6" w14:textId="77777777" w:rsidR="00C829A5" w:rsidRDefault="00C829A5" w:rsidP="00C829A5">
      <w:pPr>
        <w:ind w:left="720"/>
        <w:jc w:val="both"/>
      </w:pPr>
      <w:r w:rsidRPr="00C829A5">
        <w:rPr>
          <w:smallCaps/>
        </w:rPr>
        <w:t>Second</w:t>
      </w:r>
      <w:r>
        <w:t xml:space="preserve">, </w:t>
      </w:r>
      <w:r w:rsidRPr="00C829A5">
        <w:rPr>
          <w:b/>
          <w:bCs/>
          <w:smallCaps/>
        </w:rPr>
        <w:t>practice adaptive mirroring</w:t>
      </w:r>
      <w:r>
        <w:t xml:space="preserve">: subtly reflect the tone, pace, and posture of the most influential person in the room without mimicking—this signals alignment without submission. </w:t>
      </w:r>
    </w:p>
    <w:p w14:paraId="0EDE755A" w14:textId="77777777" w:rsidR="00C829A5" w:rsidRDefault="00C829A5" w:rsidP="00C829A5">
      <w:pPr>
        <w:ind w:left="720"/>
        <w:jc w:val="both"/>
      </w:pPr>
    </w:p>
    <w:p w14:paraId="0C31A61B" w14:textId="77777777" w:rsidR="00C829A5" w:rsidRPr="00C829A5" w:rsidRDefault="00C829A5" w:rsidP="00C829A5">
      <w:pPr>
        <w:ind w:left="720"/>
        <w:jc w:val="both"/>
        <w:rPr>
          <w:b/>
          <w:bCs/>
          <w:smallCaps/>
        </w:rPr>
      </w:pPr>
      <w:r w:rsidRPr="00C829A5">
        <w:rPr>
          <w:smallCaps/>
        </w:rPr>
        <w:t>Third</w:t>
      </w:r>
      <w:r>
        <w:t xml:space="preserve">, lead with strategic empathy—ask yourself not just </w:t>
      </w:r>
      <w:r w:rsidRPr="00C829A5">
        <w:rPr>
          <w:b/>
          <w:bCs/>
          <w:smallCaps/>
        </w:rPr>
        <w:t xml:space="preserve">what someone wants, but </w:t>
      </w:r>
      <w:r w:rsidRPr="00C829A5">
        <w:rPr>
          <w:rStyle w:val="Emphasis"/>
          <w:b/>
          <w:bCs/>
          <w:smallCaps/>
        </w:rPr>
        <w:t>why</w:t>
      </w:r>
      <w:r w:rsidRPr="00C829A5">
        <w:rPr>
          <w:b/>
          <w:bCs/>
          <w:smallCaps/>
        </w:rPr>
        <w:t xml:space="preserve"> they want it, and what they fear losing. </w:t>
      </w:r>
    </w:p>
    <w:p w14:paraId="026F2B6B" w14:textId="77777777" w:rsidR="00C829A5" w:rsidRDefault="00C829A5" w:rsidP="00C829A5">
      <w:pPr>
        <w:jc w:val="both"/>
      </w:pPr>
    </w:p>
    <w:p w14:paraId="5CFF0E01" w14:textId="67BE166C" w:rsidR="00C829A5" w:rsidRPr="00C829A5" w:rsidRDefault="00C829A5" w:rsidP="00C829A5">
      <w:pPr>
        <w:jc w:val="both"/>
        <w:rPr>
          <w:rFonts w:eastAsia="Times New Roman" w:cs="Times New Roman"/>
          <w:szCs w:val="24"/>
        </w:rPr>
      </w:pPr>
      <w:r>
        <w:t>This gives you leverage rooted in understanding rather than dominance. The real power in power dynamics isn't control—it's calibration: knowing when to step back, when to step in, and how to do both with quiet authority.</w:t>
      </w:r>
    </w:p>
    <w:p w14:paraId="50CFE626" w14:textId="77777777" w:rsidR="003A5BD7" w:rsidRDefault="003A5BD7" w:rsidP="003A5BD7">
      <w:pPr>
        <w:rPr>
          <w:rFonts w:eastAsia="Times New Roman" w:cs="Times New Roman"/>
          <w:color w:val="FF0000"/>
          <w:szCs w:val="24"/>
        </w:rPr>
      </w:pPr>
    </w:p>
    <w:p w14:paraId="52BD1FA3"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3C739645" w14:textId="77777777" w:rsidR="003A5BD7" w:rsidRDefault="003A5BD7" w:rsidP="003A5BD7">
      <w:pPr>
        <w:jc w:val="center"/>
        <w:rPr>
          <w:rFonts w:eastAsia="Times New Roman" w:cs="Times New Roman"/>
          <w:b/>
          <w:bCs/>
          <w:szCs w:val="24"/>
        </w:rPr>
      </w:pPr>
    </w:p>
    <w:p w14:paraId="395897AE"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Ladder Mapping Exercise:</w:t>
      </w:r>
      <w:r w:rsidRPr="003B58D0">
        <w:rPr>
          <w:rFonts w:eastAsia="Times New Roman" w:cs="Times New Roman"/>
          <w:szCs w:val="24"/>
        </w:rPr>
        <w:t xml:space="preserve"> Map out the power hierarchies (</w:t>
      </w:r>
      <w:r>
        <w:rPr>
          <w:rFonts w:eastAsia="Times New Roman" w:cs="Times New Roman"/>
          <w:szCs w:val="24"/>
        </w:rPr>
        <w:t xml:space="preserve">both </w:t>
      </w:r>
      <w:r w:rsidRPr="003B58D0">
        <w:rPr>
          <w:rFonts w:eastAsia="Times New Roman" w:cs="Times New Roman"/>
          <w:szCs w:val="24"/>
        </w:rPr>
        <w:t>formal</w:t>
      </w:r>
      <w:r>
        <w:rPr>
          <w:rFonts w:eastAsia="Times New Roman" w:cs="Times New Roman"/>
          <w:szCs w:val="24"/>
        </w:rPr>
        <w:t xml:space="preserve"> and </w:t>
      </w:r>
      <w:r w:rsidRPr="003B58D0">
        <w:rPr>
          <w:rFonts w:eastAsia="Times New Roman" w:cs="Times New Roman"/>
          <w:szCs w:val="24"/>
        </w:rPr>
        <w:t xml:space="preserve">informal) in </w:t>
      </w:r>
      <w:r>
        <w:rPr>
          <w:rFonts w:eastAsia="Times New Roman" w:cs="Times New Roman"/>
          <w:szCs w:val="24"/>
        </w:rPr>
        <w:t>the</w:t>
      </w:r>
      <w:r w:rsidRPr="003B58D0">
        <w:rPr>
          <w:rFonts w:eastAsia="Times New Roman" w:cs="Times New Roman"/>
          <w:szCs w:val="24"/>
        </w:rPr>
        <w:t xml:space="preserve"> organization. Analyze who influences whom and why.</w:t>
      </w:r>
    </w:p>
    <w:p w14:paraId="16BFB40C"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Dominance Signal Recognition:</w:t>
      </w:r>
      <w:r w:rsidRPr="003B58D0">
        <w:rPr>
          <w:rFonts w:eastAsia="Times New Roman" w:cs="Times New Roman"/>
          <w:szCs w:val="24"/>
        </w:rPr>
        <w:t xml:space="preserve"> Practice reading nonverbal cues of status: eye contact, space usage, interruption patterns, etc.</w:t>
      </w:r>
      <w:r>
        <w:rPr>
          <w:rFonts w:eastAsia="Times New Roman" w:cs="Times New Roman"/>
          <w:szCs w:val="24"/>
        </w:rPr>
        <w:t xml:space="preserve"> High status individuals signal dominance through controlled confidence, such as direct, steady eye contact, strategic gaze-holding, whereas low-status signals are darting eyes, avoiding eye contact, or looking down frequently and scanning nervously. Dominant signals include open chest, arms apart, feet firmly planted, standing tall; submissive signals include arms crossed, shoulders hunched, legs tightly crossed. The person that others orient their bodies toward holds the highest relational status.</w:t>
      </w:r>
    </w:p>
    <w:p w14:paraId="536AEEEC" w14:textId="77777777" w:rsid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Adaptive Demeanor Training:</w:t>
      </w:r>
      <w:r w:rsidRPr="003B58D0">
        <w:rPr>
          <w:rFonts w:eastAsia="Times New Roman" w:cs="Times New Roman"/>
          <w:szCs w:val="24"/>
        </w:rPr>
        <w:t xml:space="preserve"> Learn to modulate your tone, posture, and intensity based on whether you’re leading upward, across, or downward.</w:t>
      </w:r>
    </w:p>
    <w:p w14:paraId="485CC746" w14:textId="77777777" w:rsidR="003A5BD7" w:rsidRPr="0031336A" w:rsidRDefault="003A5BD7" w:rsidP="00FC1D78">
      <w:pPr>
        <w:pStyle w:val="ListParagraph"/>
        <w:numPr>
          <w:ilvl w:val="1"/>
          <w:numId w:val="102"/>
        </w:numPr>
        <w:spacing w:after="160"/>
        <w:contextualSpacing w:val="0"/>
        <w:jc w:val="both"/>
        <w:rPr>
          <w:rFonts w:eastAsia="Times New Roman" w:cs="Times New Roman"/>
          <w:szCs w:val="24"/>
        </w:rPr>
      </w:pPr>
      <w:r>
        <w:rPr>
          <w:rStyle w:val="Strong"/>
        </w:rPr>
        <w:t>Leading Upward</w:t>
      </w:r>
      <w:r>
        <w:t>: Influencing or communicating with those who hold more formal authority than you (executives, board members, sponsors).</w:t>
      </w:r>
    </w:p>
    <w:p w14:paraId="2A55A5B8"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Tone</w:t>
      </w:r>
      <w:r>
        <w:rPr>
          <w:rStyle w:val="Strong"/>
          <w:b w:val="0"/>
          <w:bCs w:val="0"/>
        </w:rPr>
        <w:t xml:space="preserve">: </w:t>
      </w:r>
      <w:r>
        <w:t xml:space="preserve">Concise and solution-oriented. Avoid “thinking aloud” or sharing process-level struggle. </w:t>
      </w:r>
      <w:r w:rsidRPr="0031336A">
        <w:t>Use framing statements (“Here’s what we know, here’s what we’re exploring, and here’s the ask.”)</w:t>
      </w:r>
    </w:p>
    <w:p w14:paraId="32C33CCA"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Posture</w:t>
      </w:r>
      <w:r>
        <w:rPr>
          <w:rStyle w:val="Strong"/>
          <w:b w:val="0"/>
          <w:bCs w:val="0"/>
        </w:rPr>
        <w:t xml:space="preserve">: </w:t>
      </w:r>
      <w:r>
        <w:rPr>
          <w:rStyle w:val="Strong"/>
        </w:rPr>
        <w:t>Upright, still, and open</w:t>
      </w:r>
      <w:r>
        <w:t>, with minimal gestures -</w:t>
      </w:r>
      <w:r w:rsidRPr="0031336A">
        <w:t xml:space="preserve"> </w:t>
      </w:r>
      <w:r>
        <w:t xml:space="preserve">reflects confidence and presence without overcompensating. </w:t>
      </w:r>
      <w:r w:rsidRPr="0031336A">
        <w:t>Maintain consistent eye contact but pause to let ideas land</w:t>
      </w:r>
      <w:r>
        <w:t>.</w:t>
      </w:r>
    </w:p>
    <w:p w14:paraId="06FFED06"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Intensity</w:t>
      </w:r>
      <w:r>
        <w:rPr>
          <w:rStyle w:val="Strong"/>
          <w:b w:val="0"/>
          <w:bCs w:val="0"/>
        </w:rPr>
        <w:t xml:space="preserve">: </w:t>
      </w:r>
      <w:r>
        <w:rPr>
          <w:rStyle w:val="Strong"/>
        </w:rPr>
        <w:t>Calm, with low to moderate intensity</w:t>
      </w:r>
      <w:r>
        <w:t>—measured, not emotional. Show quiet conviction, not eagerness or pushiness. Use calm certainty over energetic enthusiasm.</w:t>
      </w:r>
    </w:p>
    <w:p w14:paraId="2334B847" w14:textId="77777777" w:rsidR="003A5BD7" w:rsidRPr="003221E7" w:rsidRDefault="003A5BD7" w:rsidP="00FC1D78">
      <w:pPr>
        <w:pStyle w:val="ListParagraph"/>
        <w:numPr>
          <w:ilvl w:val="2"/>
          <w:numId w:val="102"/>
        </w:numPr>
        <w:spacing w:after="160"/>
        <w:contextualSpacing w:val="0"/>
        <w:jc w:val="both"/>
        <w:rPr>
          <w:rFonts w:eastAsia="Times New Roman" w:cs="Times New Roman"/>
          <w:szCs w:val="24"/>
        </w:rPr>
      </w:pPr>
      <w:r>
        <w:rPr>
          <w:rStyle w:val="Strong"/>
          <w:b w:val="0"/>
          <w:bCs w:val="0"/>
          <w:i/>
          <w:iCs/>
        </w:rPr>
        <w:t>Coaching Tip</w:t>
      </w:r>
      <w:r>
        <w:rPr>
          <w:rStyle w:val="Strong"/>
          <w:b w:val="0"/>
          <w:bCs w:val="0"/>
        </w:rPr>
        <w:t xml:space="preserve">: </w:t>
      </w:r>
      <w:r>
        <w:t>Executives don't need all the background—they need clarity, confidence, and a clear path forward. You’re not ‘asking permission’—you’re guiding decision-making with executive-ready framing.</w:t>
      </w:r>
    </w:p>
    <w:p w14:paraId="388E3F01" w14:textId="77777777" w:rsidR="003A5BD7" w:rsidRPr="0031336A" w:rsidRDefault="003A5BD7" w:rsidP="00FC1D78">
      <w:pPr>
        <w:pStyle w:val="ListParagraph"/>
        <w:numPr>
          <w:ilvl w:val="1"/>
          <w:numId w:val="102"/>
        </w:numPr>
        <w:spacing w:after="160"/>
        <w:contextualSpacing w:val="0"/>
        <w:jc w:val="both"/>
        <w:rPr>
          <w:rFonts w:eastAsia="Times New Roman" w:cs="Times New Roman"/>
          <w:szCs w:val="24"/>
        </w:rPr>
      </w:pPr>
      <w:r>
        <w:rPr>
          <w:rStyle w:val="Strong"/>
        </w:rPr>
        <w:lastRenderedPageBreak/>
        <w:t>Leading Across</w:t>
      </w:r>
      <w:r>
        <w:t>: Collaborating with peers, counterparts, or cross-functional leaders—where influence must occur without hierarchy.</w:t>
      </w:r>
      <w:r w:rsidRPr="0031336A">
        <w:rPr>
          <w:rFonts w:eastAsia="Times New Roman" w:cs="Times New Roman"/>
          <w:szCs w:val="24"/>
        </w:rPr>
        <w:t xml:space="preserve"> </w:t>
      </w:r>
    </w:p>
    <w:p w14:paraId="4413E094"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Tone</w:t>
      </w:r>
      <w:r>
        <w:rPr>
          <w:rStyle w:val="Strong"/>
          <w:b w:val="0"/>
          <w:bCs w:val="0"/>
        </w:rPr>
        <w:t xml:space="preserve">: </w:t>
      </w:r>
      <w:r>
        <w:t>Collaborative, respectful, and assertive. Avoid indirectness or apologetic language. Lean into phrases like “From your perspective...” and “How can we align?”</w:t>
      </w:r>
    </w:p>
    <w:p w14:paraId="499B7817"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Posture</w:t>
      </w:r>
      <w:r>
        <w:rPr>
          <w:rStyle w:val="Strong"/>
          <w:b w:val="0"/>
          <w:bCs w:val="0"/>
        </w:rPr>
        <w:t xml:space="preserve">: </w:t>
      </w:r>
      <w:r>
        <w:rPr>
          <w:rStyle w:val="Strong"/>
        </w:rPr>
        <w:t>Relaxed but engaged</w:t>
      </w:r>
      <w:r>
        <w:t>—slight lean-in during critical points, open torso. Match your peer’s energy without mimicking—stay congruent to yourself.</w:t>
      </w:r>
    </w:p>
    <w:p w14:paraId="6C5ADA87"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Intensity</w:t>
      </w:r>
      <w:r>
        <w:rPr>
          <w:rStyle w:val="Strong"/>
          <w:b w:val="0"/>
          <w:bCs w:val="0"/>
        </w:rPr>
        <w:t xml:space="preserve">: </w:t>
      </w:r>
      <w:r>
        <w:rPr>
          <w:rStyle w:val="Strong"/>
        </w:rPr>
        <w:t>Balanced and adaptive to the peer</w:t>
      </w:r>
      <w:r>
        <w:t>—slightly dial up or down depending on their style. Show enthusiasm for the shared mission, but not dominance.</w:t>
      </w:r>
    </w:p>
    <w:p w14:paraId="747E5484" w14:textId="77777777" w:rsidR="003A5BD7" w:rsidRPr="003221E7" w:rsidRDefault="003A5BD7" w:rsidP="00FC1D78">
      <w:pPr>
        <w:pStyle w:val="ListParagraph"/>
        <w:numPr>
          <w:ilvl w:val="2"/>
          <w:numId w:val="102"/>
        </w:numPr>
        <w:spacing w:after="160"/>
        <w:contextualSpacing w:val="0"/>
        <w:jc w:val="both"/>
        <w:rPr>
          <w:rFonts w:eastAsia="Times New Roman" w:cs="Times New Roman"/>
          <w:szCs w:val="24"/>
        </w:rPr>
      </w:pPr>
      <w:r>
        <w:rPr>
          <w:rStyle w:val="Strong"/>
          <w:b w:val="0"/>
          <w:bCs w:val="0"/>
          <w:i/>
          <w:iCs/>
        </w:rPr>
        <w:t>Coaching Tip</w:t>
      </w:r>
      <w:r>
        <w:rPr>
          <w:rStyle w:val="Strong"/>
          <w:b w:val="0"/>
          <w:bCs w:val="0"/>
        </w:rPr>
        <w:t xml:space="preserve">: </w:t>
      </w:r>
      <w:r>
        <w:t>With peers, it’s a dance of respect and credibility. You’re neither leading nor following—you’re collaborating toward shared outcomes. Signal mutual respect by inviting input, but stand your ground with reasoned clarity.</w:t>
      </w:r>
    </w:p>
    <w:p w14:paraId="2D7D4650" w14:textId="77777777" w:rsidR="003A5BD7" w:rsidRPr="0031336A" w:rsidRDefault="003A5BD7" w:rsidP="00FC1D78">
      <w:pPr>
        <w:pStyle w:val="ListParagraph"/>
        <w:numPr>
          <w:ilvl w:val="1"/>
          <w:numId w:val="102"/>
        </w:numPr>
        <w:spacing w:after="160"/>
        <w:contextualSpacing w:val="0"/>
        <w:jc w:val="both"/>
        <w:rPr>
          <w:rFonts w:eastAsia="Times New Roman" w:cs="Times New Roman"/>
          <w:szCs w:val="24"/>
        </w:rPr>
      </w:pPr>
      <w:r>
        <w:rPr>
          <w:rStyle w:val="Strong"/>
        </w:rPr>
        <w:t>Leading Downward</w:t>
      </w:r>
      <w:r>
        <w:t>: Managing or guiding direct reports, junior staff, or teams—where you formally hold more authority.</w:t>
      </w:r>
      <w:r w:rsidRPr="0031336A">
        <w:rPr>
          <w:rFonts w:eastAsia="Times New Roman" w:cs="Times New Roman"/>
          <w:szCs w:val="24"/>
        </w:rPr>
        <w:t xml:space="preserve"> </w:t>
      </w:r>
    </w:p>
    <w:p w14:paraId="39FF365E"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Tone</w:t>
      </w:r>
      <w:r>
        <w:rPr>
          <w:rStyle w:val="Strong"/>
          <w:b w:val="0"/>
          <w:bCs w:val="0"/>
        </w:rPr>
        <w:t xml:space="preserve">: </w:t>
      </w:r>
      <w:r>
        <w:t>Clear, warm, and directive when needed. Use inclusive phrasing (“Let’s align on goals,” “Here’s how we’ll move forward”) while maintaining leadership clarity. Avoid ambiguity—clarity is kindness.</w:t>
      </w:r>
    </w:p>
    <w:p w14:paraId="0ED57CAF"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Posture</w:t>
      </w:r>
      <w:r>
        <w:rPr>
          <w:rStyle w:val="Strong"/>
          <w:b w:val="0"/>
          <w:bCs w:val="0"/>
        </w:rPr>
        <w:t xml:space="preserve">: </w:t>
      </w:r>
      <w:r>
        <w:rPr>
          <w:rStyle w:val="Strong"/>
        </w:rPr>
        <w:t>Grounded and reassuring</w:t>
      </w:r>
      <w:r>
        <w:t>—open stance, relaxed arms, eye contact that shows attentiveness. Lean in slightly when coaching; maintain stillness during directive communication.</w:t>
      </w:r>
    </w:p>
    <w:p w14:paraId="2F1CF275" w14:textId="77777777" w:rsidR="003A5BD7" w:rsidRPr="0031336A" w:rsidRDefault="003A5BD7" w:rsidP="00FC1D78">
      <w:pPr>
        <w:pStyle w:val="ListParagraph"/>
        <w:numPr>
          <w:ilvl w:val="2"/>
          <w:numId w:val="102"/>
        </w:numPr>
        <w:spacing w:after="160"/>
        <w:contextualSpacing w:val="0"/>
        <w:jc w:val="both"/>
        <w:rPr>
          <w:rStyle w:val="Strong"/>
          <w:rFonts w:eastAsia="Times New Roman" w:cs="Times New Roman"/>
          <w:b w:val="0"/>
          <w:bCs w:val="0"/>
          <w:szCs w:val="24"/>
        </w:rPr>
      </w:pPr>
      <w:r>
        <w:rPr>
          <w:rStyle w:val="Strong"/>
          <w:b w:val="0"/>
          <w:bCs w:val="0"/>
          <w:i/>
          <w:iCs/>
        </w:rPr>
        <w:t>Intensity</w:t>
      </w:r>
      <w:r>
        <w:rPr>
          <w:rStyle w:val="Strong"/>
          <w:b w:val="0"/>
          <w:bCs w:val="0"/>
        </w:rPr>
        <w:t xml:space="preserve">: </w:t>
      </w:r>
      <w:r w:rsidRPr="00C6572B">
        <w:rPr>
          <w:b/>
          <w:bCs/>
        </w:rPr>
        <w:t>Purposeful</w:t>
      </w:r>
      <w:r>
        <w:rPr>
          <w:b/>
          <w:bCs/>
        </w:rPr>
        <w:t xml:space="preserve"> and context-aware</w:t>
      </w:r>
      <w:r w:rsidRPr="00C6572B">
        <w:rPr>
          <w:b/>
          <w:bCs/>
        </w:rPr>
        <w:t xml:space="preserve"> </w:t>
      </w:r>
      <w:r>
        <w:t>but not overbearing. Match energy to the moment: energizing when rallying, calm and measured during conflict or feedback.</w:t>
      </w:r>
    </w:p>
    <w:p w14:paraId="048E44C7" w14:textId="77777777" w:rsidR="003A5BD7" w:rsidRPr="003221E7" w:rsidRDefault="003A5BD7" w:rsidP="00FC1D78">
      <w:pPr>
        <w:pStyle w:val="ListParagraph"/>
        <w:numPr>
          <w:ilvl w:val="2"/>
          <w:numId w:val="102"/>
        </w:numPr>
        <w:spacing w:after="160"/>
        <w:contextualSpacing w:val="0"/>
        <w:jc w:val="both"/>
        <w:rPr>
          <w:rFonts w:eastAsia="Times New Roman" w:cs="Times New Roman"/>
          <w:szCs w:val="24"/>
        </w:rPr>
      </w:pPr>
      <w:r>
        <w:rPr>
          <w:rStyle w:val="Strong"/>
          <w:b w:val="0"/>
          <w:bCs w:val="0"/>
          <w:i/>
          <w:iCs/>
        </w:rPr>
        <w:t>Coaching Tip</w:t>
      </w:r>
      <w:r>
        <w:rPr>
          <w:rStyle w:val="Strong"/>
          <w:b w:val="0"/>
          <w:bCs w:val="0"/>
        </w:rPr>
        <w:t xml:space="preserve">: </w:t>
      </w:r>
      <w:r>
        <w:t>Strong leaders lead downward with structure and empathy. Avoid over-democratizing when decisiveness is needed—but always lead with clarity, dignity, and a sense of mission.</w:t>
      </w:r>
    </w:p>
    <w:p w14:paraId="65EE9A1C" w14:textId="77777777" w:rsidR="001B66A0" w:rsidRPr="00611320" w:rsidRDefault="001B66A0" w:rsidP="001B66A0">
      <w:pPr>
        <w:pStyle w:val="Heading2"/>
        <w:jc w:val="center"/>
        <w:rPr>
          <w:sz w:val="27"/>
          <w:szCs w:val="27"/>
        </w:rPr>
      </w:pPr>
      <w:bookmarkStart w:id="35" w:name="_Toc196489607"/>
      <w:r>
        <w:rPr>
          <w:sz w:val="27"/>
          <w:szCs w:val="27"/>
        </w:rPr>
        <w:t>Dominance Signal Recognition</w:t>
      </w:r>
      <w:bookmarkEnd w:id="35"/>
    </w:p>
    <w:p w14:paraId="4600A1E7" w14:textId="77777777" w:rsidR="00DC5CD4" w:rsidRDefault="00DC5CD4" w:rsidP="00DC5CD4">
      <w:r>
        <w:t>Don’t Just Observe—Map Patterns | Keep a running mental (or written) note of these three cues:</w:t>
      </w:r>
    </w:p>
    <w:p w14:paraId="214FEA58" w14:textId="77777777" w:rsidR="00DC5CD4" w:rsidRDefault="00DC5CD4" w:rsidP="00FC1D78">
      <w:pPr>
        <w:pStyle w:val="ListParagraph"/>
        <w:numPr>
          <w:ilvl w:val="0"/>
          <w:numId w:val="103"/>
        </w:numPr>
      </w:pPr>
      <w:r>
        <w:t>Who do people align their body and attention toward?</w:t>
      </w:r>
    </w:p>
    <w:p w14:paraId="11DDFA21" w14:textId="77777777" w:rsidR="00DC5CD4" w:rsidRDefault="00DC5CD4" w:rsidP="00FC1D78">
      <w:pPr>
        <w:pStyle w:val="ListParagraph"/>
        <w:numPr>
          <w:ilvl w:val="0"/>
          <w:numId w:val="103"/>
        </w:numPr>
      </w:pPr>
      <w:r>
        <w:t>Who gets interrupted, and who doesn’t?</w:t>
      </w:r>
    </w:p>
    <w:p w14:paraId="0BD17465" w14:textId="77777777" w:rsidR="00DC5CD4" w:rsidRDefault="00DC5CD4" w:rsidP="00FC1D78">
      <w:pPr>
        <w:pStyle w:val="ListParagraph"/>
        <w:numPr>
          <w:ilvl w:val="0"/>
          <w:numId w:val="103"/>
        </w:numPr>
      </w:pPr>
      <w:r>
        <w:t>Who controls the rhythm and flow of conversation?</w:t>
      </w:r>
    </w:p>
    <w:p w14:paraId="103771EF" w14:textId="77777777" w:rsidR="001B66A0" w:rsidRDefault="001B66A0" w:rsidP="001B66A0">
      <w:pPr>
        <w:rPr>
          <w:rFonts w:eastAsia="Times New Roman" w:cs="Times New Roman"/>
          <w:szCs w:val="24"/>
        </w:rPr>
      </w:pPr>
    </w:p>
    <w:p w14:paraId="3A1A9F3D" w14:textId="77777777" w:rsidR="001B66A0" w:rsidRPr="00135004" w:rsidRDefault="001B66A0" w:rsidP="001B66A0">
      <w:pPr>
        <w:rPr>
          <w:b/>
          <w:bCs/>
          <w:sz w:val="27"/>
          <w:szCs w:val="27"/>
        </w:rPr>
      </w:pPr>
      <w:r w:rsidRPr="00135004">
        <w:rPr>
          <w:b/>
          <w:bCs/>
          <w:sz w:val="27"/>
          <w:szCs w:val="27"/>
        </w:rPr>
        <w:t>1. Eye Contact Cues</w:t>
      </w:r>
    </w:p>
    <w:p w14:paraId="2A5BB097" w14:textId="77777777" w:rsidR="001B66A0" w:rsidRDefault="001B66A0" w:rsidP="001B66A0"/>
    <w:p w14:paraId="1A926AFF" w14:textId="77777777" w:rsidR="001B66A0" w:rsidRPr="00135004" w:rsidRDefault="001B66A0" w:rsidP="001B66A0">
      <w:pPr>
        <w:rPr>
          <w:smallCaps/>
        </w:rPr>
      </w:pPr>
      <w:r w:rsidRPr="00135004">
        <w:rPr>
          <w:smallCaps/>
        </w:rPr>
        <w:t>Dominance Signals:</w:t>
      </w:r>
    </w:p>
    <w:p w14:paraId="7E1F7FD1" w14:textId="77777777" w:rsidR="001B66A0" w:rsidRDefault="001B66A0" w:rsidP="00FC1D78">
      <w:pPr>
        <w:pStyle w:val="ListParagraph"/>
        <w:numPr>
          <w:ilvl w:val="0"/>
          <w:numId w:val="104"/>
        </w:numPr>
      </w:pPr>
      <w:r>
        <w:t>Steady, direct eye contact while speaking = confidence and control</w:t>
      </w:r>
    </w:p>
    <w:p w14:paraId="19776432" w14:textId="77777777" w:rsidR="001B66A0" w:rsidRDefault="001B66A0" w:rsidP="00FC1D78">
      <w:pPr>
        <w:pStyle w:val="ListParagraph"/>
        <w:numPr>
          <w:ilvl w:val="0"/>
          <w:numId w:val="104"/>
        </w:numPr>
      </w:pPr>
      <w:r>
        <w:t>Strategic gaze-holding (not blinking rapidly or looking away) when being challenged or asserting authority</w:t>
      </w:r>
    </w:p>
    <w:p w14:paraId="144BA1F7" w14:textId="77777777" w:rsidR="001B66A0" w:rsidRDefault="001B66A0" w:rsidP="00FC1D78">
      <w:pPr>
        <w:pStyle w:val="ListParagraph"/>
        <w:numPr>
          <w:ilvl w:val="0"/>
          <w:numId w:val="104"/>
        </w:numPr>
      </w:pPr>
      <w:r>
        <w:t>Breaking eye contact slowly = control</w:t>
      </w:r>
    </w:p>
    <w:p w14:paraId="3491455E" w14:textId="77777777" w:rsidR="001B66A0" w:rsidRDefault="001B66A0" w:rsidP="00FC1D78">
      <w:pPr>
        <w:pStyle w:val="ListParagraph"/>
        <w:numPr>
          <w:ilvl w:val="0"/>
          <w:numId w:val="104"/>
        </w:numPr>
      </w:pPr>
      <w:r>
        <w:t>In group settings, the person others look to before speaking often holds perceived authority</w:t>
      </w:r>
    </w:p>
    <w:p w14:paraId="441EE94F" w14:textId="77777777" w:rsidR="001B66A0" w:rsidRDefault="001B66A0" w:rsidP="001B66A0"/>
    <w:p w14:paraId="70E96472" w14:textId="77777777" w:rsidR="001B66A0" w:rsidRPr="00135004" w:rsidRDefault="001B66A0" w:rsidP="001B66A0">
      <w:pPr>
        <w:rPr>
          <w:smallCaps/>
        </w:rPr>
      </w:pPr>
      <w:r w:rsidRPr="00135004">
        <w:rPr>
          <w:smallCaps/>
        </w:rPr>
        <w:t>Submissive/Low-Status Signals:</w:t>
      </w:r>
    </w:p>
    <w:p w14:paraId="44BF6712" w14:textId="77777777" w:rsidR="001B66A0" w:rsidRDefault="001B66A0" w:rsidP="00FC1D78">
      <w:pPr>
        <w:pStyle w:val="ListParagraph"/>
        <w:numPr>
          <w:ilvl w:val="0"/>
          <w:numId w:val="111"/>
        </w:numPr>
      </w:pPr>
      <w:r>
        <w:t>Darting eyes or avoiding eye contact when speaking</w:t>
      </w:r>
    </w:p>
    <w:p w14:paraId="7DE1E88A" w14:textId="77777777" w:rsidR="001B66A0" w:rsidRDefault="001B66A0" w:rsidP="00FC1D78">
      <w:pPr>
        <w:pStyle w:val="ListParagraph"/>
        <w:numPr>
          <w:ilvl w:val="0"/>
          <w:numId w:val="111"/>
        </w:numPr>
      </w:pPr>
      <w:r>
        <w:t>Looking down frequently</w:t>
      </w:r>
    </w:p>
    <w:p w14:paraId="5EA2EF84" w14:textId="77777777" w:rsidR="001B66A0" w:rsidRDefault="001B66A0" w:rsidP="00FC1D78">
      <w:pPr>
        <w:pStyle w:val="ListParagraph"/>
        <w:numPr>
          <w:ilvl w:val="0"/>
          <w:numId w:val="111"/>
        </w:numPr>
      </w:pPr>
      <w:r>
        <w:t>Rapid blinking or scanning (signals nervousness or lack of confidence)</w:t>
      </w:r>
    </w:p>
    <w:p w14:paraId="38C7D059" w14:textId="77777777" w:rsidR="001B66A0" w:rsidRDefault="001B66A0" w:rsidP="001B66A0">
      <w:r>
        <w:lastRenderedPageBreak/>
        <w:t>SELF-ASSESSMENT: How are your eye contact cues?</w:t>
      </w:r>
    </w:p>
    <w:tbl>
      <w:tblPr>
        <w:tblStyle w:val="TableGrid"/>
        <w:tblW w:w="5000" w:type="pct"/>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944"/>
      </w:tblGrid>
      <w:tr w:rsidR="001B66A0" w14:paraId="1F0F7655" w14:textId="77777777" w:rsidTr="002A3390">
        <w:trPr>
          <w:jc w:val="center"/>
        </w:trPr>
        <w:tc>
          <w:tcPr>
            <w:tcW w:w="9350" w:type="dxa"/>
          </w:tcPr>
          <w:p w14:paraId="6490B8D4" w14:textId="77777777" w:rsidR="001B66A0" w:rsidRDefault="001B66A0" w:rsidP="002A3390"/>
        </w:tc>
      </w:tr>
      <w:tr w:rsidR="001B66A0" w14:paraId="1430A897" w14:textId="77777777" w:rsidTr="002A3390">
        <w:trPr>
          <w:jc w:val="center"/>
        </w:trPr>
        <w:tc>
          <w:tcPr>
            <w:tcW w:w="9350" w:type="dxa"/>
          </w:tcPr>
          <w:p w14:paraId="2F3B6223" w14:textId="77777777" w:rsidR="001B66A0" w:rsidRDefault="001B66A0" w:rsidP="002A3390"/>
        </w:tc>
      </w:tr>
      <w:tr w:rsidR="001B66A0" w14:paraId="574090E8" w14:textId="77777777" w:rsidTr="002A3390">
        <w:trPr>
          <w:jc w:val="center"/>
        </w:trPr>
        <w:tc>
          <w:tcPr>
            <w:tcW w:w="9350" w:type="dxa"/>
            <w:tcBorders>
              <w:bottom w:val="single" w:sz="4" w:space="0" w:color="auto"/>
            </w:tcBorders>
          </w:tcPr>
          <w:p w14:paraId="29C07476" w14:textId="77777777" w:rsidR="001B66A0" w:rsidRDefault="001B66A0" w:rsidP="002A3390"/>
        </w:tc>
      </w:tr>
      <w:tr w:rsidR="001B66A0" w14:paraId="2B1D528D" w14:textId="77777777" w:rsidTr="002A3390">
        <w:trPr>
          <w:jc w:val="center"/>
        </w:trPr>
        <w:tc>
          <w:tcPr>
            <w:tcW w:w="9350" w:type="dxa"/>
            <w:tcBorders>
              <w:top w:val="single" w:sz="4" w:space="0" w:color="auto"/>
              <w:bottom w:val="single" w:sz="4" w:space="0" w:color="auto"/>
            </w:tcBorders>
          </w:tcPr>
          <w:p w14:paraId="6303FD67" w14:textId="77777777" w:rsidR="001B66A0" w:rsidRDefault="001B66A0" w:rsidP="002A3390"/>
        </w:tc>
      </w:tr>
    </w:tbl>
    <w:p w14:paraId="1EF4C7E9" w14:textId="77777777" w:rsidR="001B66A0" w:rsidRDefault="001B66A0" w:rsidP="001B66A0"/>
    <w:p w14:paraId="2FA60392" w14:textId="77777777" w:rsidR="001B66A0" w:rsidRDefault="001B66A0" w:rsidP="00FC1D78">
      <w:pPr>
        <w:pStyle w:val="ListParagraph"/>
        <w:numPr>
          <w:ilvl w:val="0"/>
          <w:numId w:val="107"/>
        </w:numPr>
      </w:pPr>
      <w:r w:rsidRPr="00135004">
        <w:rPr>
          <w:smallCaps/>
        </w:rPr>
        <w:t xml:space="preserve">Practice: </w:t>
      </w:r>
      <w:r>
        <w:t>Observe who holds eye contact longer in meetings. Are they the leader?</w:t>
      </w:r>
    </w:p>
    <w:p w14:paraId="0EE3CE49" w14:textId="77777777" w:rsidR="001B66A0" w:rsidRDefault="001B66A0" w:rsidP="001B66A0"/>
    <w:p w14:paraId="546D7C9E" w14:textId="77777777" w:rsidR="001B66A0" w:rsidRDefault="001B66A0" w:rsidP="001B66A0">
      <w:r>
        <w:t>Train yourself to hold soft, steady eye contact for 3–5 seconds when making key points or asking questions.</w:t>
      </w:r>
    </w:p>
    <w:p w14:paraId="075298C9" w14:textId="77777777" w:rsidR="001B66A0" w:rsidRDefault="001B66A0" w:rsidP="001B66A0"/>
    <w:p w14:paraId="06BC1344" w14:textId="77777777" w:rsidR="001B66A0" w:rsidRPr="00135004" w:rsidRDefault="001B66A0" w:rsidP="001B66A0">
      <w:pPr>
        <w:rPr>
          <w:b/>
          <w:bCs/>
          <w:sz w:val="27"/>
          <w:szCs w:val="27"/>
        </w:rPr>
      </w:pPr>
      <w:r w:rsidRPr="00135004">
        <w:rPr>
          <w:b/>
          <w:bCs/>
          <w:sz w:val="27"/>
          <w:szCs w:val="27"/>
        </w:rPr>
        <w:t>2. Space Usage Cues (Proxemics &amp; Posture)</w:t>
      </w:r>
    </w:p>
    <w:p w14:paraId="783BCCAD" w14:textId="77777777" w:rsidR="001B66A0" w:rsidRDefault="001B66A0" w:rsidP="001B66A0"/>
    <w:p w14:paraId="2927F2CC" w14:textId="77777777" w:rsidR="001B66A0" w:rsidRPr="00135004" w:rsidRDefault="001B66A0" w:rsidP="001B66A0">
      <w:pPr>
        <w:rPr>
          <w:smallCaps/>
        </w:rPr>
      </w:pPr>
      <w:r w:rsidRPr="00135004">
        <w:rPr>
          <w:smallCaps/>
        </w:rPr>
        <w:t>Dominance Signals:</w:t>
      </w:r>
    </w:p>
    <w:p w14:paraId="7C9A4FF3" w14:textId="77777777" w:rsidR="001B66A0" w:rsidRDefault="001B66A0" w:rsidP="00FC1D78">
      <w:pPr>
        <w:pStyle w:val="ListParagraph"/>
        <w:numPr>
          <w:ilvl w:val="0"/>
          <w:numId w:val="105"/>
        </w:numPr>
      </w:pPr>
      <w:r>
        <w:t>Expansive posture: open chest, arms apart, feet firmly planted</w:t>
      </w:r>
    </w:p>
    <w:p w14:paraId="46FA274C" w14:textId="77777777" w:rsidR="001B66A0" w:rsidRDefault="001B66A0" w:rsidP="00FC1D78">
      <w:pPr>
        <w:pStyle w:val="ListParagraph"/>
        <w:numPr>
          <w:ilvl w:val="0"/>
          <w:numId w:val="105"/>
        </w:numPr>
      </w:pPr>
      <w:r>
        <w:t>Commanding presence: standing tall, occupying space confidently in a room or at a table</w:t>
      </w:r>
    </w:p>
    <w:p w14:paraId="05C25891" w14:textId="77777777" w:rsidR="001B66A0" w:rsidRDefault="001B66A0" w:rsidP="00FC1D78">
      <w:pPr>
        <w:pStyle w:val="ListParagraph"/>
        <w:numPr>
          <w:ilvl w:val="0"/>
          <w:numId w:val="105"/>
        </w:numPr>
      </w:pPr>
      <w:r>
        <w:t>Controlled physical entry: entering a space deliberately, often making others adjust to your position</w:t>
      </w:r>
    </w:p>
    <w:p w14:paraId="0BCC70DF" w14:textId="77777777" w:rsidR="001B66A0" w:rsidRDefault="001B66A0" w:rsidP="001B66A0"/>
    <w:p w14:paraId="3D12C559" w14:textId="77777777" w:rsidR="001B66A0" w:rsidRPr="00135004" w:rsidRDefault="001B66A0" w:rsidP="001B66A0">
      <w:pPr>
        <w:rPr>
          <w:smallCaps/>
        </w:rPr>
      </w:pPr>
      <w:r w:rsidRPr="00135004">
        <w:rPr>
          <w:smallCaps/>
        </w:rPr>
        <w:t>Submissive Signals:</w:t>
      </w:r>
    </w:p>
    <w:p w14:paraId="1429B2DD" w14:textId="77777777" w:rsidR="001B66A0" w:rsidRDefault="001B66A0" w:rsidP="00FC1D78">
      <w:pPr>
        <w:pStyle w:val="ListParagraph"/>
        <w:numPr>
          <w:ilvl w:val="0"/>
          <w:numId w:val="110"/>
        </w:numPr>
      </w:pPr>
      <w:r>
        <w:t>Contracting the body: arms crossed, shoulders hunched, legs tightly crossed</w:t>
      </w:r>
    </w:p>
    <w:p w14:paraId="1EBF7F5C" w14:textId="77777777" w:rsidR="001B66A0" w:rsidRDefault="001B66A0" w:rsidP="00FC1D78">
      <w:pPr>
        <w:pStyle w:val="ListParagraph"/>
        <w:numPr>
          <w:ilvl w:val="0"/>
          <w:numId w:val="110"/>
        </w:numPr>
      </w:pPr>
      <w:r>
        <w:t>Ceding space: stepping back too quickly, yielding floor or room position without cause</w:t>
      </w:r>
    </w:p>
    <w:p w14:paraId="3385B34E" w14:textId="77777777" w:rsidR="001B66A0" w:rsidRDefault="001B66A0" w:rsidP="001B66A0"/>
    <w:p w14:paraId="2B3C8ABC" w14:textId="77777777" w:rsidR="001B66A0" w:rsidRDefault="001B66A0" w:rsidP="001B66A0">
      <w:r>
        <w:t>SELF-ASSESSMENT: What signal is your space usage cues giving? Where can you improve?</w:t>
      </w:r>
    </w:p>
    <w:tbl>
      <w:tblPr>
        <w:tblStyle w:val="TableGrid"/>
        <w:tblW w:w="5000" w:type="pct"/>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944"/>
      </w:tblGrid>
      <w:tr w:rsidR="001B66A0" w14:paraId="257C2F9C" w14:textId="77777777" w:rsidTr="002A3390">
        <w:trPr>
          <w:jc w:val="center"/>
        </w:trPr>
        <w:tc>
          <w:tcPr>
            <w:tcW w:w="9350" w:type="dxa"/>
          </w:tcPr>
          <w:p w14:paraId="4CA30824" w14:textId="77777777" w:rsidR="001B66A0" w:rsidRDefault="001B66A0" w:rsidP="002A3390"/>
        </w:tc>
      </w:tr>
      <w:tr w:rsidR="001B66A0" w14:paraId="054795B5" w14:textId="77777777" w:rsidTr="002A3390">
        <w:trPr>
          <w:jc w:val="center"/>
        </w:trPr>
        <w:tc>
          <w:tcPr>
            <w:tcW w:w="9350" w:type="dxa"/>
          </w:tcPr>
          <w:p w14:paraId="283B480B" w14:textId="77777777" w:rsidR="001B66A0" w:rsidRDefault="001B66A0" w:rsidP="002A3390"/>
        </w:tc>
      </w:tr>
      <w:tr w:rsidR="001B66A0" w14:paraId="0A1A385C" w14:textId="77777777" w:rsidTr="002A3390">
        <w:trPr>
          <w:jc w:val="center"/>
        </w:trPr>
        <w:tc>
          <w:tcPr>
            <w:tcW w:w="9350" w:type="dxa"/>
            <w:tcBorders>
              <w:bottom w:val="single" w:sz="4" w:space="0" w:color="auto"/>
            </w:tcBorders>
          </w:tcPr>
          <w:p w14:paraId="2646EDB6" w14:textId="77777777" w:rsidR="001B66A0" w:rsidRDefault="001B66A0" w:rsidP="002A3390"/>
        </w:tc>
      </w:tr>
      <w:tr w:rsidR="001B66A0" w14:paraId="760FD71C" w14:textId="77777777" w:rsidTr="002A3390">
        <w:trPr>
          <w:jc w:val="center"/>
        </w:trPr>
        <w:tc>
          <w:tcPr>
            <w:tcW w:w="9350" w:type="dxa"/>
            <w:tcBorders>
              <w:top w:val="single" w:sz="4" w:space="0" w:color="auto"/>
              <w:bottom w:val="single" w:sz="4" w:space="0" w:color="auto"/>
            </w:tcBorders>
          </w:tcPr>
          <w:p w14:paraId="2AF0E1B6" w14:textId="77777777" w:rsidR="001B66A0" w:rsidRDefault="001B66A0" w:rsidP="002A3390"/>
        </w:tc>
      </w:tr>
    </w:tbl>
    <w:p w14:paraId="58BC3EC3" w14:textId="77777777" w:rsidR="001B66A0" w:rsidRDefault="001B66A0" w:rsidP="001B66A0"/>
    <w:p w14:paraId="48C0A6C4" w14:textId="77777777" w:rsidR="001B66A0" w:rsidRDefault="001B66A0" w:rsidP="00FC1D78">
      <w:pPr>
        <w:pStyle w:val="ListParagraph"/>
        <w:numPr>
          <w:ilvl w:val="0"/>
          <w:numId w:val="107"/>
        </w:numPr>
      </w:pPr>
      <w:r w:rsidRPr="00135004">
        <w:rPr>
          <w:smallCaps/>
        </w:rPr>
        <w:t xml:space="preserve">Practice: </w:t>
      </w:r>
      <w:r>
        <w:t>In meetings, note who takes up space at the table. Who pulls their chair slightly forward? Who leans in when speaking?</w:t>
      </w:r>
    </w:p>
    <w:p w14:paraId="21CA8492" w14:textId="77777777" w:rsidR="001B66A0" w:rsidRDefault="001B66A0" w:rsidP="001B66A0"/>
    <w:p w14:paraId="714CA6EF" w14:textId="77777777" w:rsidR="001B66A0" w:rsidRDefault="001B66A0" w:rsidP="00FC1D78">
      <w:pPr>
        <w:pStyle w:val="ListParagraph"/>
        <w:numPr>
          <w:ilvl w:val="0"/>
          <w:numId w:val="107"/>
        </w:numPr>
      </w:pPr>
      <w:r w:rsidRPr="00135004">
        <w:rPr>
          <w:smallCaps/>
        </w:rPr>
        <w:t xml:space="preserve">Practice: </w:t>
      </w:r>
      <w:r>
        <w:t>Practice grounded posture: both feet on the floor, shoulders back, stillness over fidgeting.</w:t>
      </w:r>
    </w:p>
    <w:p w14:paraId="24AD0D1F" w14:textId="77777777" w:rsidR="001B66A0" w:rsidRDefault="001B66A0" w:rsidP="001B66A0"/>
    <w:p w14:paraId="1DDD2020" w14:textId="77777777" w:rsidR="001B66A0" w:rsidRPr="00135004" w:rsidRDefault="001B66A0" w:rsidP="001B66A0">
      <w:pPr>
        <w:rPr>
          <w:b/>
          <w:bCs/>
          <w:sz w:val="27"/>
          <w:szCs w:val="27"/>
        </w:rPr>
      </w:pPr>
      <w:r w:rsidRPr="00135004">
        <w:rPr>
          <w:b/>
          <w:bCs/>
          <w:sz w:val="27"/>
          <w:szCs w:val="27"/>
        </w:rPr>
        <w:t>3. Interruption Patterns</w:t>
      </w:r>
    </w:p>
    <w:p w14:paraId="47263880" w14:textId="77777777" w:rsidR="001B66A0" w:rsidRDefault="001B66A0" w:rsidP="001B66A0"/>
    <w:p w14:paraId="20526E47" w14:textId="77777777" w:rsidR="001B66A0" w:rsidRPr="00135004" w:rsidRDefault="001B66A0" w:rsidP="001B66A0">
      <w:pPr>
        <w:rPr>
          <w:smallCaps/>
        </w:rPr>
      </w:pPr>
      <w:r w:rsidRPr="00135004">
        <w:rPr>
          <w:smallCaps/>
        </w:rPr>
        <w:t>Dominance Signals:</w:t>
      </w:r>
    </w:p>
    <w:p w14:paraId="155D633A" w14:textId="77777777" w:rsidR="001B66A0" w:rsidRDefault="001B66A0" w:rsidP="00FC1D78">
      <w:pPr>
        <w:pStyle w:val="ListParagraph"/>
        <w:numPr>
          <w:ilvl w:val="0"/>
          <w:numId w:val="106"/>
        </w:numPr>
      </w:pPr>
      <w:r>
        <w:t>Confident interruption—especially when done to redirect or clarify—is a power move (when used sparingly)</w:t>
      </w:r>
    </w:p>
    <w:p w14:paraId="3AB45BD9" w14:textId="77777777" w:rsidR="001B66A0" w:rsidRDefault="001B66A0" w:rsidP="00FC1D78">
      <w:pPr>
        <w:pStyle w:val="ListParagraph"/>
        <w:numPr>
          <w:ilvl w:val="0"/>
          <w:numId w:val="106"/>
        </w:numPr>
      </w:pPr>
      <w:r>
        <w:t>Being interrupted rarely: high-status individuals are often allowed to complete their thoughts</w:t>
      </w:r>
    </w:p>
    <w:p w14:paraId="34345B04" w14:textId="77777777" w:rsidR="001B66A0" w:rsidRDefault="001B66A0" w:rsidP="00FC1D78">
      <w:pPr>
        <w:pStyle w:val="ListParagraph"/>
        <w:numPr>
          <w:ilvl w:val="0"/>
          <w:numId w:val="106"/>
        </w:numPr>
      </w:pPr>
      <w:r>
        <w:t>Taking control of the conversational pace, such as guiding turn-taking or summarizing points</w:t>
      </w:r>
    </w:p>
    <w:p w14:paraId="5794715B" w14:textId="77777777" w:rsidR="001B66A0" w:rsidRDefault="001B66A0" w:rsidP="001B66A0"/>
    <w:p w14:paraId="74CDA625" w14:textId="77777777" w:rsidR="001B66A0" w:rsidRPr="00135004" w:rsidRDefault="001B66A0" w:rsidP="001B66A0">
      <w:pPr>
        <w:rPr>
          <w:smallCaps/>
        </w:rPr>
      </w:pPr>
      <w:r w:rsidRPr="00135004">
        <w:rPr>
          <w:smallCaps/>
        </w:rPr>
        <w:t>Submissive Signals:</w:t>
      </w:r>
    </w:p>
    <w:p w14:paraId="106BBD79" w14:textId="77777777" w:rsidR="001B66A0" w:rsidRDefault="001B66A0" w:rsidP="00FC1D78">
      <w:pPr>
        <w:pStyle w:val="ListParagraph"/>
        <w:numPr>
          <w:ilvl w:val="0"/>
          <w:numId w:val="109"/>
        </w:numPr>
      </w:pPr>
      <w:r>
        <w:t>Yielding the floor too easily after being interrupted</w:t>
      </w:r>
    </w:p>
    <w:p w14:paraId="10509151" w14:textId="77777777" w:rsidR="001B66A0" w:rsidRDefault="001B66A0" w:rsidP="00FC1D78">
      <w:pPr>
        <w:pStyle w:val="ListParagraph"/>
        <w:numPr>
          <w:ilvl w:val="0"/>
          <w:numId w:val="109"/>
        </w:numPr>
      </w:pPr>
      <w:r>
        <w:t>Prefacing comments with disqualifiers (“This may be stupid, but…”)</w:t>
      </w:r>
    </w:p>
    <w:p w14:paraId="7DE39967" w14:textId="77777777" w:rsidR="001B66A0" w:rsidRDefault="001B66A0" w:rsidP="00FC1D78">
      <w:pPr>
        <w:pStyle w:val="ListParagraph"/>
        <w:numPr>
          <w:ilvl w:val="0"/>
          <w:numId w:val="109"/>
        </w:numPr>
      </w:pPr>
      <w:r>
        <w:t>Apologizing for speaking up</w:t>
      </w:r>
    </w:p>
    <w:p w14:paraId="1F81017A" w14:textId="77777777" w:rsidR="001B66A0" w:rsidRDefault="001B66A0" w:rsidP="001B66A0"/>
    <w:p w14:paraId="33225EF1" w14:textId="77777777" w:rsidR="001B66A0" w:rsidRDefault="001B66A0" w:rsidP="00FC1D78">
      <w:pPr>
        <w:pStyle w:val="ListParagraph"/>
        <w:numPr>
          <w:ilvl w:val="0"/>
          <w:numId w:val="108"/>
        </w:numPr>
      </w:pPr>
      <w:r w:rsidRPr="00135004">
        <w:rPr>
          <w:smallCaps/>
        </w:rPr>
        <w:t xml:space="preserve">Practice: </w:t>
      </w:r>
      <w:r>
        <w:t>Watch who interrupts whom and whether the group accepts it.</w:t>
      </w:r>
    </w:p>
    <w:p w14:paraId="48A1112D" w14:textId="77777777" w:rsidR="001B66A0" w:rsidRDefault="001B66A0" w:rsidP="001B66A0">
      <w:pPr>
        <w:pStyle w:val="ListParagraph"/>
      </w:pPr>
    </w:p>
    <w:p w14:paraId="661CCC14" w14:textId="77777777" w:rsidR="001B66A0" w:rsidRDefault="001B66A0" w:rsidP="00FC1D78">
      <w:pPr>
        <w:pStyle w:val="ListParagraph"/>
        <w:numPr>
          <w:ilvl w:val="0"/>
          <w:numId w:val="108"/>
        </w:numPr>
      </w:pPr>
      <w:r w:rsidRPr="00135004">
        <w:rPr>
          <w:smallCaps/>
        </w:rPr>
        <w:t xml:space="preserve">Practice: </w:t>
      </w:r>
      <w:r>
        <w:t>Practice reclaiming the floor: “Let me finish that thought, then I’d love to hear your take.”</w:t>
      </w:r>
    </w:p>
    <w:p w14:paraId="79CE0835" w14:textId="77777777" w:rsidR="001B66A0" w:rsidRDefault="001B66A0" w:rsidP="001B66A0"/>
    <w:p w14:paraId="701DDD80" w14:textId="77777777" w:rsidR="001B66A0" w:rsidRDefault="001B66A0" w:rsidP="001B66A0">
      <w:r>
        <w:lastRenderedPageBreak/>
        <w:t xml:space="preserve">SELF-ASSESSMENT: Are you practicing confident interruption or are you inadvertently giving submissive signals? </w:t>
      </w:r>
    </w:p>
    <w:tbl>
      <w:tblPr>
        <w:tblStyle w:val="TableGrid"/>
        <w:tblW w:w="5000" w:type="pct"/>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944"/>
      </w:tblGrid>
      <w:tr w:rsidR="001B66A0" w14:paraId="30F7E0C8" w14:textId="77777777" w:rsidTr="002A3390">
        <w:trPr>
          <w:jc w:val="center"/>
        </w:trPr>
        <w:tc>
          <w:tcPr>
            <w:tcW w:w="9350" w:type="dxa"/>
          </w:tcPr>
          <w:p w14:paraId="44C76844" w14:textId="77777777" w:rsidR="001B66A0" w:rsidRDefault="001B66A0" w:rsidP="002A3390"/>
        </w:tc>
      </w:tr>
      <w:tr w:rsidR="001B66A0" w14:paraId="63D1123C" w14:textId="77777777" w:rsidTr="002A3390">
        <w:trPr>
          <w:jc w:val="center"/>
        </w:trPr>
        <w:tc>
          <w:tcPr>
            <w:tcW w:w="9350" w:type="dxa"/>
          </w:tcPr>
          <w:p w14:paraId="30771799" w14:textId="77777777" w:rsidR="001B66A0" w:rsidRDefault="001B66A0" w:rsidP="002A3390"/>
        </w:tc>
      </w:tr>
      <w:tr w:rsidR="001B66A0" w14:paraId="5A9CF749" w14:textId="77777777" w:rsidTr="002A3390">
        <w:trPr>
          <w:jc w:val="center"/>
        </w:trPr>
        <w:tc>
          <w:tcPr>
            <w:tcW w:w="9350" w:type="dxa"/>
            <w:tcBorders>
              <w:bottom w:val="single" w:sz="4" w:space="0" w:color="auto"/>
            </w:tcBorders>
          </w:tcPr>
          <w:p w14:paraId="66B576D7" w14:textId="77777777" w:rsidR="001B66A0" w:rsidRDefault="001B66A0" w:rsidP="002A3390"/>
        </w:tc>
      </w:tr>
      <w:tr w:rsidR="001B66A0" w14:paraId="4EB5252B" w14:textId="77777777" w:rsidTr="002A3390">
        <w:trPr>
          <w:jc w:val="center"/>
        </w:trPr>
        <w:tc>
          <w:tcPr>
            <w:tcW w:w="9350" w:type="dxa"/>
            <w:tcBorders>
              <w:top w:val="single" w:sz="4" w:space="0" w:color="auto"/>
              <w:bottom w:val="single" w:sz="4" w:space="0" w:color="auto"/>
            </w:tcBorders>
          </w:tcPr>
          <w:p w14:paraId="52C79BE9" w14:textId="77777777" w:rsidR="001B66A0" w:rsidRDefault="001B66A0" w:rsidP="002A3390"/>
        </w:tc>
      </w:tr>
    </w:tbl>
    <w:p w14:paraId="165FAF33" w14:textId="77777777" w:rsidR="001B66A0" w:rsidRDefault="001B66A0" w:rsidP="001B66A0"/>
    <w:p w14:paraId="6FD1036D" w14:textId="77777777" w:rsidR="001B66A0" w:rsidRDefault="001B66A0" w:rsidP="001B66A0">
      <w:r>
        <w:t>Observe who makes the most direct eye contact, uses deliberate pauses, and doesn’t rush to fill silence—that’s often the informal leader. The person others orient their bodies toward, or who people subtly defer to with their body language, holds the highest relational status.</w:t>
      </w:r>
    </w:p>
    <w:p w14:paraId="407D6CE0" w14:textId="77777777" w:rsidR="001B66A0" w:rsidRDefault="001B66A0" w:rsidP="001B66A0"/>
    <w:p w14:paraId="2DDBBCB9" w14:textId="65301C12" w:rsidR="001B66A0" w:rsidRDefault="001B66A0" w:rsidP="001B66A0">
      <w:r>
        <w:t>Dominance isn’t always loud—it’s often in the quiet control of pace, tone, and presence.</w:t>
      </w:r>
    </w:p>
    <w:p w14:paraId="6AAB90FF" w14:textId="77777777" w:rsidR="003A5BD7" w:rsidRPr="00150640" w:rsidRDefault="003A5BD7" w:rsidP="003A5BD7">
      <w:pPr>
        <w:pStyle w:val="Heading2"/>
        <w:rPr>
          <w:sz w:val="28"/>
          <w:szCs w:val="28"/>
        </w:rPr>
      </w:pPr>
      <w:bookmarkStart w:id="36" w:name="_Toc196489608"/>
      <w:r w:rsidRPr="00150640">
        <w:rPr>
          <w:sz w:val="28"/>
          <w:szCs w:val="28"/>
        </w:rPr>
        <w:t xml:space="preserve">Understanding </w:t>
      </w:r>
      <w:r w:rsidRPr="0098571F">
        <w:rPr>
          <w:sz w:val="28"/>
          <w:szCs w:val="28"/>
        </w:rPr>
        <w:t>Relational Influence</w:t>
      </w:r>
      <w:bookmarkEnd w:id="36"/>
    </w:p>
    <w:p w14:paraId="6DA51C3F" w14:textId="77777777" w:rsidR="003A5BD7" w:rsidRDefault="003A5BD7" w:rsidP="003A5BD7">
      <w:pPr>
        <w:jc w:val="both"/>
        <w:rPr>
          <w:rFonts w:eastAsia="Times New Roman" w:cs="Times New Roman"/>
          <w:szCs w:val="24"/>
        </w:rPr>
      </w:pPr>
      <w:r w:rsidRPr="00150640">
        <w:rPr>
          <w:rFonts w:eastAsia="Times New Roman" w:cs="Times New Roman"/>
          <w:szCs w:val="24"/>
        </w:rPr>
        <w:t xml:space="preserve">The most important piece of advice for understanding relational influence is this: </w:t>
      </w:r>
    </w:p>
    <w:p w14:paraId="72398183" w14:textId="77777777" w:rsidR="003A5BD7" w:rsidRDefault="003A5BD7" w:rsidP="003A5BD7">
      <w:pPr>
        <w:jc w:val="both"/>
        <w:rPr>
          <w:rFonts w:eastAsia="Times New Roman" w:cs="Times New Roman"/>
          <w:szCs w:val="24"/>
        </w:rPr>
      </w:pPr>
    </w:p>
    <w:p w14:paraId="232A7CB2" w14:textId="77777777" w:rsidR="003A5BD7" w:rsidRPr="00C829A5" w:rsidRDefault="003A5BD7" w:rsidP="003A5BD7">
      <w:pPr>
        <w:jc w:val="center"/>
        <w:rPr>
          <w:rFonts w:eastAsia="Times New Roman" w:cs="Times New Roman"/>
          <w:b/>
          <w:bCs/>
          <w:smallCaps/>
          <w:sz w:val="27"/>
          <w:szCs w:val="27"/>
        </w:rPr>
      </w:pPr>
      <w:r w:rsidRPr="00C829A5">
        <w:rPr>
          <w:rFonts w:eastAsia="Times New Roman" w:cs="Times New Roman"/>
          <w:b/>
          <w:bCs/>
          <w:smallCaps/>
          <w:sz w:val="27"/>
          <w:szCs w:val="27"/>
        </w:rPr>
        <w:t>people follow emotional signals</w:t>
      </w:r>
    </w:p>
    <w:p w14:paraId="2FFE871E" w14:textId="7DE156D9" w:rsidR="003A5BD7" w:rsidRPr="00C829A5" w:rsidRDefault="003A5BD7" w:rsidP="003A5BD7">
      <w:pPr>
        <w:jc w:val="center"/>
        <w:rPr>
          <w:rFonts w:eastAsia="Times New Roman" w:cs="Times New Roman"/>
          <w:sz w:val="27"/>
          <w:szCs w:val="27"/>
        </w:rPr>
      </w:pPr>
      <w:r w:rsidRPr="00C829A5">
        <w:rPr>
          <w:rFonts w:eastAsia="Times New Roman" w:cs="Times New Roman"/>
          <w:b/>
          <w:bCs/>
          <w:smallCaps/>
          <w:sz w:val="27"/>
          <w:szCs w:val="27"/>
        </w:rPr>
        <w:t>more than rational arguments</w:t>
      </w:r>
    </w:p>
    <w:p w14:paraId="52924431" w14:textId="77777777" w:rsidR="003A5BD7" w:rsidRDefault="003A5BD7" w:rsidP="003A5BD7">
      <w:pPr>
        <w:jc w:val="both"/>
        <w:rPr>
          <w:rFonts w:eastAsia="Times New Roman" w:cs="Times New Roman"/>
          <w:szCs w:val="24"/>
        </w:rPr>
      </w:pPr>
    </w:p>
    <w:p w14:paraId="504EF1C7" w14:textId="77777777" w:rsidR="003A5BD7" w:rsidRDefault="003A5BD7" w:rsidP="003A5BD7">
      <w:pPr>
        <w:jc w:val="both"/>
        <w:rPr>
          <w:rFonts w:eastAsia="Times New Roman" w:cs="Times New Roman"/>
          <w:szCs w:val="24"/>
        </w:rPr>
      </w:pPr>
      <w:r w:rsidRPr="00150640">
        <w:rPr>
          <w:rFonts w:eastAsia="Times New Roman" w:cs="Times New Roman"/>
          <w:szCs w:val="24"/>
        </w:rPr>
        <w:t xml:space="preserve">Influence is not about facts—it is about resonance. People are not moved by what is true; they are moved by what feels true to them, in that moment, based on the signals you send. Your tone, timing, eye contact, posture, pacing, and language all matter. </w:t>
      </w:r>
    </w:p>
    <w:p w14:paraId="7F9E414C" w14:textId="77777777" w:rsidR="003A5BD7" w:rsidRDefault="003A5BD7" w:rsidP="003A5BD7">
      <w:pPr>
        <w:jc w:val="both"/>
        <w:rPr>
          <w:rFonts w:eastAsia="Times New Roman" w:cs="Times New Roman"/>
          <w:szCs w:val="24"/>
        </w:rPr>
      </w:pPr>
    </w:p>
    <w:p w14:paraId="1FB59D8B" w14:textId="3EFC40A2" w:rsidR="00C829A5" w:rsidRDefault="003A5BD7" w:rsidP="003A5BD7">
      <w:pPr>
        <w:jc w:val="both"/>
        <w:rPr>
          <w:rFonts w:eastAsia="Times New Roman" w:cs="Times New Roman"/>
          <w:szCs w:val="24"/>
        </w:rPr>
      </w:pPr>
      <w:r w:rsidRPr="00150640">
        <w:rPr>
          <w:rFonts w:eastAsia="Times New Roman" w:cs="Times New Roman"/>
          <w:szCs w:val="24"/>
        </w:rPr>
        <w:t xml:space="preserve">What you say must match how you say it. </w:t>
      </w:r>
      <w:r w:rsidR="00C829A5">
        <w:rPr>
          <w:rFonts w:eastAsia="Times New Roman" w:cs="Times New Roman"/>
          <w:b/>
          <w:bCs/>
          <w:szCs w:val="24"/>
        </w:rPr>
        <w:t>Make sure there is alignment between your verbal content (the words) and your nonverbal delivery (tone, facial expression, body language, timing, and pacing).</w:t>
      </w:r>
    </w:p>
    <w:p w14:paraId="6E4855D3" w14:textId="68116AB9" w:rsidR="00C829A5" w:rsidRDefault="00C829A5" w:rsidP="003A5BD7">
      <w:pPr>
        <w:jc w:val="both"/>
        <w:rPr>
          <w:rFonts w:eastAsia="Times New Roman" w:cs="Times New Roman"/>
          <w:szCs w:val="24"/>
        </w:rPr>
      </w:pPr>
    </w:p>
    <w:p w14:paraId="7F382AC6" w14:textId="3E6293FE" w:rsidR="00C829A5" w:rsidRDefault="00C829A5" w:rsidP="003A5BD7">
      <w:pPr>
        <w:jc w:val="both"/>
        <w:rPr>
          <w:rFonts w:eastAsia="Times New Roman" w:cs="Times New Roman"/>
          <w:szCs w:val="24"/>
        </w:rPr>
      </w:pPr>
      <w:r>
        <w:rPr>
          <w:rFonts w:eastAsia="Times New Roman" w:cs="Times New Roman"/>
          <w:szCs w:val="24"/>
        </w:rPr>
        <w:t xml:space="preserve">Here are </w:t>
      </w:r>
      <w:r w:rsidR="00181B04">
        <w:rPr>
          <w:rFonts w:eastAsia="Times New Roman" w:cs="Times New Roman"/>
          <w:szCs w:val="24"/>
        </w:rPr>
        <w:t>nine</w:t>
      </w:r>
      <w:r>
        <w:rPr>
          <w:rFonts w:eastAsia="Times New Roman" w:cs="Times New Roman"/>
          <w:szCs w:val="24"/>
        </w:rPr>
        <w:t xml:space="preserve"> </w:t>
      </w:r>
      <w:r w:rsidR="009E1591">
        <w:rPr>
          <w:rFonts w:eastAsia="Times New Roman" w:cs="Times New Roman"/>
          <w:szCs w:val="24"/>
        </w:rPr>
        <w:t>considerations</w:t>
      </w:r>
      <w:r>
        <w:rPr>
          <w:rFonts w:eastAsia="Times New Roman" w:cs="Times New Roman"/>
          <w:szCs w:val="24"/>
        </w:rPr>
        <w:t xml:space="preserve"> to be watching out for to ensure alignment:</w:t>
      </w:r>
    </w:p>
    <w:p w14:paraId="1C89FAEA" w14:textId="746BA0E5" w:rsidR="00C829A5" w:rsidRDefault="00C829A5" w:rsidP="003A5BD7">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3644"/>
        <w:gridCol w:w="3645"/>
        <w:gridCol w:w="3645"/>
      </w:tblGrid>
      <w:tr w:rsidR="00C829A5" w14:paraId="5D1F45E9" w14:textId="77777777" w:rsidTr="0047399E">
        <w:trPr>
          <w:jc w:val="center"/>
        </w:trPr>
        <w:tc>
          <w:tcPr>
            <w:tcW w:w="3644" w:type="dxa"/>
            <w:tcBorders>
              <w:bottom w:val="single" w:sz="4" w:space="0" w:color="auto"/>
            </w:tcBorders>
            <w:shd w:val="clear" w:color="auto" w:fill="FFF2CC" w:themeFill="accent4" w:themeFillTint="33"/>
          </w:tcPr>
          <w:p w14:paraId="30327A97" w14:textId="5C278F02" w:rsidR="00C829A5" w:rsidRDefault="00C829A5" w:rsidP="00181B04">
            <w:pPr>
              <w:jc w:val="center"/>
              <w:rPr>
                <w:rFonts w:eastAsia="Times New Roman" w:cs="Times New Roman"/>
                <w:szCs w:val="24"/>
              </w:rPr>
            </w:pPr>
            <w:r>
              <w:rPr>
                <w:rStyle w:val="Strong"/>
              </w:rPr>
              <w:t>Tone Matching</w:t>
            </w:r>
          </w:p>
        </w:tc>
        <w:tc>
          <w:tcPr>
            <w:tcW w:w="3645" w:type="dxa"/>
            <w:tcBorders>
              <w:bottom w:val="single" w:sz="4" w:space="0" w:color="auto"/>
            </w:tcBorders>
            <w:shd w:val="clear" w:color="auto" w:fill="FFF2CC" w:themeFill="accent4" w:themeFillTint="33"/>
          </w:tcPr>
          <w:p w14:paraId="1B95CA73" w14:textId="74A637C2" w:rsidR="00C829A5" w:rsidRDefault="00C829A5" w:rsidP="00181B04">
            <w:pPr>
              <w:jc w:val="center"/>
              <w:rPr>
                <w:rFonts w:eastAsia="Times New Roman" w:cs="Times New Roman"/>
                <w:szCs w:val="24"/>
              </w:rPr>
            </w:pPr>
            <w:r>
              <w:rPr>
                <w:rStyle w:val="Strong"/>
              </w:rPr>
              <w:t>Facial Congruence</w:t>
            </w:r>
          </w:p>
        </w:tc>
        <w:tc>
          <w:tcPr>
            <w:tcW w:w="3645" w:type="dxa"/>
            <w:tcBorders>
              <w:bottom w:val="single" w:sz="4" w:space="0" w:color="auto"/>
            </w:tcBorders>
            <w:shd w:val="clear" w:color="auto" w:fill="FFF2CC" w:themeFill="accent4" w:themeFillTint="33"/>
          </w:tcPr>
          <w:p w14:paraId="5C845E37" w14:textId="27B60D3B" w:rsidR="00C829A5" w:rsidRDefault="00C829A5" w:rsidP="00181B04">
            <w:pPr>
              <w:jc w:val="center"/>
              <w:rPr>
                <w:rFonts w:eastAsia="Times New Roman" w:cs="Times New Roman"/>
                <w:szCs w:val="24"/>
              </w:rPr>
            </w:pPr>
            <w:r>
              <w:rPr>
                <w:rStyle w:val="Strong"/>
              </w:rPr>
              <w:t>Posture and Gesture Alignment</w:t>
            </w:r>
          </w:p>
        </w:tc>
      </w:tr>
      <w:tr w:rsidR="00C829A5" w14:paraId="57D020FE" w14:textId="77777777" w:rsidTr="0047399E">
        <w:trPr>
          <w:jc w:val="center"/>
        </w:trPr>
        <w:tc>
          <w:tcPr>
            <w:tcW w:w="3644" w:type="dxa"/>
            <w:tcBorders>
              <w:bottom w:val="dotted" w:sz="4" w:space="0" w:color="auto"/>
            </w:tcBorders>
          </w:tcPr>
          <w:p w14:paraId="13C9E4FF" w14:textId="377654F3" w:rsidR="00C829A5" w:rsidRPr="00F12296" w:rsidRDefault="00C829A5" w:rsidP="00C829A5">
            <w:pPr>
              <w:rPr>
                <w:rFonts w:eastAsia="Times New Roman" w:cs="Times New Roman"/>
                <w:b/>
                <w:bCs/>
                <w:szCs w:val="24"/>
              </w:rPr>
            </w:pPr>
            <w:r w:rsidRPr="00F12296">
              <w:rPr>
                <w:b/>
                <w:bCs/>
              </w:rPr>
              <w:t>Match the emotional tone of your voice to the emotional tone of your message.</w:t>
            </w:r>
          </w:p>
        </w:tc>
        <w:tc>
          <w:tcPr>
            <w:tcW w:w="3645" w:type="dxa"/>
            <w:tcBorders>
              <w:bottom w:val="dotted" w:sz="4" w:space="0" w:color="auto"/>
            </w:tcBorders>
          </w:tcPr>
          <w:p w14:paraId="4362CCF3" w14:textId="3B1B0180" w:rsidR="00C829A5" w:rsidRPr="00F12296" w:rsidRDefault="00C829A5" w:rsidP="00C829A5">
            <w:pPr>
              <w:rPr>
                <w:rFonts w:eastAsia="Times New Roman" w:cs="Times New Roman"/>
                <w:b/>
                <w:bCs/>
                <w:szCs w:val="24"/>
              </w:rPr>
            </w:pPr>
            <w:r w:rsidRPr="00F12296">
              <w:rPr>
                <w:b/>
                <w:bCs/>
              </w:rPr>
              <w:t>Align your facial expression with the emotional content of your message.</w:t>
            </w:r>
          </w:p>
        </w:tc>
        <w:tc>
          <w:tcPr>
            <w:tcW w:w="3645" w:type="dxa"/>
            <w:tcBorders>
              <w:bottom w:val="dotted" w:sz="4" w:space="0" w:color="auto"/>
            </w:tcBorders>
          </w:tcPr>
          <w:p w14:paraId="405D569A" w14:textId="6CE09399" w:rsidR="00C829A5" w:rsidRPr="00F12296" w:rsidRDefault="00C829A5" w:rsidP="00C829A5">
            <w:pPr>
              <w:rPr>
                <w:rFonts w:eastAsia="Times New Roman" w:cs="Times New Roman"/>
                <w:b/>
                <w:bCs/>
                <w:szCs w:val="24"/>
              </w:rPr>
            </w:pPr>
            <w:r w:rsidRPr="00F12296">
              <w:rPr>
                <w:b/>
                <w:bCs/>
              </w:rPr>
              <w:t>Your body language should support—not contradict—your words.</w:t>
            </w:r>
          </w:p>
        </w:tc>
      </w:tr>
      <w:tr w:rsidR="009E1591" w14:paraId="4B6474D4" w14:textId="77777777" w:rsidTr="0047399E">
        <w:trPr>
          <w:jc w:val="center"/>
        </w:trPr>
        <w:tc>
          <w:tcPr>
            <w:tcW w:w="3644" w:type="dxa"/>
            <w:tcBorders>
              <w:top w:val="dotted" w:sz="4" w:space="0" w:color="auto"/>
              <w:bottom w:val="dotted" w:sz="4" w:space="0" w:color="auto"/>
            </w:tcBorders>
          </w:tcPr>
          <w:p w14:paraId="2EEA6433" w14:textId="48C0023E" w:rsidR="009E1591" w:rsidRDefault="009E1591" w:rsidP="00C829A5">
            <w:r>
              <w:t>If you're expressing concern, lower your vocal pitch slightly, slow your speech, and soften your volume. If you're celebrating success, raise your energy, speak with more inflection and tempo.</w:t>
            </w:r>
          </w:p>
        </w:tc>
        <w:tc>
          <w:tcPr>
            <w:tcW w:w="3645" w:type="dxa"/>
            <w:tcBorders>
              <w:top w:val="dotted" w:sz="4" w:space="0" w:color="auto"/>
              <w:bottom w:val="dotted" w:sz="4" w:space="0" w:color="auto"/>
            </w:tcBorders>
          </w:tcPr>
          <w:p w14:paraId="7112C5ED" w14:textId="0B405DE4" w:rsidR="009E1591" w:rsidRDefault="009E1591" w:rsidP="00C829A5">
            <w:r>
              <w:t>Don’t smile while delivering bad news or furrow your brow when offering praise. Sometimes people have the tendency to laugh when saying something negative – take care not to laugh when the words delivered are very serious or somber.</w:t>
            </w:r>
          </w:p>
        </w:tc>
        <w:tc>
          <w:tcPr>
            <w:tcW w:w="3645" w:type="dxa"/>
            <w:tcBorders>
              <w:top w:val="dotted" w:sz="4" w:space="0" w:color="auto"/>
              <w:bottom w:val="dotted" w:sz="4" w:space="0" w:color="auto"/>
            </w:tcBorders>
          </w:tcPr>
          <w:p w14:paraId="78400749" w14:textId="62395EAE" w:rsidR="009E1591" w:rsidRDefault="009E1591" w:rsidP="00C829A5">
            <w:r>
              <w:t>Avoid closed-off gestures (arms crossed, slouched posture) when offering openness or collaboration. Use open palms and upright posture when offering solutions or authority.</w:t>
            </w:r>
          </w:p>
        </w:tc>
      </w:tr>
      <w:tr w:rsidR="009E1591" w14:paraId="07937175" w14:textId="77777777" w:rsidTr="0047399E">
        <w:trPr>
          <w:jc w:val="center"/>
        </w:trPr>
        <w:tc>
          <w:tcPr>
            <w:tcW w:w="3644" w:type="dxa"/>
            <w:tcBorders>
              <w:top w:val="dotted" w:sz="4" w:space="0" w:color="auto"/>
            </w:tcBorders>
          </w:tcPr>
          <w:p w14:paraId="03CEB22B" w14:textId="6E8A382D" w:rsidR="009E1591" w:rsidRDefault="009E1591" w:rsidP="00C829A5">
            <w:r>
              <w:sym w:font="Wingdings" w:char="F06F"/>
            </w:r>
            <w:r>
              <w:t xml:space="preserve"> </w:t>
            </w:r>
            <w:r w:rsidR="0047399E">
              <w:rPr>
                <w:b/>
                <w:bCs/>
              </w:rPr>
              <w:t xml:space="preserve">PRACTICE: </w:t>
            </w:r>
            <w:r>
              <w:t>Record yourself reading the same sentence with three emotional tones: calm, excited, serious. Play back and note the differences. Then rehearse delivering key messages with intentional tone.</w:t>
            </w:r>
          </w:p>
        </w:tc>
        <w:tc>
          <w:tcPr>
            <w:tcW w:w="3645" w:type="dxa"/>
            <w:tcBorders>
              <w:top w:val="dotted" w:sz="4" w:space="0" w:color="auto"/>
            </w:tcBorders>
          </w:tcPr>
          <w:p w14:paraId="2B95CD13" w14:textId="3F906462" w:rsidR="009E1591" w:rsidRDefault="009E1591" w:rsidP="00C829A5">
            <w:r>
              <w:sym w:font="Wingdings" w:char="F06F"/>
            </w:r>
            <w:r>
              <w:t xml:space="preserve"> </w:t>
            </w:r>
            <w:r w:rsidR="0047399E">
              <w:rPr>
                <w:b/>
                <w:bCs/>
              </w:rPr>
              <w:t xml:space="preserve">PRACTICE: </w:t>
            </w:r>
            <w:r>
              <w:t>Use a mirror or video feedback while speaking. Say a sentence like, “I appreciate what you did” while watching your face—does it express genuine appreciation?</w:t>
            </w:r>
          </w:p>
        </w:tc>
        <w:tc>
          <w:tcPr>
            <w:tcW w:w="3645" w:type="dxa"/>
            <w:tcBorders>
              <w:top w:val="dotted" w:sz="4" w:space="0" w:color="auto"/>
            </w:tcBorders>
          </w:tcPr>
          <w:p w14:paraId="2CE9273F" w14:textId="4CB9FD29" w:rsidR="009E1591" w:rsidRDefault="009E1591" w:rsidP="00C829A5">
            <w:r>
              <w:sym w:font="Wingdings" w:char="F06F"/>
            </w:r>
            <w:r>
              <w:t xml:space="preserve"> </w:t>
            </w:r>
            <w:r w:rsidR="0047399E">
              <w:rPr>
                <w:b/>
                <w:bCs/>
              </w:rPr>
              <w:t>PRACTICE: S</w:t>
            </w:r>
            <w:r>
              <w:t>tand or sit with grounded posture and relaxed shoulders while delivering both positive and difficult messages.</w:t>
            </w:r>
          </w:p>
        </w:tc>
      </w:tr>
    </w:tbl>
    <w:p w14:paraId="6FCE97CF" w14:textId="77777777" w:rsidR="00B301D2" w:rsidRDefault="00B301D2" w:rsidP="00B301D2">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3644"/>
        <w:gridCol w:w="3645"/>
        <w:gridCol w:w="3645"/>
      </w:tblGrid>
      <w:tr w:rsidR="00B301D2" w:rsidRPr="00B301D2" w14:paraId="1DDC5D7A" w14:textId="77777777" w:rsidTr="00122463">
        <w:trPr>
          <w:jc w:val="center"/>
        </w:trPr>
        <w:tc>
          <w:tcPr>
            <w:tcW w:w="3644" w:type="dxa"/>
            <w:tcBorders>
              <w:bottom w:val="single" w:sz="4" w:space="0" w:color="auto"/>
            </w:tcBorders>
            <w:shd w:val="clear" w:color="auto" w:fill="FFF2CC" w:themeFill="accent4" w:themeFillTint="33"/>
          </w:tcPr>
          <w:p w14:paraId="63A2DFA7" w14:textId="2AF95EE3"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Eye Contact Calibration</w:t>
            </w:r>
          </w:p>
        </w:tc>
        <w:tc>
          <w:tcPr>
            <w:tcW w:w="3645" w:type="dxa"/>
            <w:tcBorders>
              <w:bottom w:val="single" w:sz="4" w:space="0" w:color="auto"/>
            </w:tcBorders>
            <w:shd w:val="clear" w:color="auto" w:fill="FFF2CC" w:themeFill="accent4" w:themeFillTint="33"/>
          </w:tcPr>
          <w:p w14:paraId="7A6AE274" w14:textId="50E57ECD"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Pacing and Pausing</w:t>
            </w:r>
          </w:p>
        </w:tc>
        <w:tc>
          <w:tcPr>
            <w:tcW w:w="3645" w:type="dxa"/>
            <w:tcBorders>
              <w:bottom w:val="single" w:sz="4" w:space="0" w:color="auto"/>
            </w:tcBorders>
            <w:shd w:val="clear" w:color="auto" w:fill="FFF2CC" w:themeFill="accent4" w:themeFillTint="33"/>
          </w:tcPr>
          <w:p w14:paraId="717E85B5" w14:textId="56BA1819"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Breath Control</w:t>
            </w:r>
          </w:p>
        </w:tc>
      </w:tr>
      <w:tr w:rsidR="00B301D2" w14:paraId="0BD0ADFC" w14:textId="77777777" w:rsidTr="00122463">
        <w:trPr>
          <w:jc w:val="center"/>
        </w:trPr>
        <w:tc>
          <w:tcPr>
            <w:tcW w:w="3644" w:type="dxa"/>
            <w:tcBorders>
              <w:bottom w:val="dotted" w:sz="4" w:space="0" w:color="auto"/>
            </w:tcBorders>
          </w:tcPr>
          <w:p w14:paraId="29FADA61" w14:textId="51D3ED67" w:rsidR="00B301D2" w:rsidRPr="00F12296" w:rsidRDefault="00B301D2" w:rsidP="00122463">
            <w:pPr>
              <w:rPr>
                <w:rFonts w:eastAsia="Times New Roman" w:cs="Times New Roman"/>
                <w:b/>
                <w:bCs/>
                <w:szCs w:val="24"/>
              </w:rPr>
            </w:pPr>
            <w:r>
              <w:t>Maintain eye contact that signals sincerity and connection, without staring or avoiding</w:t>
            </w:r>
          </w:p>
        </w:tc>
        <w:tc>
          <w:tcPr>
            <w:tcW w:w="3645" w:type="dxa"/>
            <w:tcBorders>
              <w:bottom w:val="dotted" w:sz="4" w:space="0" w:color="auto"/>
            </w:tcBorders>
          </w:tcPr>
          <w:p w14:paraId="1798728A" w14:textId="194EAE26" w:rsidR="00B301D2" w:rsidRPr="00F12296" w:rsidRDefault="00B301D2" w:rsidP="00122463">
            <w:pPr>
              <w:rPr>
                <w:rFonts w:eastAsia="Times New Roman" w:cs="Times New Roman"/>
                <w:b/>
                <w:bCs/>
                <w:szCs w:val="24"/>
              </w:rPr>
            </w:pPr>
            <w:r>
              <w:t>Match the speed of your delivery to the gravity or energy of the message.</w:t>
            </w:r>
          </w:p>
        </w:tc>
        <w:tc>
          <w:tcPr>
            <w:tcW w:w="3645" w:type="dxa"/>
            <w:tcBorders>
              <w:bottom w:val="dotted" w:sz="4" w:space="0" w:color="auto"/>
            </w:tcBorders>
          </w:tcPr>
          <w:p w14:paraId="4E6ECD8E" w14:textId="5B803337" w:rsidR="00B301D2" w:rsidRPr="00F12296" w:rsidRDefault="00B301D2" w:rsidP="00122463">
            <w:pPr>
              <w:rPr>
                <w:rFonts w:eastAsia="Times New Roman" w:cs="Times New Roman"/>
                <w:b/>
                <w:bCs/>
                <w:szCs w:val="24"/>
              </w:rPr>
            </w:pPr>
            <w:r>
              <w:t>Use deep, steady breathing to control your tone and presence.</w:t>
            </w:r>
          </w:p>
        </w:tc>
      </w:tr>
      <w:tr w:rsidR="00B301D2" w14:paraId="31DFCFFF" w14:textId="77777777" w:rsidTr="00122463">
        <w:trPr>
          <w:jc w:val="center"/>
        </w:trPr>
        <w:tc>
          <w:tcPr>
            <w:tcW w:w="3644" w:type="dxa"/>
            <w:tcBorders>
              <w:top w:val="dotted" w:sz="4" w:space="0" w:color="auto"/>
              <w:bottom w:val="dotted" w:sz="4" w:space="0" w:color="auto"/>
            </w:tcBorders>
          </w:tcPr>
          <w:p w14:paraId="5FAF5784" w14:textId="425D7891" w:rsidR="00B301D2" w:rsidRDefault="00B301D2" w:rsidP="00122463">
            <w:r>
              <w:t>When making an important point, hold eye contact for a few seconds to convey conviction. When listening, soften and nod occasionally to show engagement</w:t>
            </w:r>
          </w:p>
        </w:tc>
        <w:tc>
          <w:tcPr>
            <w:tcW w:w="3645" w:type="dxa"/>
            <w:tcBorders>
              <w:top w:val="dotted" w:sz="4" w:space="0" w:color="auto"/>
              <w:bottom w:val="dotted" w:sz="4" w:space="0" w:color="auto"/>
            </w:tcBorders>
          </w:tcPr>
          <w:p w14:paraId="64BD3AEB" w14:textId="40EEA5BD" w:rsidR="00B301D2" w:rsidRDefault="00B301D2" w:rsidP="00122463">
            <w:r>
              <w:t>Slow down when saying something serious or strategic. Speed up slightly to convey energy or urgency.</w:t>
            </w:r>
          </w:p>
        </w:tc>
        <w:tc>
          <w:tcPr>
            <w:tcW w:w="3645" w:type="dxa"/>
            <w:tcBorders>
              <w:top w:val="dotted" w:sz="4" w:space="0" w:color="auto"/>
              <w:bottom w:val="dotted" w:sz="4" w:space="0" w:color="auto"/>
            </w:tcBorders>
          </w:tcPr>
          <w:p w14:paraId="4A8A2CA7" w14:textId="071B0EB0" w:rsidR="00B301D2" w:rsidRDefault="00B301D2" w:rsidP="00122463">
            <w:r>
              <w:t>Shallow breathing can make your voice sound tight or anxious. Deep breathing supports calm, resonant tone.</w:t>
            </w:r>
          </w:p>
        </w:tc>
      </w:tr>
      <w:tr w:rsidR="00B301D2" w14:paraId="1828E3F4" w14:textId="77777777" w:rsidTr="00122463">
        <w:trPr>
          <w:jc w:val="center"/>
        </w:trPr>
        <w:tc>
          <w:tcPr>
            <w:tcW w:w="3644" w:type="dxa"/>
            <w:tcBorders>
              <w:top w:val="dotted" w:sz="4" w:space="0" w:color="auto"/>
            </w:tcBorders>
          </w:tcPr>
          <w:p w14:paraId="723B2E7E" w14:textId="11EE24DC" w:rsidR="00B301D2" w:rsidRDefault="00B301D2" w:rsidP="00122463">
            <w:r>
              <w:sym w:font="Wingdings" w:char="F06F"/>
            </w:r>
            <w:r>
              <w:t xml:space="preserve"> </w:t>
            </w:r>
            <w:r>
              <w:rPr>
                <w:b/>
                <w:bCs/>
              </w:rPr>
              <w:t xml:space="preserve">PRACTICE: </w:t>
            </w:r>
            <w:r>
              <w:t>In 1-on-1 settings, consciously hold eye contact for 3–5 seconds while speaking, and notice how the other person responds.</w:t>
            </w:r>
          </w:p>
        </w:tc>
        <w:tc>
          <w:tcPr>
            <w:tcW w:w="3645" w:type="dxa"/>
            <w:tcBorders>
              <w:top w:val="dotted" w:sz="4" w:space="0" w:color="auto"/>
            </w:tcBorders>
          </w:tcPr>
          <w:p w14:paraId="63739534" w14:textId="4A78F134" w:rsidR="00B301D2" w:rsidRDefault="00B301D2" w:rsidP="00122463">
            <w:r>
              <w:sym w:font="Wingdings" w:char="F06F"/>
            </w:r>
            <w:r>
              <w:t xml:space="preserve"> </w:t>
            </w:r>
            <w:r>
              <w:rPr>
                <w:b/>
                <w:bCs/>
              </w:rPr>
              <w:t xml:space="preserve">PRACTICE: </w:t>
            </w:r>
            <w:r>
              <w:t>Read a paragraph aloud. Try it once rushed, once too slowly, and then find the optimal middle ground. Pause intentionally before key points to give them weight.</w:t>
            </w:r>
          </w:p>
        </w:tc>
        <w:tc>
          <w:tcPr>
            <w:tcW w:w="3645" w:type="dxa"/>
            <w:tcBorders>
              <w:top w:val="dotted" w:sz="4" w:space="0" w:color="auto"/>
            </w:tcBorders>
          </w:tcPr>
          <w:p w14:paraId="642FC86D" w14:textId="4D18DBE1" w:rsidR="00B301D2" w:rsidRDefault="00B301D2" w:rsidP="00122463">
            <w:r>
              <w:sym w:font="Wingdings" w:char="F06F"/>
            </w:r>
            <w:r>
              <w:t xml:space="preserve"> </w:t>
            </w:r>
            <w:r>
              <w:rPr>
                <w:b/>
                <w:bCs/>
              </w:rPr>
              <w:t xml:space="preserve">PRACTICE: </w:t>
            </w:r>
            <w:r>
              <w:t>Before an important conversation, breathe in for 4 seconds, hold for 4, exhale for 4. Repeat 3 times. Speak your first sentence on a slow exhale.</w:t>
            </w:r>
          </w:p>
        </w:tc>
      </w:tr>
    </w:tbl>
    <w:p w14:paraId="12F05853" w14:textId="77777777" w:rsidR="00C829A5" w:rsidRDefault="00C829A5" w:rsidP="003A5BD7">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3644"/>
        <w:gridCol w:w="3645"/>
        <w:gridCol w:w="3645"/>
      </w:tblGrid>
      <w:tr w:rsidR="00B301D2" w:rsidRPr="00B301D2" w14:paraId="6D8766BB" w14:textId="77777777" w:rsidTr="00122463">
        <w:trPr>
          <w:jc w:val="center"/>
        </w:trPr>
        <w:tc>
          <w:tcPr>
            <w:tcW w:w="3644" w:type="dxa"/>
            <w:tcBorders>
              <w:bottom w:val="single" w:sz="4" w:space="0" w:color="auto"/>
            </w:tcBorders>
            <w:shd w:val="clear" w:color="auto" w:fill="FFF2CC" w:themeFill="accent4" w:themeFillTint="33"/>
          </w:tcPr>
          <w:p w14:paraId="302590AB" w14:textId="30D65A67" w:rsidR="00181B04" w:rsidRDefault="00B301D2" w:rsidP="00181B04">
            <w:pPr>
              <w:jc w:val="center"/>
              <w:rPr>
                <w:rFonts w:eastAsia="Times New Roman" w:cs="Times New Roman"/>
                <w:b/>
                <w:bCs/>
                <w:szCs w:val="24"/>
              </w:rPr>
            </w:pPr>
            <w:r w:rsidRPr="00B301D2">
              <w:rPr>
                <w:rFonts w:eastAsia="Times New Roman" w:cs="Times New Roman"/>
                <w:b/>
                <w:bCs/>
                <w:szCs w:val="24"/>
              </w:rPr>
              <w:t>Verbal Framing +</w:t>
            </w:r>
          </w:p>
          <w:p w14:paraId="5A078AC1" w14:textId="1A50FDCE"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Nonverbal Framing</w:t>
            </w:r>
          </w:p>
        </w:tc>
        <w:tc>
          <w:tcPr>
            <w:tcW w:w="3645" w:type="dxa"/>
            <w:tcBorders>
              <w:bottom w:val="single" w:sz="4" w:space="0" w:color="auto"/>
            </w:tcBorders>
            <w:shd w:val="clear" w:color="auto" w:fill="FFF2CC" w:themeFill="accent4" w:themeFillTint="33"/>
          </w:tcPr>
          <w:p w14:paraId="24605187" w14:textId="2A56FF28" w:rsidR="00181B04" w:rsidRDefault="00B301D2" w:rsidP="00181B04">
            <w:pPr>
              <w:jc w:val="center"/>
              <w:rPr>
                <w:rFonts w:eastAsia="Times New Roman" w:cs="Times New Roman"/>
                <w:b/>
                <w:bCs/>
                <w:szCs w:val="24"/>
              </w:rPr>
            </w:pPr>
            <w:r w:rsidRPr="00B301D2">
              <w:rPr>
                <w:rFonts w:eastAsia="Times New Roman" w:cs="Times New Roman"/>
                <w:b/>
                <w:bCs/>
                <w:szCs w:val="24"/>
              </w:rPr>
              <w:t>Eliminate</w:t>
            </w:r>
          </w:p>
          <w:p w14:paraId="6E62E5B4" w14:textId="2C2BB8E1"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Micro-Contradictions</w:t>
            </w:r>
          </w:p>
        </w:tc>
        <w:tc>
          <w:tcPr>
            <w:tcW w:w="3645" w:type="dxa"/>
            <w:tcBorders>
              <w:bottom w:val="single" w:sz="4" w:space="0" w:color="auto"/>
            </w:tcBorders>
            <w:shd w:val="clear" w:color="auto" w:fill="FFF2CC" w:themeFill="accent4" w:themeFillTint="33"/>
          </w:tcPr>
          <w:p w14:paraId="769AEF2C" w14:textId="66875DEC" w:rsidR="00181B04" w:rsidRDefault="00B301D2" w:rsidP="00181B04">
            <w:pPr>
              <w:jc w:val="center"/>
              <w:rPr>
                <w:rFonts w:eastAsia="Times New Roman" w:cs="Times New Roman"/>
                <w:b/>
                <w:bCs/>
                <w:szCs w:val="24"/>
              </w:rPr>
            </w:pPr>
            <w:r w:rsidRPr="00B301D2">
              <w:rPr>
                <w:rFonts w:eastAsia="Times New Roman" w:cs="Times New Roman"/>
                <w:b/>
                <w:bCs/>
                <w:szCs w:val="24"/>
              </w:rPr>
              <w:t>Emotional Calibration</w:t>
            </w:r>
          </w:p>
          <w:p w14:paraId="63131131" w14:textId="1E246DF4" w:rsidR="00B301D2" w:rsidRPr="00B301D2" w:rsidRDefault="00B301D2" w:rsidP="00181B04">
            <w:pPr>
              <w:jc w:val="center"/>
              <w:rPr>
                <w:rFonts w:eastAsia="Times New Roman" w:cs="Times New Roman"/>
                <w:b/>
                <w:bCs/>
                <w:szCs w:val="24"/>
              </w:rPr>
            </w:pPr>
            <w:r w:rsidRPr="00B301D2">
              <w:rPr>
                <w:rFonts w:eastAsia="Times New Roman" w:cs="Times New Roman"/>
                <w:b/>
                <w:bCs/>
                <w:szCs w:val="24"/>
              </w:rPr>
              <w:t>to the Audience</w:t>
            </w:r>
          </w:p>
        </w:tc>
      </w:tr>
      <w:tr w:rsidR="00B301D2" w14:paraId="31D71E18" w14:textId="77777777" w:rsidTr="00122463">
        <w:trPr>
          <w:jc w:val="center"/>
        </w:trPr>
        <w:tc>
          <w:tcPr>
            <w:tcW w:w="3644" w:type="dxa"/>
            <w:tcBorders>
              <w:bottom w:val="dotted" w:sz="4" w:space="0" w:color="auto"/>
            </w:tcBorders>
          </w:tcPr>
          <w:p w14:paraId="7E7CFD48" w14:textId="3338497D" w:rsidR="00B301D2" w:rsidRPr="00B301D2" w:rsidRDefault="00B301D2" w:rsidP="00122463">
            <w:pPr>
              <w:rPr>
                <w:rFonts w:eastAsia="Times New Roman" w:cs="Times New Roman"/>
                <w:szCs w:val="24"/>
              </w:rPr>
            </w:pPr>
            <w:r w:rsidRPr="00B301D2">
              <w:t>Frame your message clearly and reinforce it with nonverbal cues that signal authority or support.</w:t>
            </w:r>
          </w:p>
        </w:tc>
        <w:tc>
          <w:tcPr>
            <w:tcW w:w="3645" w:type="dxa"/>
            <w:tcBorders>
              <w:bottom w:val="dotted" w:sz="4" w:space="0" w:color="auto"/>
            </w:tcBorders>
          </w:tcPr>
          <w:p w14:paraId="1C0D9BFC" w14:textId="6DE50A52" w:rsidR="00B301D2" w:rsidRPr="00B301D2" w:rsidRDefault="00B301D2" w:rsidP="00122463">
            <w:pPr>
              <w:rPr>
                <w:rFonts w:eastAsia="Times New Roman" w:cs="Times New Roman"/>
                <w:szCs w:val="24"/>
              </w:rPr>
            </w:pPr>
            <w:r w:rsidRPr="00B301D2">
              <w:rPr>
                <w:rFonts w:eastAsia="Times New Roman" w:cs="Times New Roman"/>
                <w:szCs w:val="24"/>
              </w:rPr>
              <w:t>Watch for subconscious habits like nervous laughter, filler words (“um,” “like”), or fidgeting that undercut your message.</w:t>
            </w:r>
          </w:p>
        </w:tc>
        <w:tc>
          <w:tcPr>
            <w:tcW w:w="3645" w:type="dxa"/>
            <w:tcBorders>
              <w:bottom w:val="dotted" w:sz="4" w:space="0" w:color="auto"/>
            </w:tcBorders>
          </w:tcPr>
          <w:p w14:paraId="5125CA85" w14:textId="28446446" w:rsidR="00B301D2" w:rsidRPr="00F12296" w:rsidRDefault="00B301D2" w:rsidP="00122463">
            <w:pPr>
              <w:rPr>
                <w:rFonts w:eastAsia="Times New Roman" w:cs="Times New Roman"/>
                <w:b/>
                <w:bCs/>
                <w:szCs w:val="24"/>
              </w:rPr>
            </w:pPr>
            <w:r>
              <w:t xml:space="preserve">Adjust your emotional intensity to match the emotional bandwidth of your listener or group. Speak </w:t>
            </w:r>
            <w:r>
              <w:rPr>
                <w:rStyle w:val="Emphasis"/>
              </w:rPr>
              <w:t>to</w:t>
            </w:r>
            <w:r>
              <w:t xml:space="preserve"> their emotional state, not just from yours.</w:t>
            </w:r>
          </w:p>
        </w:tc>
      </w:tr>
      <w:tr w:rsidR="00B301D2" w14:paraId="50CC5EF2" w14:textId="77777777" w:rsidTr="00122463">
        <w:trPr>
          <w:jc w:val="center"/>
        </w:trPr>
        <w:tc>
          <w:tcPr>
            <w:tcW w:w="3644" w:type="dxa"/>
            <w:tcBorders>
              <w:top w:val="dotted" w:sz="4" w:space="0" w:color="auto"/>
              <w:bottom w:val="dotted" w:sz="4" w:space="0" w:color="auto"/>
            </w:tcBorders>
          </w:tcPr>
          <w:p w14:paraId="24AA4707" w14:textId="66228A42" w:rsidR="00B301D2" w:rsidRDefault="00B301D2" w:rsidP="00122463">
            <w:r>
              <w:t>If you're giving direction, use assertive wording like “Here’s what we’re going to do,” and pair it with upright posture and a steady voice.</w:t>
            </w:r>
          </w:p>
        </w:tc>
        <w:tc>
          <w:tcPr>
            <w:tcW w:w="3645" w:type="dxa"/>
            <w:tcBorders>
              <w:top w:val="dotted" w:sz="4" w:space="0" w:color="auto"/>
              <w:bottom w:val="dotted" w:sz="4" w:space="0" w:color="auto"/>
            </w:tcBorders>
          </w:tcPr>
          <w:p w14:paraId="337395E2" w14:textId="1CD9FA22" w:rsidR="00B301D2" w:rsidRDefault="00B301D2" w:rsidP="00122463">
            <w:r>
              <w:t>Saying, “I’m confident this is the right approach,” while shifting your feet or looking away creates dissonance.</w:t>
            </w:r>
          </w:p>
        </w:tc>
        <w:tc>
          <w:tcPr>
            <w:tcW w:w="3645" w:type="dxa"/>
            <w:tcBorders>
              <w:top w:val="dotted" w:sz="4" w:space="0" w:color="auto"/>
              <w:bottom w:val="dotted" w:sz="4" w:space="0" w:color="auto"/>
            </w:tcBorders>
          </w:tcPr>
          <w:p w14:paraId="7449DDBC" w14:textId="49A7AC79" w:rsidR="00B301D2" w:rsidRDefault="00B301D2" w:rsidP="00122463">
            <w:r>
              <w:t>If you’re excited but your audience is skeptical or subdued, tone down your enthusiasm and acknowledge their concerns before trying to uplift or persuade. If they’re energized, match their pace and animation to build rapport.</w:t>
            </w:r>
          </w:p>
        </w:tc>
      </w:tr>
      <w:tr w:rsidR="00B301D2" w14:paraId="0602228A" w14:textId="77777777" w:rsidTr="00122463">
        <w:trPr>
          <w:jc w:val="center"/>
        </w:trPr>
        <w:tc>
          <w:tcPr>
            <w:tcW w:w="3644" w:type="dxa"/>
            <w:tcBorders>
              <w:top w:val="dotted" w:sz="4" w:space="0" w:color="auto"/>
            </w:tcBorders>
          </w:tcPr>
          <w:p w14:paraId="4B634840" w14:textId="72FEDDD9" w:rsidR="00B301D2" w:rsidRDefault="00B301D2" w:rsidP="00122463">
            <w:r>
              <w:sym w:font="Wingdings" w:char="F06F"/>
            </w:r>
            <w:r>
              <w:t xml:space="preserve"> </w:t>
            </w:r>
            <w:r>
              <w:rPr>
                <w:b/>
                <w:bCs/>
              </w:rPr>
              <w:t xml:space="preserve">PRACTICE: </w:t>
            </w:r>
            <w:r>
              <w:t>Script a short message (e.g., giving feedback, offering praise), then practice delivering it with congruent tone, facial cues, and body alignment.</w:t>
            </w:r>
          </w:p>
        </w:tc>
        <w:tc>
          <w:tcPr>
            <w:tcW w:w="3645" w:type="dxa"/>
            <w:tcBorders>
              <w:top w:val="dotted" w:sz="4" w:space="0" w:color="auto"/>
            </w:tcBorders>
          </w:tcPr>
          <w:p w14:paraId="3AD78D07" w14:textId="5EB62B4F" w:rsidR="00B301D2" w:rsidRDefault="00B301D2" w:rsidP="00122463">
            <w:r>
              <w:sym w:font="Wingdings" w:char="F06F"/>
            </w:r>
            <w:r>
              <w:t xml:space="preserve"> </w:t>
            </w:r>
            <w:r>
              <w:rPr>
                <w:b/>
                <w:bCs/>
              </w:rPr>
              <w:t xml:space="preserve">PRACTICE: </w:t>
            </w:r>
            <w:r>
              <w:t>Record yourself during practice runs or low-stakes conversations and look for physical behaviors that send mixed signals.</w:t>
            </w:r>
          </w:p>
        </w:tc>
        <w:tc>
          <w:tcPr>
            <w:tcW w:w="3645" w:type="dxa"/>
            <w:tcBorders>
              <w:top w:val="dotted" w:sz="4" w:space="0" w:color="auto"/>
            </w:tcBorders>
          </w:tcPr>
          <w:p w14:paraId="7A4A0DD8" w14:textId="6B81F122" w:rsidR="00B301D2" w:rsidRDefault="00B301D2" w:rsidP="00122463">
            <w:r>
              <w:sym w:font="Wingdings" w:char="F06F"/>
            </w:r>
            <w:r>
              <w:t xml:space="preserve"> </w:t>
            </w:r>
            <w:r>
              <w:rPr>
                <w:b/>
                <w:bCs/>
              </w:rPr>
              <w:t xml:space="preserve">PRACTICE: </w:t>
            </w:r>
            <w:r>
              <w:t>Before meetings or conversations, ask: “What’s the likely emotional state of the person or group I’m speaking to?” Then choose an opening sentence and tone that meets them where they are emotionally before guiding the conversation forward.</w:t>
            </w:r>
          </w:p>
        </w:tc>
      </w:tr>
    </w:tbl>
    <w:p w14:paraId="6640ABB1" w14:textId="77777777" w:rsidR="00B301D2" w:rsidRDefault="00B301D2" w:rsidP="003A5BD7">
      <w:pPr>
        <w:jc w:val="both"/>
        <w:rPr>
          <w:rFonts w:eastAsia="Times New Roman" w:cs="Times New Roman"/>
          <w:szCs w:val="24"/>
        </w:rPr>
      </w:pPr>
    </w:p>
    <w:p w14:paraId="2BDA22DE" w14:textId="0713C7EB" w:rsidR="00B301D2" w:rsidRDefault="00B301D2" w:rsidP="003A5BD7">
      <w:pPr>
        <w:jc w:val="both"/>
        <w:rPr>
          <w:rFonts w:eastAsia="Times New Roman" w:cs="Times New Roman"/>
          <w:szCs w:val="24"/>
        </w:rPr>
      </w:pPr>
      <w:r w:rsidRPr="00B301D2">
        <w:rPr>
          <w:rFonts w:eastAsia="Times New Roman" w:cs="Times New Roman"/>
          <w:szCs w:val="24"/>
        </w:rPr>
        <w:t>Mastering congruence between what you say and how you say it is not about performance—it’s about intentional embodiment. Your words become exponentially more powerful when your voice, body, and presence prove them true.</w:t>
      </w:r>
    </w:p>
    <w:p w14:paraId="753BF0ED" w14:textId="611CE06A" w:rsidR="003A5BD7" w:rsidRDefault="003A5BD7" w:rsidP="00B301D2">
      <w:pPr>
        <w:ind w:firstLine="720"/>
        <w:jc w:val="both"/>
        <w:rPr>
          <w:rFonts w:eastAsia="Times New Roman" w:cs="Times New Roman"/>
          <w:szCs w:val="24"/>
        </w:rPr>
      </w:pPr>
      <w:r w:rsidRPr="00150640">
        <w:rPr>
          <w:rFonts w:eastAsia="Times New Roman" w:cs="Times New Roman"/>
          <w:szCs w:val="24"/>
        </w:rPr>
        <w:t>The greatest influencers are not manipulative—they are tuned in. They observe carefully, respond with precision, and shape interactions with intention, not impulse. The key is to focus less on what you want to say, and more on how your presence is landing in others. Influence begins with perceptiveness, not persuasion</w:t>
      </w:r>
      <w:r>
        <w:rPr>
          <w:rFonts w:eastAsia="Times New Roman" w:cs="Times New Roman"/>
          <w:szCs w:val="24"/>
        </w:rPr>
        <w:t>.</w:t>
      </w:r>
    </w:p>
    <w:p w14:paraId="1F829E71" w14:textId="15C9C593" w:rsidR="003A5BD7" w:rsidRPr="007C505A" w:rsidRDefault="007C505A" w:rsidP="007C505A">
      <w:pPr>
        <w:jc w:val="center"/>
        <w:rPr>
          <w:rFonts w:eastAsia="Times New Roman" w:cs="Times New Roman"/>
          <w:szCs w:val="24"/>
        </w:rPr>
      </w:pPr>
      <w:r w:rsidRPr="007C505A">
        <w:rPr>
          <w:rFonts w:eastAsia="Times New Roman" w:cs="Times New Roman"/>
          <w:b/>
          <w:bCs/>
          <w:szCs w:val="24"/>
        </w:rPr>
        <w:lastRenderedPageBreak/>
        <w:t>The Credibility Loop</w:t>
      </w:r>
    </w:p>
    <w:p w14:paraId="65E70EB5" w14:textId="77777777" w:rsidR="0027579C" w:rsidRPr="00AD34CC" w:rsidRDefault="0027579C" w:rsidP="007C505A">
      <w:pPr>
        <w:jc w:val="both"/>
        <w:rPr>
          <w:rStyle w:val="Strong"/>
          <w:b w:val="0"/>
          <w:bCs w:val="0"/>
          <w:sz w:val="18"/>
          <w:szCs w:val="16"/>
        </w:rPr>
      </w:pPr>
    </w:p>
    <w:p w14:paraId="3BD2E392" w14:textId="44C21D33" w:rsidR="007C505A" w:rsidRDefault="007C505A" w:rsidP="007C505A">
      <w:pPr>
        <w:jc w:val="both"/>
      </w:pPr>
      <w:r>
        <w:rPr>
          <w:rStyle w:val="Strong"/>
        </w:rPr>
        <w:t>Competence + Warmth + Consistency</w:t>
      </w:r>
      <w:r>
        <w:t xml:space="preserve"> form a powerful triad known as the </w:t>
      </w:r>
      <w:r>
        <w:rPr>
          <w:rStyle w:val="Strong"/>
        </w:rPr>
        <w:t>Credibility Loop</w:t>
      </w:r>
      <w:r>
        <w:t>—a framework for building enduring influence, trust, and social capital in both professional and personal relationships. When all three are present, people see you as reliable, capable, and emotionally intelligent. When even one is missing, credibility erodes.</w:t>
      </w:r>
    </w:p>
    <w:p w14:paraId="198CE775" w14:textId="77777777" w:rsidR="007C505A" w:rsidRDefault="007C505A" w:rsidP="007C505A">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3644"/>
        <w:gridCol w:w="3645"/>
        <w:gridCol w:w="3645"/>
      </w:tblGrid>
      <w:tr w:rsidR="007C505A" w:rsidRPr="00B301D2" w14:paraId="3C2EEA87" w14:textId="77777777" w:rsidTr="00122463">
        <w:trPr>
          <w:jc w:val="center"/>
        </w:trPr>
        <w:tc>
          <w:tcPr>
            <w:tcW w:w="3644" w:type="dxa"/>
            <w:tcBorders>
              <w:bottom w:val="single" w:sz="4" w:space="0" w:color="auto"/>
            </w:tcBorders>
            <w:shd w:val="clear" w:color="auto" w:fill="FFF2CC" w:themeFill="accent4" w:themeFillTint="33"/>
          </w:tcPr>
          <w:p w14:paraId="7710A3B3" w14:textId="69904AF0" w:rsidR="007C505A" w:rsidRPr="00B301D2" w:rsidRDefault="002B0AAC" w:rsidP="00122463">
            <w:pPr>
              <w:rPr>
                <w:rFonts w:eastAsia="Times New Roman" w:cs="Times New Roman"/>
                <w:b/>
                <w:bCs/>
                <w:szCs w:val="24"/>
              </w:rPr>
            </w:pPr>
            <w:r w:rsidRPr="002B0AAC">
              <w:rPr>
                <w:rFonts w:eastAsia="Times New Roman" w:cs="Times New Roman"/>
                <w:b/>
                <w:bCs/>
                <w:szCs w:val="24"/>
              </w:rPr>
              <w:t xml:space="preserve">Competence: </w:t>
            </w:r>
            <w:r w:rsidRPr="002B0AAC">
              <w:rPr>
                <w:rFonts w:eastAsia="Times New Roman" w:cs="Times New Roman"/>
                <w:szCs w:val="24"/>
              </w:rPr>
              <w:t>Prove You Can Deliver</w:t>
            </w:r>
          </w:p>
        </w:tc>
        <w:tc>
          <w:tcPr>
            <w:tcW w:w="3645" w:type="dxa"/>
            <w:tcBorders>
              <w:bottom w:val="single" w:sz="4" w:space="0" w:color="auto"/>
            </w:tcBorders>
            <w:shd w:val="clear" w:color="auto" w:fill="FFF2CC" w:themeFill="accent4" w:themeFillTint="33"/>
          </w:tcPr>
          <w:p w14:paraId="5464F819" w14:textId="23F38DD9" w:rsidR="007C505A" w:rsidRPr="00B301D2" w:rsidRDefault="002B0AAC" w:rsidP="00122463">
            <w:pPr>
              <w:rPr>
                <w:rFonts w:eastAsia="Times New Roman" w:cs="Times New Roman"/>
                <w:b/>
                <w:bCs/>
                <w:szCs w:val="24"/>
              </w:rPr>
            </w:pPr>
            <w:r w:rsidRPr="002B0AAC">
              <w:rPr>
                <w:rFonts w:eastAsia="Times New Roman" w:cs="Times New Roman"/>
                <w:b/>
                <w:bCs/>
                <w:szCs w:val="24"/>
              </w:rPr>
              <w:t xml:space="preserve">Warmth: </w:t>
            </w:r>
            <w:r w:rsidRPr="002B0AAC">
              <w:rPr>
                <w:rFonts w:eastAsia="Times New Roman" w:cs="Times New Roman"/>
                <w:szCs w:val="24"/>
              </w:rPr>
              <w:t>Show That You Respect and Care</w:t>
            </w:r>
          </w:p>
        </w:tc>
        <w:tc>
          <w:tcPr>
            <w:tcW w:w="3645" w:type="dxa"/>
            <w:tcBorders>
              <w:bottom w:val="single" w:sz="4" w:space="0" w:color="auto"/>
            </w:tcBorders>
            <w:shd w:val="clear" w:color="auto" w:fill="FFF2CC" w:themeFill="accent4" w:themeFillTint="33"/>
          </w:tcPr>
          <w:p w14:paraId="408EAA7A" w14:textId="0FBAEF4E" w:rsidR="007C505A" w:rsidRPr="00B301D2" w:rsidRDefault="002B0AAC" w:rsidP="00122463">
            <w:pPr>
              <w:rPr>
                <w:rFonts w:eastAsia="Times New Roman" w:cs="Times New Roman"/>
                <w:b/>
                <w:bCs/>
                <w:szCs w:val="24"/>
              </w:rPr>
            </w:pPr>
            <w:r w:rsidRPr="002B0AAC">
              <w:rPr>
                <w:rFonts w:eastAsia="Times New Roman" w:cs="Times New Roman"/>
                <w:b/>
                <w:bCs/>
                <w:szCs w:val="24"/>
              </w:rPr>
              <w:t xml:space="preserve">Consistency: </w:t>
            </w:r>
            <w:r w:rsidRPr="002B0AAC">
              <w:rPr>
                <w:rFonts w:eastAsia="Times New Roman" w:cs="Times New Roman"/>
                <w:szCs w:val="24"/>
              </w:rPr>
              <w:t>Be Predictable in Character and Behavior</w:t>
            </w:r>
          </w:p>
        </w:tc>
      </w:tr>
      <w:tr w:rsidR="007C505A" w14:paraId="45765547" w14:textId="77777777" w:rsidTr="00122463">
        <w:trPr>
          <w:jc w:val="center"/>
        </w:trPr>
        <w:tc>
          <w:tcPr>
            <w:tcW w:w="3644" w:type="dxa"/>
            <w:tcBorders>
              <w:bottom w:val="dotted" w:sz="4" w:space="0" w:color="auto"/>
            </w:tcBorders>
          </w:tcPr>
          <w:p w14:paraId="6EE81F92" w14:textId="298EC326" w:rsidR="007C505A" w:rsidRPr="00B301D2" w:rsidRDefault="002B0AAC" w:rsidP="00122463">
            <w:pPr>
              <w:rPr>
                <w:rFonts w:eastAsia="Times New Roman" w:cs="Times New Roman"/>
                <w:szCs w:val="24"/>
              </w:rPr>
            </w:pPr>
            <w:r>
              <w:t xml:space="preserve">Competence is about demonstrating that you have the skills, knowledge, and judgment to contribute value and solve problems. It’s how others assess your </w:t>
            </w:r>
            <w:r>
              <w:rPr>
                <w:rStyle w:val="Emphasis"/>
              </w:rPr>
              <w:t>capability</w:t>
            </w:r>
            <w:r>
              <w:t>.</w:t>
            </w:r>
          </w:p>
        </w:tc>
        <w:tc>
          <w:tcPr>
            <w:tcW w:w="3645" w:type="dxa"/>
            <w:tcBorders>
              <w:bottom w:val="dotted" w:sz="4" w:space="0" w:color="auto"/>
            </w:tcBorders>
          </w:tcPr>
          <w:p w14:paraId="5A101EC5" w14:textId="13384CC6" w:rsidR="007C505A" w:rsidRPr="00B301D2" w:rsidRDefault="002B0AAC" w:rsidP="00122463">
            <w:pPr>
              <w:rPr>
                <w:rFonts w:eastAsia="Times New Roman" w:cs="Times New Roman"/>
                <w:szCs w:val="24"/>
              </w:rPr>
            </w:pPr>
            <w:r>
              <w:t>Warmth is how others feel in your presence—it signals emotional intelligence, empathy, and goodwill. It opens the door to trust and collaboration.</w:t>
            </w:r>
          </w:p>
        </w:tc>
        <w:tc>
          <w:tcPr>
            <w:tcW w:w="3645" w:type="dxa"/>
            <w:tcBorders>
              <w:bottom w:val="dotted" w:sz="4" w:space="0" w:color="auto"/>
            </w:tcBorders>
          </w:tcPr>
          <w:p w14:paraId="377959C9" w14:textId="2F239755" w:rsidR="007C505A" w:rsidRPr="002B0AAC" w:rsidRDefault="002B0AAC" w:rsidP="00122463">
            <w:pPr>
              <w:rPr>
                <w:rFonts w:eastAsia="Times New Roman" w:cs="Times New Roman"/>
                <w:szCs w:val="24"/>
              </w:rPr>
            </w:pPr>
            <w:r w:rsidRPr="002B0AAC">
              <w:rPr>
                <w:rFonts w:eastAsia="Times New Roman" w:cs="Times New Roman"/>
                <w:szCs w:val="24"/>
              </w:rPr>
              <w:t>Consistency builds trust over time. It’s the bridge between moments—it’s how people learn to rely on you, even when you’re not in the room.</w:t>
            </w:r>
          </w:p>
        </w:tc>
      </w:tr>
      <w:tr w:rsidR="007C505A" w14:paraId="48F0ACD6" w14:textId="77777777" w:rsidTr="00122463">
        <w:trPr>
          <w:jc w:val="center"/>
        </w:trPr>
        <w:tc>
          <w:tcPr>
            <w:tcW w:w="3644" w:type="dxa"/>
            <w:tcBorders>
              <w:top w:val="dotted" w:sz="4" w:space="0" w:color="auto"/>
              <w:bottom w:val="dotted" w:sz="4" w:space="0" w:color="auto"/>
            </w:tcBorders>
          </w:tcPr>
          <w:p w14:paraId="67B255CA" w14:textId="6891D9E6" w:rsidR="007C505A" w:rsidRDefault="002B0AAC" w:rsidP="00122463">
            <w:r>
              <w:t>Show depth, preparation, and execution. Speak with clarity about your subject matter, ask thoughtful questions, and follow through with action that delivers results.</w:t>
            </w:r>
          </w:p>
        </w:tc>
        <w:tc>
          <w:tcPr>
            <w:tcW w:w="3645" w:type="dxa"/>
            <w:tcBorders>
              <w:top w:val="dotted" w:sz="4" w:space="0" w:color="auto"/>
              <w:bottom w:val="dotted" w:sz="4" w:space="0" w:color="auto"/>
            </w:tcBorders>
          </w:tcPr>
          <w:p w14:paraId="3F920DC9" w14:textId="78A16AE9" w:rsidR="007C505A" w:rsidRDefault="002B0AAC" w:rsidP="00122463">
            <w:r>
              <w:t>Be present, approachable, and attentive. Use eye contact, affirm others' contributions, and speak in a tone that signals psychological safety—not judgment.</w:t>
            </w:r>
          </w:p>
        </w:tc>
        <w:tc>
          <w:tcPr>
            <w:tcW w:w="3645" w:type="dxa"/>
            <w:tcBorders>
              <w:top w:val="dotted" w:sz="4" w:space="0" w:color="auto"/>
              <w:bottom w:val="dotted" w:sz="4" w:space="0" w:color="auto"/>
            </w:tcBorders>
          </w:tcPr>
          <w:p w14:paraId="6127A4F8" w14:textId="686077FF" w:rsidR="007C505A" w:rsidRDefault="002B0AAC" w:rsidP="00122463">
            <w:r>
              <w:t>Follow through on promises. Communicate reliably. Show up with the same values and tone across contexts—whether you’re with superiors, peers, or subordinates.</w:t>
            </w:r>
          </w:p>
        </w:tc>
      </w:tr>
      <w:tr w:rsidR="002B0AAC" w14:paraId="70D8E83A" w14:textId="77777777" w:rsidTr="00122463">
        <w:trPr>
          <w:jc w:val="center"/>
        </w:trPr>
        <w:tc>
          <w:tcPr>
            <w:tcW w:w="3644" w:type="dxa"/>
            <w:tcBorders>
              <w:top w:val="dotted" w:sz="4" w:space="0" w:color="auto"/>
              <w:bottom w:val="dotted" w:sz="4" w:space="0" w:color="auto"/>
            </w:tcBorders>
          </w:tcPr>
          <w:p w14:paraId="7ACD8B02" w14:textId="72C3CA60" w:rsidR="002B0AAC" w:rsidRDefault="002B0AAC" w:rsidP="00122463">
            <w:r>
              <w:t>In a team setting, when discussing strategy, bring in relevant data or contextual knowledge, then take the lead on implementing the next steps—without waiting to be asked.</w:t>
            </w:r>
          </w:p>
        </w:tc>
        <w:tc>
          <w:tcPr>
            <w:tcW w:w="3645" w:type="dxa"/>
            <w:tcBorders>
              <w:top w:val="dotted" w:sz="4" w:space="0" w:color="auto"/>
              <w:bottom w:val="dotted" w:sz="4" w:space="0" w:color="auto"/>
            </w:tcBorders>
          </w:tcPr>
          <w:p w14:paraId="3A5ABBBF" w14:textId="664C6B59" w:rsidR="002B0AAC" w:rsidRDefault="002B0AAC" w:rsidP="00122463">
            <w:r>
              <w:t>During a disagreement, acknowledge the other person’s perspective before offering your own: “I see where you’re coming from, and I think you’re right about X. May I offer another angle?”</w:t>
            </w:r>
          </w:p>
        </w:tc>
        <w:tc>
          <w:tcPr>
            <w:tcW w:w="3645" w:type="dxa"/>
            <w:tcBorders>
              <w:top w:val="dotted" w:sz="4" w:space="0" w:color="auto"/>
              <w:bottom w:val="dotted" w:sz="4" w:space="0" w:color="auto"/>
            </w:tcBorders>
          </w:tcPr>
          <w:p w14:paraId="45E15724" w14:textId="3E84EFEF" w:rsidR="002B0AAC" w:rsidRDefault="002B0AAC" w:rsidP="00122463">
            <w:r>
              <w:t>If you say you’ll send a follow-up email by end of day, do it. If you give feedback with tact in meetings, don’t gossip afterward. Be the same person in all rooms.</w:t>
            </w:r>
          </w:p>
        </w:tc>
      </w:tr>
      <w:tr w:rsidR="007C505A" w14:paraId="108C39D9" w14:textId="77777777" w:rsidTr="00122463">
        <w:trPr>
          <w:jc w:val="center"/>
        </w:trPr>
        <w:tc>
          <w:tcPr>
            <w:tcW w:w="3644" w:type="dxa"/>
            <w:tcBorders>
              <w:top w:val="dotted" w:sz="4" w:space="0" w:color="auto"/>
            </w:tcBorders>
          </w:tcPr>
          <w:p w14:paraId="5423796A" w14:textId="0C8D1EE7" w:rsidR="007C505A" w:rsidRDefault="007C505A" w:rsidP="00122463">
            <w:r>
              <w:sym w:font="Wingdings" w:char="F06F"/>
            </w:r>
            <w:r>
              <w:t xml:space="preserve"> </w:t>
            </w:r>
            <w:r>
              <w:rPr>
                <w:b/>
                <w:bCs/>
              </w:rPr>
              <w:t xml:space="preserve">PRACTICE: </w:t>
            </w:r>
            <w:r w:rsidR="002B0AAC">
              <w:t>Before any meeting, prepare two insights no one else is likely to bring, and one well-formed question that raises the quality of the discussion. Make this a habit.</w:t>
            </w:r>
          </w:p>
        </w:tc>
        <w:tc>
          <w:tcPr>
            <w:tcW w:w="3645" w:type="dxa"/>
            <w:tcBorders>
              <w:top w:val="dotted" w:sz="4" w:space="0" w:color="auto"/>
            </w:tcBorders>
          </w:tcPr>
          <w:p w14:paraId="6FF5B205" w14:textId="6AA2327F" w:rsidR="007C505A" w:rsidRDefault="007C505A" w:rsidP="00122463">
            <w:r>
              <w:sym w:font="Wingdings" w:char="F06F"/>
            </w:r>
            <w:r>
              <w:t xml:space="preserve"> </w:t>
            </w:r>
            <w:r>
              <w:rPr>
                <w:b/>
                <w:bCs/>
              </w:rPr>
              <w:t>PRACTICE:</w:t>
            </w:r>
            <w:r w:rsidR="002B0AAC">
              <w:rPr>
                <w:b/>
                <w:bCs/>
              </w:rPr>
              <w:t xml:space="preserve"> </w:t>
            </w:r>
            <w:r w:rsidR="002B0AAC">
              <w:t>At least once per day, offer someone unsolicited positive feedback or genuine appreciation—specific, not generic. This trains you to signal warmth as a default, not a reaction.</w:t>
            </w:r>
          </w:p>
        </w:tc>
        <w:tc>
          <w:tcPr>
            <w:tcW w:w="3645" w:type="dxa"/>
            <w:tcBorders>
              <w:top w:val="dotted" w:sz="4" w:space="0" w:color="auto"/>
            </w:tcBorders>
          </w:tcPr>
          <w:p w14:paraId="3FBB53D7" w14:textId="4CA5D0A1" w:rsidR="007C505A" w:rsidRDefault="007C505A" w:rsidP="00122463">
            <w:r>
              <w:sym w:font="Wingdings" w:char="F06F"/>
            </w:r>
            <w:r>
              <w:t xml:space="preserve"> </w:t>
            </w:r>
            <w:r>
              <w:rPr>
                <w:b/>
                <w:bCs/>
              </w:rPr>
              <w:t xml:space="preserve">PRACTICE: </w:t>
            </w:r>
            <w:r w:rsidR="002B0AAC">
              <w:t>Keep a personal “follow-through log” for one week. Every time you say you’ll do something, write it down and check it off only once it’s complete. Track your hit rate. Aim for 100%.</w:t>
            </w:r>
          </w:p>
        </w:tc>
      </w:tr>
    </w:tbl>
    <w:p w14:paraId="6C2C2625" w14:textId="77777777" w:rsidR="0027579C" w:rsidRPr="007243F1" w:rsidRDefault="0027579C" w:rsidP="0027579C">
      <w:pPr>
        <w:jc w:val="both"/>
        <w:rPr>
          <w:rFonts w:eastAsia="Times New Roman" w:cs="Times New Roman"/>
          <w:sz w:val="16"/>
          <w:szCs w:val="16"/>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86" w:type="dxa"/>
          <w:bottom w:w="72" w:type="dxa"/>
          <w:right w:w="86" w:type="dxa"/>
        </w:tblCellMar>
        <w:tblLook w:val="04A0" w:firstRow="1" w:lastRow="0" w:firstColumn="1" w:lastColumn="0" w:noHBand="0" w:noVBand="1"/>
      </w:tblPr>
      <w:tblGrid>
        <w:gridCol w:w="3648"/>
        <w:gridCol w:w="3648"/>
        <w:gridCol w:w="3648"/>
      </w:tblGrid>
      <w:tr w:rsidR="0027579C" w14:paraId="62F9B59E" w14:textId="77777777" w:rsidTr="007243F1">
        <w:trPr>
          <w:jc w:val="center"/>
        </w:trPr>
        <w:tc>
          <w:tcPr>
            <w:tcW w:w="3648" w:type="dxa"/>
          </w:tcPr>
          <w:p w14:paraId="74C044F6" w14:textId="77777777" w:rsidR="0027579C" w:rsidRPr="00B301D2" w:rsidRDefault="0027579C" w:rsidP="00122463">
            <w:pPr>
              <w:jc w:val="center"/>
              <w:rPr>
                <w:rFonts w:eastAsia="Times New Roman" w:cs="Times New Roman"/>
                <w:szCs w:val="24"/>
              </w:rPr>
            </w:pPr>
            <w:r w:rsidRPr="002B0AAC">
              <w:rPr>
                <w:rFonts w:eastAsia="Times New Roman" w:cs="Times New Roman"/>
                <w:smallCaps/>
                <w:szCs w:val="24"/>
              </w:rPr>
              <w:t>Competence</w:t>
            </w:r>
            <w:r w:rsidRPr="002B0AAC">
              <w:rPr>
                <w:rFonts w:eastAsia="Times New Roman" w:cs="Times New Roman"/>
                <w:szCs w:val="24"/>
              </w:rPr>
              <w:t xml:space="preserve"> earns respect</w:t>
            </w:r>
            <w:r>
              <w:rPr>
                <w:rFonts w:eastAsia="Times New Roman" w:cs="Times New Roman"/>
                <w:szCs w:val="24"/>
              </w:rPr>
              <w:t>.</w:t>
            </w:r>
          </w:p>
        </w:tc>
        <w:tc>
          <w:tcPr>
            <w:tcW w:w="3648" w:type="dxa"/>
          </w:tcPr>
          <w:p w14:paraId="0F228463" w14:textId="77777777" w:rsidR="0027579C" w:rsidRPr="00B301D2" w:rsidRDefault="0027579C" w:rsidP="00122463">
            <w:pPr>
              <w:jc w:val="center"/>
              <w:rPr>
                <w:rFonts w:eastAsia="Times New Roman" w:cs="Times New Roman"/>
                <w:szCs w:val="24"/>
              </w:rPr>
            </w:pPr>
            <w:r w:rsidRPr="002B0AAC">
              <w:rPr>
                <w:rFonts w:eastAsia="Times New Roman" w:cs="Times New Roman"/>
                <w:smallCaps/>
                <w:szCs w:val="24"/>
              </w:rPr>
              <w:t>Warmth</w:t>
            </w:r>
            <w:r w:rsidRPr="002B0AAC">
              <w:rPr>
                <w:rFonts w:eastAsia="Times New Roman" w:cs="Times New Roman"/>
                <w:szCs w:val="24"/>
              </w:rPr>
              <w:t xml:space="preserve"> earns trust</w:t>
            </w:r>
            <w:r>
              <w:rPr>
                <w:rFonts w:eastAsia="Times New Roman" w:cs="Times New Roman"/>
                <w:szCs w:val="24"/>
              </w:rPr>
              <w:t>.</w:t>
            </w:r>
          </w:p>
        </w:tc>
        <w:tc>
          <w:tcPr>
            <w:tcW w:w="3648" w:type="dxa"/>
          </w:tcPr>
          <w:p w14:paraId="3A3D768C" w14:textId="77777777" w:rsidR="0027579C" w:rsidRPr="002B0AAC" w:rsidRDefault="0027579C" w:rsidP="00122463">
            <w:pPr>
              <w:jc w:val="center"/>
              <w:rPr>
                <w:rFonts w:eastAsia="Times New Roman" w:cs="Times New Roman"/>
                <w:szCs w:val="24"/>
              </w:rPr>
            </w:pPr>
            <w:r w:rsidRPr="002B0AAC">
              <w:rPr>
                <w:rFonts w:eastAsia="Times New Roman" w:cs="Times New Roman"/>
                <w:smallCaps/>
                <w:szCs w:val="24"/>
              </w:rPr>
              <w:t>Consistency earns</w:t>
            </w:r>
            <w:r w:rsidRPr="002B0AAC">
              <w:rPr>
                <w:rFonts w:eastAsia="Times New Roman" w:cs="Times New Roman"/>
                <w:szCs w:val="24"/>
              </w:rPr>
              <w:t xml:space="preserve"> loyalty.</w:t>
            </w:r>
          </w:p>
        </w:tc>
      </w:tr>
    </w:tbl>
    <w:p w14:paraId="69FDA7C4" w14:textId="77777777" w:rsidR="007243F1" w:rsidRPr="007243F1" w:rsidRDefault="007243F1" w:rsidP="0027579C">
      <w:pPr>
        <w:jc w:val="both"/>
        <w:rPr>
          <w:rFonts w:eastAsia="Times New Roman" w:cs="Times New Roman"/>
          <w:sz w:val="14"/>
          <w:szCs w:val="14"/>
        </w:rPr>
      </w:pPr>
    </w:p>
    <w:p w14:paraId="20B969A8" w14:textId="0FB9E7C8" w:rsidR="0027579C" w:rsidRDefault="007243F1" w:rsidP="0027579C">
      <w:pPr>
        <w:jc w:val="both"/>
        <w:rPr>
          <w:rFonts w:eastAsia="Times New Roman" w:cs="Times New Roman"/>
          <w:szCs w:val="24"/>
        </w:rPr>
      </w:pPr>
      <w:r w:rsidRPr="007243F1">
        <w:rPr>
          <w:rFonts w:eastAsia="Times New Roman" w:cs="Times New Roman"/>
          <w:szCs w:val="24"/>
        </w:rPr>
        <w:t>When you combine all three, you enter the Credibility Loop—where each positive interaction reinforces your reliability, reputation, and relational capital over time. This is how influence is earned, not granted</w:t>
      </w:r>
      <w:r>
        <w:rPr>
          <w:rFonts w:eastAsia="Times New Roman" w:cs="Times New Roman"/>
          <w:szCs w:val="24"/>
        </w:rPr>
        <w:t>.</w:t>
      </w:r>
    </w:p>
    <w:p w14:paraId="15D10BAF" w14:textId="77777777" w:rsidR="007243F1" w:rsidRDefault="007243F1" w:rsidP="0027579C">
      <w:pPr>
        <w:jc w:val="both"/>
        <w:rPr>
          <w:rFonts w:eastAsia="Times New Roman" w:cs="Times New Roman"/>
          <w:szCs w:val="24"/>
        </w:rPr>
      </w:pPr>
    </w:p>
    <w:p w14:paraId="71050860"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691F34F9" w14:textId="77777777" w:rsidR="003A5BD7" w:rsidRPr="007243F1" w:rsidRDefault="003A5BD7" w:rsidP="003A5BD7">
      <w:pPr>
        <w:jc w:val="center"/>
        <w:rPr>
          <w:rFonts w:eastAsia="Times New Roman" w:cs="Times New Roman"/>
          <w:b/>
          <w:bCs/>
          <w:sz w:val="16"/>
          <w:szCs w:val="16"/>
        </w:rPr>
      </w:pPr>
    </w:p>
    <w:p w14:paraId="6D401616"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Relationship Capital Tracker:</w:t>
      </w:r>
      <w:r w:rsidRPr="003B58D0">
        <w:rPr>
          <w:rFonts w:eastAsia="Times New Roman" w:cs="Times New Roman"/>
          <w:szCs w:val="24"/>
        </w:rPr>
        <w:t xml:space="preserve"> Maintain a log of high-value relationships and how you’re nurturing them (value offered, last contact, next move).</w:t>
      </w:r>
    </w:p>
    <w:p w14:paraId="4E9C3DD5"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Credibility Loop Practice:</w:t>
      </w:r>
      <w:r w:rsidRPr="003B58D0">
        <w:rPr>
          <w:rFonts w:eastAsia="Times New Roman" w:cs="Times New Roman"/>
          <w:szCs w:val="24"/>
        </w:rPr>
        <w:t xml:space="preserve"> Consistently show Competence + Warmth + Consistency to build influence over time.</w:t>
      </w:r>
    </w:p>
    <w:p w14:paraId="22E85299" w14:textId="5F3D3130" w:rsid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“Favor First” Rule:</w:t>
      </w:r>
      <w:r w:rsidRPr="003B58D0">
        <w:rPr>
          <w:rFonts w:eastAsia="Times New Roman" w:cs="Times New Roman"/>
          <w:szCs w:val="24"/>
        </w:rPr>
        <w:t xml:space="preserve"> Offer help first before asking for favors—builds relational goodwill and sets reciprocity in motion.</w:t>
      </w:r>
    </w:p>
    <w:p w14:paraId="4994E491" w14:textId="78BB2AD3" w:rsidR="0027579C" w:rsidRDefault="0027579C">
      <w:pPr>
        <w:rPr>
          <w:rFonts w:eastAsia="Times New Roman" w:cs="Times New Roman"/>
          <w:szCs w:val="24"/>
        </w:rPr>
      </w:pPr>
      <w:r>
        <w:rPr>
          <w:rFonts w:eastAsia="Times New Roman" w:cs="Times New Roman"/>
          <w:szCs w:val="24"/>
        </w:rPr>
        <w:br w:type="page"/>
      </w:r>
    </w:p>
    <w:p w14:paraId="45B579BE" w14:textId="77777777" w:rsidR="003A5BD7" w:rsidRPr="00150640" w:rsidRDefault="003A5BD7" w:rsidP="003A5BD7">
      <w:pPr>
        <w:pStyle w:val="Heading2"/>
        <w:rPr>
          <w:sz w:val="28"/>
          <w:szCs w:val="28"/>
        </w:rPr>
      </w:pPr>
      <w:bookmarkStart w:id="37" w:name="_Toc196489609"/>
      <w:r w:rsidRPr="00150640">
        <w:rPr>
          <w:sz w:val="28"/>
          <w:szCs w:val="28"/>
        </w:rPr>
        <w:lastRenderedPageBreak/>
        <w:t xml:space="preserve">Mastering </w:t>
      </w:r>
      <w:r w:rsidRPr="0098571F">
        <w:rPr>
          <w:sz w:val="28"/>
          <w:szCs w:val="28"/>
        </w:rPr>
        <w:t>Feedback &amp; Difficult Conversations</w:t>
      </w:r>
      <w:bookmarkEnd w:id="37"/>
    </w:p>
    <w:p w14:paraId="095289AD" w14:textId="77777777" w:rsidR="003B1197" w:rsidRPr="00AB39E6" w:rsidRDefault="000C32B5" w:rsidP="000C32B5">
      <w:pPr>
        <w:jc w:val="both"/>
        <w:rPr>
          <w:rFonts w:eastAsia="Times New Roman" w:cs="Times New Roman"/>
          <w:szCs w:val="24"/>
        </w:rPr>
      </w:pPr>
      <w:r w:rsidRPr="00AB39E6">
        <w:rPr>
          <w:rFonts w:eastAsia="Times New Roman" w:cs="Times New Roman"/>
          <w:szCs w:val="24"/>
        </w:rPr>
        <w:t xml:space="preserve">Mastering feedback and difficult conversations is a cornerstone of people skills mastery because it tests your ability to be both honest and relational at the same time—asserting truth without damaging trust. These are the moments where emotional intelligence, communication clarity, and relational influence are either strengthened or fractured. </w:t>
      </w:r>
    </w:p>
    <w:p w14:paraId="2A025EC5" w14:textId="77777777" w:rsidR="003B1197" w:rsidRPr="00AB39E6" w:rsidRDefault="003B1197" w:rsidP="000C32B5">
      <w:pPr>
        <w:jc w:val="both"/>
        <w:rPr>
          <w:rFonts w:eastAsia="Times New Roman" w:cs="Times New Roman"/>
          <w:szCs w:val="24"/>
        </w:rPr>
      </w:pPr>
    </w:p>
    <w:p w14:paraId="1A69C139" w14:textId="37FA7C0A" w:rsidR="003A5BD7" w:rsidRPr="00AB39E6" w:rsidRDefault="000C32B5" w:rsidP="000C32B5">
      <w:pPr>
        <w:jc w:val="both"/>
        <w:rPr>
          <w:rFonts w:eastAsia="Times New Roman" w:cs="Times New Roman"/>
          <w:szCs w:val="24"/>
        </w:rPr>
      </w:pPr>
      <w:r w:rsidRPr="00AB39E6">
        <w:rPr>
          <w:rFonts w:eastAsia="Times New Roman" w:cs="Times New Roman"/>
          <w:szCs w:val="24"/>
        </w:rPr>
        <w:t>Leaders, collaborators, and professionals who avoid difficult conversations erode credibility; those who mishandle them create resentment. But those who engage skillfully earn lasting respect. To master this domain, you must be able to deliver feedback that is clear, specific, and non-defensive, while also setting and reinforcing boundaries in ways that preserve dignity—both yours and theirs.</w:t>
      </w:r>
    </w:p>
    <w:p w14:paraId="30CF0D2E" w14:textId="77777777" w:rsidR="003B1197" w:rsidRPr="00AB39E6" w:rsidRDefault="003B1197" w:rsidP="003B1197">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3644"/>
        <w:gridCol w:w="3645"/>
        <w:gridCol w:w="3645"/>
      </w:tblGrid>
      <w:tr w:rsidR="003B1197" w:rsidRPr="00AB39E6" w14:paraId="2EB8788B" w14:textId="77777777" w:rsidTr="00122463">
        <w:trPr>
          <w:jc w:val="center"/>
        </w:trPr>
        <w:tc>
          <w:tcPr>
            <w:tcW w:w="3644" w:type="dxa"/>
            <w:tcBorders>
              <w:bottom w:val="single" w:sz="4" w:space="0" w:color="auto"/>
            </w:tcBorders>
            <w:shd w:val="clear" w:color="auto" w:fill="FFF2CC" w:themeFill="accent4" w:themeFillTint="33"/>
          </w:tcPr>
          <w:p w14:paraId="12397741" w14:textId="00A5FEE9" w:rsidR="003B1197" w:rsidRPr="00AB39E6" w:rsidRDefault="003B1197" w:rsidP="00181B04">
            <w:pPr>
              <w:jc w:val="center"/>
              <w:rPr>
                <w:rFonts w:eastAsia="Times New Roman" w:cs="Times New Roman"/>
                <w:b/>
                <w:bCs/>
                <w:szCs w:val="24"/>
              </w:rPr>
            </w:pPr>
            <w:r w:rsidRPr="00AB39E6">
              <w:rPr>
                <w:rFonts w:eastAsia="Times New Roman" w:cs="Times New Roman"/>
                <w:b/>
                <w:bCs/>
                <w:szCs w:val="24"/>
              </w:rPr>
              <w:t>Mirror Before You Challenge</w:t>
            </w:r>
          </w:p>
        </w:tc>
        <w:tc>
          <w:tcPr>
            <w:tcW w:w="3645" w:type="dxa"/>
            <w:tcBorders>
              <w:bottom w:val="single" w:sz="4" w:space="0" w:color="auto"/>
            </w:tcBorders>
            <w:shd w:val="clear" w:color="auto" w:fill="FFF2CC" w:themeFill="accent4" w:themeFillTint="33"/>
          </w:tcPr>
          <w:p w14:paraId="41A0AE69" w14:textId="5088AB80" w:rsidR="003B1197" w:rsidRPr="00AB39E6" w:rsidRDefault="003B1197" w:rsidP="00181B04">
            <w:pPr>
              <w:jc w:val="center"/>
              <w:rPr>
                <w:rFonts w:eastAsia="Times New Roman" w:cs="Times New Roman"/>
                <w:b/>
                <w:bCs/>
                <w:szCs w:val="24"/>
              </w:rPr>
            </w:pPr>
            <w:r w:rsidRPr="00AB39E6">
              <w:rPr>
                <w:rFonts w:eastAsia="Times New Roman" w:cs="Times New Roman"/>
                <w:b/>
                <w:bCs/>
                <w:szCs w:val="24"/>
              </w:rPr>
              <w:t>Make Requests, Not Accusations</w:t>
            </w:r>
          </w:p>
        </w:tc>
        <w:tc>
          <w:tcPr>
            <w:tcW w:w="3645" w:type="dxa"/>
            <w:tcBorders>
              <w:bottom w:val="single" w:sz="4" w:space="0" w:color="auto"/>
            </w:tcBorders>
            <w:shd w:val="clear" w:color="auto" w:fill="FFF2CC" w:themeFill="accent4" w:themeFillTint="33"/>
          </w:tcPr>
          <w:p w14:paraId="4C4FDC05" w14:textId="502C9AB8" w:rsidR="003B1197" w:rsidRPr="00AB39E6" w:rsidRDefault="003B1197" w:rsidP="00181B04">
            <w:pPr>
              <w:jc w:val="center"/>
              <w:rPr>
                <w:rFonts w:eastAsia="Times New Roman" w:cs="Times New Roman"/>
                <w:b/>
                <w:bCs/>
                <w:szCs w:val="24"/>
              </w:rPr>
            </w:pPr>
            <w:r w:rsidRPr="00AB39E6">
              <w:rPr>
                <w:rFonts w:eastAsia="Times New Roman" w:cs="Times New Roman"/>
                <w:b/>
                <w:bCs/>
                <w:szCs w:val="24"/>
              </w:rPr>
              <w:t>Calm Repetition</w:t>
            </w:r>
          </w:p>
        </w:tc>
      </w:tr>
      <w:tr w:rsidR="003B1197" w:rsidRPr="00AB39E6" w14:paraId="43D28B05" w14:textId="77777777" w:rsidTr="00122463">
        <w:trPr>
          <w:jc w:val="center"/>
        </w:trPr>
        <w:tc>
          <w:tcPr>
            <w:tcW w:w="3644" w:type="dxa"/>
            <w:tcBorders>
              <w:bottom w:val="dotted" w:sz="4" w:space="0" w:color="auto"/>
            </w:tcBorders>
          </w:tcPr>
          <w:p w14:paraId="75F54655" w14:textId="3FF7A544" w:rsidR="003B1197" w:rsidRPr="00AB39E6" w:rsidRDefault="003B1197" w:rsidP="00122463">
            <w:pPr>
              <w:rPr>
                <w:rFonts w:eastAsia="Times New Roman" w:cs="Times New Roman"/>
                <w:szCs w:val="24"/>
              </w:rPr>
            </w:pPr>
            <w:r w:rsidRPr="00AB39E6">
              <w:rPr>
                <w:szCs w:val="24"/>
              </w:rPr>
              <w:t xml:space="preserve">In a tense or defensive conversation, </w:t>
            </w:r>
            <w:r w:rsidRPr="00AB39E6">
              <w:rPr>
                <w:rStyle w:val="Strong"/>
                <w:szCs w:val="24"/>
              </w:rPr>
              <w:t>mirror back</w:t>
            </w:r>
            <w:r w:rsidRPr="00AB39E6">
              <w:rPr>
                <w:szCs w:val="24"/>
              </w:rPr>
              <w:t xml:space="preserve"> the other person’s viewpoint or emotion before offering critique. This shows empathy and increases receptivity.</w:t>
            </w:r>
          </w:p>
        </w:tc>
        <w:tc>
          <w:tcPr>
            <w:tcW w:w="3645" w:type="dxa"/>
            <w:tcBorders>
              <w:bottom w:val="dotted" w:sz="4" w:space="0" w:color="auto"/>
            </w:tcBorders>
          </w:tcPr>
          <w:p w14:paraId="5D9822EA" w14:textId="6A65D2F8" w:rsidR="003B1197" w:rsidRPr="00AB39E6" w:rsidRDefault="003B1197" w:rsidP="00122463">
            <w:pPr>
              <w:rPr>
                <w:rFonts w:eastAsia="Times New Roman" w:cs="Times New Roman"/>
                <w:szCs w:val="24"/>
              </w:rPr>
            </w:pPr>
            <w:r w:rsidRPr="00AB39E6">
              <w:rPr>
                <w:szCs w:val="24"/>
              </w:rPr>
              <w:t xml:space="preserve">Instead of framing issues as personal flaws or violations, frame them as </w:t>
            </w:r>
            <w:r w:rsidRPr="00AB39E6">
              <w:rPr>
                <w:rStyle w:val="Strong"/>
                <w:szCs w:val="24"/>
              </w:rPr>
              <w:t>requests for behavior change</w:t>
            </w:r>
            <w:r w:rsidRPr="00AB39E6">
              <w:rPr>
                <w:szCs w:val="24"/>
              </w:rPr>
              <w:t>. This keeps the tone forward-focused.</w:t>
            </w:r>
          </w:p>
        </w:tc>
        <w:tc>
          <w:tcPr>
            <w:tcW w:w="3645" w:type="dxa"/>
            <w:tcBorders>
              <w:bottom w:val="dotted" w:sz="4" w:space="0" w:color="auto"/>
            </w:tcBorders>
          </w:tcPr>
          <w:p w14:paraId="3080448C" w14:textId="77EB7F53" w:rsidR="003B1197" w:rsidRPr="00AB39E6" w:rsidRDefault="00AB39E6" w:rsidP="00122463">
            <w:pPr>
              <w:rPr>
                <w:rFonts w:eastAsia="Times New Roman" w:cs="Times New Roman"/>
                <w:szCs w:val="24"/>
              </w:rPr>
            </w:pPr>
            <w:r>
              <w:rPr>
                <w:szCs w:val="24"/>
              </w:rPr>
              <w:t xml:space="preserve">Hold the line with calm repetition. </w:t>
            </w:r>
            <w:r w:rsidR="003B1197" w:rsidRPr="00AB39E6">
              <w:rPr>
                <w:szCs w:val="24"/>
              </w:rPr>
              <w:t xml:space="preserve">When someone resists your boundary or deflects feedback, repeat your position </w:t>
            </w:r>
            <w:r w:rsidR="003B1197" w:rsidRPr="00AB39E6">
              <w:rPr>
                <w:rStyle w:val="Strong"/>
                <w:szCs w:val="24"/>
              </w:rPr>
              <w:t>without escalating</w:t>
            </w:r>
            <w:r w:rsidR="003B1197" w:rsidRPr="00AB39E6">
              <w:rPr>
                <w:szCs w:val="24"/>
              </w:rPr>
              <w:t>. Don’t justify—just restate calmly.</w:t>
            </w:r>
          </w:p>
        </w:tc>
      </w:tr>
      <w:tr w:rsidR="003B1197" w:rsidRPr="00AB39E6" w14:paraId="5F4498CE" w14:textId="77777777" w:rsidTr="00122463">
        <w:trPr>
          <w:jc w:val="center"/>
        </w:trPr>
        <w:tc>
          <w:tcPr>
            <w:tcW w:w="3644" w:type="dxa"/>
            <w:tcBorders>
              <w:top w:val="dotted" w:sz="4" w:space="0" w:color="auto"/>
              <w:bottom w:val="dotted" w:sz="4" w:space="0" w:color="auto"/>
            </w:tcBorders>
          </w:tcPr>
          <w:p w14:paraId="64B410D1" w14:textId="72FC2749" w:rsidR="003B1197" w:rsidRPr="00AB39E6" w:rsidRDefault="003B1197" w:rsidP="00122463">
            <w:pPr>
              <w:rPr>
                <w:szCs w:val="24"/>
              </w:rPr>
            </w:pPr>
            <w:r w:rsidRPr="00AB39E6">
              <w:rPr>
                <w:i/>
                <w:iCs/>
                <w:szCs w:val="24"/>
              </w:rPr>
              <w:t>Example.</w:t>
            </w:r>
            <w:r w:rsidRPr="00AB39E6">
              <w:rPr>
                <w:szCs w:val="24"/>
              </w:rPr>
              <w:t xml:space="preserve"> “I hear that you felt excluded from the planning process, and that makes sense given the pace of things. Can I offer a perspective on how that unfolded?”</w:t>
            </w:r>
          </w:p>
        </w:tc>
        <w:tc>
          <w:tcPr>
            <w:tcW w:w="3645" w:type="dxa"/>
            <w:tcBorders>
              <w:top w:val="dotted" w:sz="4" w:space="0" w:color="auto"/>
              <w:bottom w:val="dotted" w:sz="4" w:space="0" w:color="auto"/>
            </w:tcBorders>
          </w:tcPr>
          <w:p w14:paraId="6AF61683" w14:textId="0F9A1229" w:rsidR="003B1197" w:rsidRPr="00AB39E6" w:rsidRDefault="003B1197" w:rsidP="00122463">
            <w:pPr>
              <w:rPr>
                <w:szCs w:val="24"/>
              </w:rPr>
            </w:pPr>
            <w:r w:rsidRPr="00AB39E6">
              <w:rPr>
                <w:i/>
                <w:iCs/>
                <w:szCs w:val="24"/>
              </w:rPr>
              <w:t>Example.</w:t>
            </w:r>
            <w:r w:rsidRPr="00AB39E6">
              <w:rPr>
                <w:szCs w:val="24"/>
              </w:rPr>
              <w:t xml:space="preserve"> Instead of saying, “You always show up late,” say, “Going forward, can we agree to start meetings on time at 10 a.m.?”</w:t>
            </w:r>
          </w:p>
        </w:tc>
        <w:tc>
          <w:tcPr>
            <w:tcW w:w="3645" w:type="dxa"/>
            <w:tcBorders>
              <w:top w:val="dotted" w:sz="4" w:space="0" w:color="auto"/>
              <w:bottom w:val="dotted" w:sz="4" w:space="0" w:color="auto"/>
            </w:tcBorders>
          </w:tcPr>
          <w:p w14:paraId="7DCA91B4" w14:textId="24B759D5" w:rsidR="003B1197" w:rsidRPr="00AB39E6" w:rsidRDefault="003B1197" w:rsidP="00122463">
            <w:pPr>
              <w:rPr>
                <w:szCs w:val="24"/>
              </w:rPr>
            </w:pPr>
            <w:r w:rsidRPr="00AB39E6">
              <w:rPr>
                <w:i/>
                <w:iCs/>
                <w:szCs w:val="24"/>
              </w:rPr>
              <w:t>Example.</w:t>
            </w:r>
            <w:r w:rsidRPr="00AB39E6">
              <w:rPr>
                <w:szCs w:val="24"/>
              </w:rPr>
              <w:t xml:space="preserve"> “I understand you have concerns, but my decision stands: I won’t be taking additional work this weekend.”</w:t>
            </w:r>
          </w:p>
        </w:tc>
      </w:tr>
      <w:tr w:rsidR="003B1197" w:rsidRPr="00AB39E6" w14:paraId="2518FD1A" w14:textId="77777777" w:rsidTr="00122463">
        <w:trPr>
          <w:jc w:val="center"/>
        </w:trPr>
        <w:tc>
          <w:tcPr>
            <w:tcW w:w="3644" w:type="dxa"/>
            <w:tcBorders>
              <w:top w:val="dotted" w:sz="4" w:space="0" w:color="auto"/>
            </w:tcBorders>
          </w:tcPr>
          <w:p w14:paraId="65A6FEC2" w14:textId="3C4D3E37" w:rsidR="003B1197" w:rsidRPr="00AB39E6" w:rsidRDefault="003B1197"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rsidRPr="00AB39E6">
              <w:rPr>
                <w:szCs w:val="24"/>
              </w:rPr>
              <w:t>During your next difficult conversation, reflect back what you’re hearing in your own words before introducing your point. Use a phrase like, “What I’m hearing is…” and pause for confirmation.</w:t>
            </w:r>
          </w:p>
        </w:tc>
        <w:tc>
          <w:tcPr>
            <w:tcW w:w="3645" w:type="dxa"/>
            <w:tcBorders>
              <w:top w:val="dotted" w:sz="4" w:space="0" w:color="auto"/>
            </w:tcBorders>
          </w:tcPr>
          <w:p w14:paraId="52885635" w14:textId="19610CC2" w:rsidR="003B1197" w:rsidRPr="00AB39E6" w:rsidRDefault="003B1197"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rsidRPr="00AB39E6">
              <w:rPr>
                <w:szCs w:val="24"/>
              </w:rPr>
              <w:t>Rewrite three common workplace or relationship complaints you’ve had in the last month into clear, respectful behavioral requests. Memorize and use one in your next opportunity.</w:t>
            </w:r>
          </w:p>
        </w:tc>
        <w:tc>
          <w:tcPr>
            <w:tcW w:w="3645" w:type="dxa"/>
            <w:tcBorders>
              <w:top w:val="dotted" w:sz="4" w:space="0" w:color="auto"/>
            </w:tcBorders>
          </w:tcPr>
          <w:p w14:paraId="53600126" w14:textId="0124611F" w:rsidR="003B1197" w:rsidRPr="00AB39E6" w:rsidRDefault="003B1197"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rsidRPr="00AB39E6">
              <w:rPr>
                <w:szCs w:val="24"/>
              </w:rPr>
              <w:t>Role-play with a friend or colleague where they push back or escalate emotionally. Practice responding by calmly restating your boundary or feedback without changing tone or adding justification.</w:t>
            </w:r>
          </w:p>
        </w:tc>
      </w:tr>
    </w:tbl>
    <w:p w14:paraId="2235842B" w14:textId="77777777" w:rsidR="003B1197" w:rsidRPr="00AB39E6" w:rsidRDefault="003B1197" w:rsidP="003B1197">
      <w:pPr>
        <w:jc w:val="both"/>
        <w:rPr>
          <w:rFonts w:eastAsia="Times New Roman" w:cs="Times New Roman"/>
          <w:szCs w:val="24"/>
        </w:rPr>
      </w:pPr>
    </w:p>
    <w:tbl>
      <w:tblPr>
        <w:tblStyle w:val="TableGrid"/>
        <w:tblW w:w="5000" w:type="pct"/>
        <w:jc w:val="center"/>
        <w:tblCellMar>
          <w:top w:w="72" w:type="dxa"/>
          <w:left w:w="86" w:type="dxa"/>
          <w:bottom w:w="72" w:type="dxa"/>
          <w:right w:w="86" w:type="dxa"/>
        </w:tblCellMar>
        <w:tblLook w:val="04A0" w:firstRow="1" w:lastRow="0" w:firstColumn="1" w:lastColumn="0" w:noHBand="0" w:noVBand="1"/>
      </w:tblPr>
      <w:tblGrid>
        <w:gridCol w:w="5466"/>
        <w:gridCol w:w="5468"/>
      </w:tblGrid>
      <w:tr w:rsidR="003B1197" w:rsidRPr="00AB39E6" w14:paraId="22588274" w14:textId="77777777" w:rsidTr="003B1197">
        <w:trPr>
          <w:jc w:val="center"/>
        </w:trPr>
        <w:tc>
          <w:tcPr>
            <w:tcW w:w="5466" w:type="dxa"/>
            <w:tcBorders>
              <w:bottom w:val="single" w:sz="4" w:space="0" w:color="auto"/>
            </w:tcBorders>
            <w:shd w:val="clear" w:color="auto" w:fill="FFF2CC" w:themeFill="accent4" w:themeFillTint="33"/>
          </w:tcPr>
          <w:p w14:paraId="7848550B" w14:textId="4F66AF37" w:rsidR="00AB39E6" w:rsidRDefault="003B1197" w:rsidP="00AB39E6">
            <w:pPr>
              <w:jc w:val="center"/>
              <w:rPr>
                <w:rFonts w:eastAsia="Times New Roman" w:cs="Times New Roman"/>
                <w:b/>
                <w:bCs/>
                <w:szCs w:val="24"/>
              </w:rPr>
            </w:pPr>
            <w:r w:rsidRPr="00AB39E6">
              <w:rPr>
                <w:rFonts w:eastAsia="Times New Roman" w:cs="Times New Roman"/>
                <w:b/>
                <w:bCs/>
                <w:szCs w:val="24"/>
              </w:rPr>
              <w:t>Use the SBI Method</w:t>
            </w:r>
          </w:p>
          <w:p w14:paraId="7A1C19B1" w14:textId="4E218DC3" w:rsidR="003B1197" w:rsidRPr="00AB39E6" w:rsidRDefault="003B1197" w:rsidP="00AB39E6">
            <w:pPr>
              <w:jc w:val="center"/>
              <w:rPr>
                <w:rFonts w:eastAsia="Times New Roman" w:cs="Times New Roman"/>
                <w:b/>
                <w:bCs/>
                <w:szCs w:val="24"/>
              </w:rPr>
            </w:pPr>
            <w:r w:rsidRPr="00AB39E6">
              <w:rPr>
                <w:rFonts w:eastAsia="Times New Roman" w:cs="Times New Roman"/>
                <w:b/>
                <w:bCs/>
                <w:szCs w:val="24"/>
              </w:rPr>
              <w:t>(Situation – Behavior – Impact)</w:t>
            </w:r>
          </w:p>
        </w:tc>
        <w:tc>
          <w:tcPr>
            <w:tcW w:w="5468" w:type="dxa"/>
            <w:tcBorders>
              <w:bottom w:val="single" w:sz="4" w:space="0" w:color="auto"/>
            </w:tcBorders>
            <w:shd w:val="clear" w:color="auto" w:fill="FFF2CC" w:themeFill="accent4" w:themeFillTint="33"/>
          </w:tcPr>
          <w:p w14:paraId="5BAB22E6" w14:textId="315CACC5" w:rsidR="00AB39E6" w:rsidRDefault="003B1197" w:rsidP="00AB39E6">
            <w:pPr>
              <w:jc w:val="center"/>
              <w:rPr>
                <w:rFonts w:eastAsia="Times New Roman" w:cs="Times New Roman"/>
                <w:b/>
                <w:bCs/>
                <w:szCs w:val="24"/>
              </w:rPr>
            </w:pPr>
            <w:r w:rsidRPr="00AB39E6">
              <w:rPr>
                <w:rFonts w:eastAsia="Times New Roman" w:cs="Times New Roman"/>
                <w:b/>
                <w:bCs/>
                <w:szCs w:val="24"/>
              </w:rPr>
              <w:t>Set and Enforce Boundaries</w:t>
            </w:r>
          </w:p>
          <w:p w14:paraId="2312A4B9" w14:textId="09F373B8" w:rsidR="003B1197" w:rsidRPr="00AB39E6" w:rsidRDefault="003B1197" w:rsidP="00AB39E6">
            <w:pPr>
              <w:jc w:val="center"/>
              <w:rPr>
                <w:rFonts w:eastAsia="Times New Roman" w:cs="Times New Roman"/>
                <w:b/>
                <w:bCs/>
                <w:szCs w:val="24"/>
              </w:rPr>
            </w:pPr>
            <w:r w:rsidRPr="00AB39E6">
              <w:rPr>
                <w:rFonts w:eastAsia="Times New Roman" w:cs="Times New Roman"/>
                <w:b/>
                <w:bCs/>
                <w:szCs w:val="24"/>
              </w:rPr>
              <w:t>Without Emotionally Escalating</w:t>
            </w:r>
          </w:p>
        </w:tc>
      </w:tr>
      <w:tr w:rsidR="003B1197" w:rsidRPr="00AB39E6" w14:paraId="00C6E0A9" w14:textId="77777777" w:rsidTr="003B1197">
        <w:trPr>
          <w:jc w:val="center"/>
        </w:trPr>
        <w:tc>
          <w:tcPr>
            <w:tcW w:w="5466" w:type="dxa"/>
            <w:tcBorders>
              <w:bottom w:val="dotted" w:sz="4" w:space="0" w:color="auto"/>
            </w:tcBorders>
          </w:tcPr>
          <w:p w14:paraId="389169D8" w14:textId="42B5AA72" w:rsidR="003B1197" w:rsidRPr="00AB39E6" w:rsidRDefault="003B1197" w:rsidP="00122463">
            <w:pPr>
              <w:rPr>
                <w:rFonts w:eastAsia="Times New Roman" w:cs="Times New Roman"/>
                <w:szCs w:val="24"/>
              </w:rPr>
            </w:pPr>
            <w:r w:rsidRPr="00AB39E6">
              <w:rPr>
                <w:szCs w:val="24"/>
              </w:rPr>
              <w:t xml:space="preserve">Use the </w:t>
            </w:r>
            <w:r w:rsidRPr="00AB39E6">
              <w:rPr>
                <w:rStyle w:val="Strong"/>
                <w:szCs w:val="24"/>
              </w:rPr>
              <w:t>SBI Method</w:t>
            </w:r>
            <w:r w:rsidRPr="00AB39E6">
              <w:rPr>
                <w:szCs w:val="24"/>
              </w:rPr>
              <w:t xml:space="preserve"> to structure feedback objectively: describe the </w:t>
            </w:r>
            <w:r w:rsidRPr="00AB39E6">
              <w:rPr>
                <w:rStyle w:val="Strong"/>
                <w:szCs w:val="24"/>
              </w:rPr>
              <w:t>Situation</w:t>
            </w:r>
            <w:r w:rsidRPr="00AB39E6">
              <w:rPr>
                <w:szCs w:val="24"/>
              </w:rPr>
              <w:t xml:space="preserve">, name the specific </w:t>
            </w:r>
            <w:r w:rsidRPr="00AB39E6">
              <w:rPr>
                <w:rStyle w:val="Strong"/>
                <w:szCs w:val="24"/>
              </w:rPr>
              <w:t>Behavior</w:t>
            </w:r>
            <w:r w:rsidRPr="00AB39E6">
              <w:rPr>
                <w:szCs w:val="24"/>
              </w:rPr>
              <w:t xml:space="preserve">, and explain the </w:t>
            </w:r>
            <w:r w:rsidRPr="00AB39E6">
              <w:rPr>
                <w:rStyle w:val="Strong"/>
                <w:szCs w:val="24"/>
              </w:rPr>
              <w:t>Impact</w:t>
            </w:r>
            <w:r w:rsidRPr="00AB39E6">
              <w:rPr>
                <w:szCs w:val="24"/>
              </w:rPr>
              <w:t>. This removes personal judgment and grounds the conversation in observable facts.</w:t>
            </w:r>
          </w:p>
        </w:tc>
        <w:tc>
          <w:tcPr>
            <w:tcW w:w="5468" w:type="dxa"/>
            <w:tcBorders>
              <w:bottom w:val="dotted" w:sz="4" w:space="0" w:color="auto"/>
            </w:tcBorders>
          </w:tcPr>
          <w:p w14:paraId="3D9644CF" w14:textId="0AE836EE" w:rsidR="003B1197" w:rsidRPr="00AB39E6" w:rsidRDefault="003B1197" w:rsidP="00122463">
            <w:pPr>
              <w:rPr>
                <w:rFonts w:eastAsia="Times New Roman" w:cs="Times New Roman"/>
                <w:szCs w:val="24"/>
              </w:rPr>
            </w:pPr>
            <w:r w:rsidRPr="00AB39E6">
              <w:rPr>
                <w:szCs w:val="24"/>
              </w:rPr>
              <w:t xml:space="preserve">When setting a boundary, be </w:t>
            </w:r>
            <w:r w:rsidRPr="00AB39E6">
              <w:rPr>
                <w:rStyle w:val="Strong"/>
                <w:szCs w:val="24"/>
              </w:rPr>
              <w:t>direct, respectful, and final</w:t>
            </w:r>
            <w:r w:rsidRPr="00AB39E6">
              <w:rPr>
                <w:szCs w:val="24"/>
              </w:rPr>
              <w:t>—no over-explaining, no defensiveness. Boundaries are clearest when they’re not presented as negotiations.</w:t>
            </w:r>
          </w:p>
        </w:tc>
      </w:tr>
      <w:tr w:rsidR="003B1197" w:rsidRPr="00AB39E6" w14:paraId="1393AEAB" w14:textId="77777777" w:rsidTr="003B1197">
        <w:trPr>
          <w:jc w:val="center"/>
        </w:trPr>
        <w:tc>
          <w:tcPr>
            <w:tcW w:w="5466" w:type="dxa"/>
            <w:tcBorders>
              <w:top w:val="dotted" w:sz="4" w:space="0" w:color="auto"/>
              <w:bottom w:val="dotted" w:sz="4" w:space="0" w:color="auto"/>
            </w:tcBorders>
          </w:tcPr>
          <w:p w14:paraId="68A553D6" w14:textId="28FDF6EE" w:rsidR="003B1197" w:rsidRPr="00AB39E6" w:rsidRDefault="003B1197" w:rsidP="00122463">
            <w:pPr>
              <w:rPr>
                <w:szCs w:val="24"/>
              </w:rPr>
            </w:pPr>
            <w:r w:rsidRPr="00AB39E6">
              <w:rPr>
                <w:i/>
                <w:iCs/>
                <w:szCs w:val="24"/>
              </w:rPr>
              <w:t>Example.</w:t>
            </w:r>
            <w:r w:rsidRPr="00AB39E6">
              <w:rPr>
                <w:szCs w:val="24"/>
              </w:rPr>
              <w:t xml:space="preserve"> “In yesterday’s client meeting (Situation), you interrupted the client twice while they were speaking (Behavior), which made it harder for them to stay engaged with our proposal (Impact).”</w:t>
            </w:r>
          </w:p>
        </w:tc>
        <w:tc>
          <w:tcPr>
            <w:tcW w:w="5468" w:type="dxa"/>
            <w:tcBorders>
              <w:top w:val="dotted" w:sz="4" w:space="0" w:color="auto"/>
              <w:bottom w:val="dotted" w:sz="4" w:space="0" w:color="auto"/>
            </w:tcBorders>
          </w:tcPr>
          <w:p w14:paraId="298E2B89" w14:textId="31F6C4EE" w:rsidR="003B1197" w:rsidRPr="00AB39E6" w:rsidRDefault="003B1197" w:rsidP="00122463">
            <w:pPr>
              <w:rPr>
                <w:szCs w:val="24"/>
              </w:rPr>
            </w:pPr>
            <w:r w:rsidRPr="00AB39E6">
              <w:rPr>
                <w:i/>
                <w:iCs/>
                <w:szCs w:val="24"/>
              </w:rPr>
              <w:t>Example.</w:t>
            </w:r>
            <w:r w:rsidRPr="00AB39E6">
              <w:rPr>
                <w:szCs w:val="24"/>
              </w:rPr>
              <w:t xml:space="preserve"> “I won’t be available after 6 p.m. moving forward. If </w:t>
            </w:r>
            <w:proofErr w:type="gramStart"/>
            <w:r w:rsidRPr="00AB39E6">
              <w:rPr>
                <w:szCs w:val="24"/>
              </w:rPr>
              <w:t>anything</w:t>
            </w:r>
            <w:proofErr w:type="gramEnd"/>
            <w:r w:rsidRPr="00AB39E6">
              <w:rPr>
                <w:szCs w:val="24"/>
              </w:rPr>
              <w:t xml:space="preserve"> urgent comes up, we’ll address it the next morning.”</w:t>
            </w:r>
          </w:p>
        </w:tc>
      </w:tr>
      <w:tr w:rsidR="003B1197" w:rsidRPr="00AB39E6" w14:paraId="17BC0876" w14:textId="77777777" w:rsidTr="003B1197">
        <w:trPr>
          <w:jc w:val="center"/>
        </w:trPr>
        <w:tc>
          <w:tcPr>
            <w:tcW w:w="5466" w:type="dxa"/>
            <w:tcBorders>
              <w:top w:val="dotted" w:sz="4" w:space="0" w:color="auto"/>
            </w:tcBorders>
          </w:tcPr>
          <w:p w14:paraId="749E75A7" w14:textId="639E4E1A" w:rsidR="003B1197" w:rsidRPr="00AB39E6" w:rsidRDefault="003B1197"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rsidRPr="00AB39E6">
              <w:rPr>
                <w:szCs w:val="24"/>
              </w:rPr>
              <w:t>Choose one feedback conversation this week—write it out using the SBI framework before delivering it. Rehearse it aloud to hear the neutrality and clarity in tone.</w:t>
            </w:r>
          </w:p>
        </w:tc>
        <w:tc>
          <w:tcPr>
            <w:tcW w:w="5468" w:type="dxa"/>
            <w:tcBorders>
              <w:top w:val="dotted" w:sz="4" w:space="0" w:color="auto"/>
            </w:tcBorders>
          </w:tcPr>
          <w:p w14:paraId="7E147031" w14:textId="1E0D31B8" w:rsidR="003B1197" w:rsidRPr="00AB39E6" w:rsidRDefault="003B1197" w:rsidP="00122463">
            <w:pPr>
              <w:rPr>
                <w:szCs w:val="24"/>
              </w:rPr>
            </w:pPr>
            <w:r w:rsidRPr="00AB39E6">
              <w:rPr>
                <w:szCs w:val="24"/>
              </w:rPr>
              <w:sym w:font="Wingdings" w:char="F06F"/>
            </w:r>
            <w:r w:rsidRPr="00AB39E6">
              <w:rPr>
                <w:szCs w:val="24"/>
              </w:rPr>
              <w:t xml:space="preserve"> </w:t>
            </w:r>
            <w:r w:rsidRPr="00AB39E6">
              <w:rPr>
                <w:b/>
                <w:bCs/>
                <w:szCs w:val="24"/>
              </w:rPr>
              <w:t xml:space="preserve">PRACTICE: </w:t>
            </w:r>
            <w:r w:rsidRPr="00AB39E6">
              <w:rPr>
                <w:szCs w:val="24"/>
              </w:rPr>
              <w:t>Script and rehearse three boundary-setting phrases relevant to your work or relationships. Use calm, neutral language and practice delivering them with a grounded tone in front of a mirror.</w:t>
            </w:r>
          </w:p>
        </w:tc>
      </w:tr>
    </w:tbl>
    <w:p w14:paraId="5EBFED49" w14:textId="77777777" w:rsidR="003B1197" w:rsidRPr="00AB39E6" w:rsidRDefault="003B1197" w:rsidP="000C32B5">
      <w:pPr>
        <w:jc w:val="both"/>
        <w:rPr>
          <w:rFonts w:eastAsia="Times New Roman" w:cs="Times New Roman"/>
          <w:szCs w:val="24"/>
        </w:rPr>
      </w:pPr>
    </w:p>
    <w:p w14:paraId="6A9678D8" w14:textId="6D153C4A" w:rsidR="000C32B5" w:rsidRDefault="003B1197" w:rsidP="003B1197">
      <w:pPr>
        <w:jc w:val="both"/>
        <w:rPr>
          <w:rFonts w:eastAsia="Times New Roman" w:cs="Times New Roman"/>
          <w:color w:val="FF0000"/>
          <w:szCs w:val="24"/>
        </w:rPr>
      </w:pPr>
      <w:r w:rsidRPr="00AB39E6">
        <w:rPr>
          <w:szCs w:val="24"/>
        </w:rPr>
        <w:t>By practicing these techniques consistently, you develop the confidence and skill to handle high-stakes conversations with clarity and grace. Feedback and boundaries are where respect is earned, not just expressed.</w:t>
      </w:r>
    </w:p>
    <w:p w14:paraId="662672A2" w14:textId="77777777" w:rsidR="003A5BD7" w:rsidRDefault="003A5BD7" w:rsidP="003A5BD7">
      <w:pPr>
        <w:rPr>
          <w:rFonts w:eastAsia="Times New Roman" w:cs="Times New Roman"/>
          <w:color w:val="FF0000"/>
          <w:szCs w:val="24"/>
        </w:rPr>
      </w:pPr>
    </w:p>
    <w:p w14:paraId="6C08A344"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226C4F8E" w14:textId="77777777" w:rsidR="003A5BD7" w:rsidRDefault="003A5BD7" w:rsidP="003A5BD7">
      <w:pPr>
        <w:jc w:val="center"/>
        <w:rPr>
          <w:rFonts w:eastAsia="Times New Roman" w:cs="Times New Roman"/>
          <w:b/>
          <w:bCs/>
          <w:szCs w:val="24"/>
        </w:rPr>
      </w:pPr>
    </w:p>
    <w:p w14:paraId="3034CB23"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The SBI Method:</w:t>
      </w:r>
      <w:r w:rsidRPr="003B58D0">
        <w:rPr>
          <w:rFonts w:eastAsia="Times New Roman" w:cs="Times New Roman"/>
          <w:szCs w:val="24"/>
        </w:rPr>
        <w:t xml:space="preserve"> Use Situation–Behavior–Impact for objective, non-judgmental feedback. “In [situation], I noticed [behavior], which led to [impact].”</w:t>
      </w:r>
    </w:p>
    <w:p w14:paraId="7461BB4E"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Boundary + Curiosity Frame:</w:t>
      </w:r>
      <w:r w:rsidRPr="003B58D0">
        <w:rPr>
          <w:rFonts w:eastAsia="Times New Roman" w:cs="Times New Roman"/>
          <w:szCs w:val="24"/>
        </w:rPr>
        <w:t xml:space="preserve"> Combine firm assertion with a question. “I want to be clear about this boundary, and I’m curious what your perspective is.”</w:t>
      </w:r>
    </w:p>
    <w:p w14:paraId="645B8503" w14:textId="647BD67D" w:rsid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Rehearsed Courage:</w:t>
      </w:r>
      <w:r w:rsidRPr="003B58D0">
        <w:rPr>
          <w:rFonts w:eastAsia="Times New Roman" w:cs="Times New Roman"/>
          <w:szCs w:val="24"/>
        </w:rPr>
        <w:t xml:space="preserve"> Practice difficult conversations aloud or in writing ahead of time. Repetition builds courage and clarity under pressure.</w:t>
      </w:r>
    </w:p>
    <w:p w14:paraId="1DBE7FF9" w14:textId="77777777" w:rsidR="001C4222" w:rsidRDefault="001C4222" w:rsidP="001C4222">
      <w:pPr>
        <w:rPr>
          <w:rStyle w:val="Strong"/>
          <w:b w:val="0"/>
          <w:bCs w:val="0"/>
          <w:sz w:val="30"/>
          <w:szCs w:val="30"/>
        </w:rPr>
      </w:pPr>
      <w:r w:rsidRPr="00605AA2">
        <w:rPr>
          <w:rStyle w:val="Strong"/>
          <w:b w:val="0"/>
          <w:bCs w:val="0"/>
          <w:sz w:val="30"/>
          <w:szCs w:val="30"/>
        </w:rPr>
        <w:t>Negotiation and Conflict Scripts for Win-Win Engagement</w:t>
      </w:r>
    </w:p>
    <w:p w14:paraId="30403C10" w14:textId="77777777" w:rsidR="001C4222" w:rsidRPr="001C4222" w:rsidRDefault="001C4222" w:rsidP="001C4222">
      <w:pPr>
        <w:rPr>
          <w:szCs w:val="24"/>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2875"/>
        <w:gridCol w:w="8059"/>
      </w:tblGrid>
      <w:tr w:rsidR="001C4222" w14:paraId="45D336B1" w14:textId="77777777" w:rsidTr="00122463">
        <w:trPr>
          <w:jc w:val="center"/>
        </w:trPr>
        <w:tc>
          <w:tcPr>
            <w:tcW w:w="10934" w:type="dxa"/>
            <w:gridSpan w:val="2"/>
          </w:tcPr>
          <w:p w14:paraId="2B4D0C07" w14:textId="77777777" w:rsidR="001C4222" w:rsidRDefault="001C4222" w:rsidP="00122463">
            <w:pPr>
              <w:jc w:val="both"/>
            </w:pPr>
            <w:r>
              <w:rPr>
                <w:rStyle w:val="Strong"/>
              </w:rPr>
              <w:t>High-stakes conversations are less about the perfect words and more about owning the frame.</w:t>
            </w:r>
            <w:r>
              <w:t xml:space="preserve"> When you learn to frame conversations around shared outcomes and mutual respect, you make space for aligned resolution—even when agendas differ.</w:t>
            </w:r>
          </w:p>
        </w:tc>
      </w:tr>
      <w:tr w:rsidR="001C4222" w14:paraId="0B6F37E3" w14:textId="77777777" w:rsidTr="00122463">
        <w:trPr>
          <w:jc w:val="center"/>
        </w:trPr>
        <w:tc>
          <w:tcPr>
            <w:tcW w:w="10934" w:type="dxa"/>
            <w:gridSpan w:val="2"/>
          </w:tcPr>
          <w:p w14:paraId="52E60F73" w14:textId="77777777" w:rsidR="001C4222" w:rsidRDefault="001C4222" w:rsidP="00122463">
            <w:pPr>
              <w:jc w:val="center"/>
            </w:pPr>
            <w:r>
              <w:rPr>
                <w:rStyle w:val="Strong"/>
                <w:b w:val="0"/>
                <w:bCs w:val="0"/>
              </w:rPr>
              <w:t>The Win-Win Framework (ACE)</w:t>
            </w:r>
          </w:p>
          <w:p w14:paraId="5EEB7EE0" w14:textId="77777777" w:rsidR="001C4222" w:rsidRPr="00605AA2" w:rsidRDefault="001C4222" w:rsidP="00122463">
            <w:pPr>
              <w:jc w:val="center"/>
              <w:rPr>
                <w:rStyle w:val="Strong"/>
                <w:b w:val="0"/>
                <w:bCs w:val="0"/>
              </w:rPr>
            </w:pPr>
            <w:r w:rsidRPr="009A66B6">
              <w:rPr>
                <w:rStyle w:val="Strong"/>
                <w:sz w:val="32"/>
                <w:szCs w:val="28"/>
              </w:rPr>
              <w:t>A</w:t>
            </w:r>
            <w:r w:rsidRPr="009A66B6">
              <w:rPr>
                <w:sz w:val="32"/>
                <w:szCs w:val="28"/>
              </w:rPr>
              <w:t xml:space="preserve">lign → </w:t>
            </w:r>
            <w:r w:rsidRPr="009A66B6">
              <w:rPr>
                <w:rStyle w:val="Strong"/>
                <w:sz w:val="32"/>
                <w:szCs w:val="28"/>
              </w:rPr>
              <w:t>C</w:t>
            </w:r>
            <w:r w:rsidRPr="009A66B6">
              <w:rPr>
                <w:sz w:val="32"/>
                <w:szCs w:val="28"/>
              </w:rPr>
              <w:t xml:space="preserve">larify → </w:t>
            </w:r>
            <w:r w:rsidRPr="009A66B6">
              <w:rPr>
                <w:rStyle w:val="Strong"/>
                <w:sz w:val="32"/>
                <w:szCs w:val="28"/>
              </w:rPr>
              <w:t>E</w:t>
            </w:r>
            <w:r w:rsidRPr="009A66B6">
              <w:rPr>
                <w:sz w:val="32"/>
                <w:szCs w:val="28"/>
              </w:rPr>
              <w:t>levate</w:t>
            </w:r>
          </w:p>
        </w:tc>
      </w:tr>
      <w:tr w:rsidR="001C4222" w14:paraId="51755470" w14:textId="77777777" w:rsidTr="00122463">
        <w:trPr>
          <w:jc w:val="center"/>
        </w:trPr>
        <w:tc>
          <w:tcPr>
            <w:tcW w:w="2875" w:type="dxa"/>
          </w:tcPr>
          <w:p w14:paraId="44BFB124" w14:textId="77777777" w:rsidR="001C4222" w:rsidRDefault="001C4222" w:rsidP="00122463">
            <w:r>
              <w:rPr>
                <w:rStyle w:val="Strong"/>
                <w:b w:val="0"/>
                <w:bCs w:val="0"/>
              </w:rPr>
              <w:t xml:space="preserve">1. </w:t>
            </w:r>
            <w:r w:rsidRPr="00F923BC">
              <w:rPr>
                <w:rStyle w:val="Strong"/>
              </w:rPr>
              <w:t>ALIGN:</w:t>
            </w:r>
            <w:r>
              <w:t xml:space="preserve"> </w:t>
            </w:r>
          </w:p>
          <w:p w14:paraId="08FB9C55" w14:textId="77777777" w:rsidR="001C4222" w:rsidRDefault="001C4222" w:rsidP="00122463">
            <w:r>
              <w:rPr>
                <w:rStyle w:val="Emphasis"/>
              </w:rPr>
              <w:t>Start on Common Ground</w:t>
            </w:r>
          </w:p>
        </w:tc>
        <w:tc>
          <w:tcPr>
            <w:tcW w:w="8059" w:type="dxa"/>
          </w:tcPr>
          <w:p w14:paraId="37A90BB9" w14:textId="77777777" w:rsidR="001C4222" w:rsidRDefault="001C4222" w:rsidP="00FC1D78">
            <w:pPr>
              <w:pStyle w:val="ListParagraph"/>
              <w:numPr>
                <w:ilvl w:val="0"/>
                <w:numId w:val="99"/>
              </w:numPr>
              <w:ind w:left="331" w:hanging="331"/>
              <w:jc w:val="both"/>
            </w:pPr>
            <w:r>
              <w:t>“Before we go into solutions, I want to make sure we’re working toward the same goals…”</w:t>
            </w:r>
          </w:p>
          <w:p w14:paraId="6B337D70" w14:textId="77777777" w:rsidR="001C4222" w:rsidRDefault="001C4222" w:rsidP="00FC1D78">
            <w:pPr>
              <w:pStyle w:val="ListParagraph"/>
              <w:numPr>
                <w:ilvl w:val="0"/>
                <w:numId w:val="99"/>
              </w:numPr>
              <w:ind w:left="331" w:hanging="331"/>
              <w:jc w:val="both"/>
            </w:pPr>
            <w:r>
              <w:t xml:space="preserve">Use </w:t>
            </w:r>
            <w:r>
              <w:rPr>
                <w:rStyle w:val="Strong"/>
              </w:rPr>
              <w:t>inclusive language</w:t>
            </w:r>
            <w:r>
              <w:t xml:space="preserve">: </w:t>
            </w:r>
            <w:r>
              <w:rPr>
                <w:rStyle w:val="Emphasis"/>
              </w:rPr>
              <w:t>we, together, aligned on</w:t>
            </w:r>
          </w:p>
          <w:p w14:paraId="31602B99" w14:textId="77777777" w:rsidR="001C4222" w:rsidRDefault="001C4222" w:rsidP="00FC1D78">
            <w:pPr>
              <w:pStyle w:val="ListParagraph"/>
              <w:numPr>
                <w:ilvl w:val="0"/>
                <w:numId w:val="99"/>
              </w:numPr>
              <w:ind w:left="331" w:hanging="331"/>
              <w:jc w:val="both"/>
            </w:pPr>
            <w:r>
              <w:t xml:space="preserve">Reassure mutual interest early: </w:t>
            </w:r>
            <w:r>
              <w:rPr>
                <w:rStyle w:val="Emphasis"/>
              </w:rPr>
              <w:t>“It’s clear we both want this to succeed—it’s just how we get there that we’re unpacking.”</w:t>
            </w:r>
          </w:p>
        </w:tc>
      </w:tr>
      <w:tr w:rsidR="001C4222" w14:paraId="6629A3B9" w14:textId="77777777" w:rsidTr="00122463">
        <w:trPr>
          <w:jc w:val="center"/>
        </w:trPr>
        <w:tc>
          <w:tcPr>
            <w:tcW w:w="2875" w:type="dxa"/>
          </w:tcPr>
          <w:p w14:paraId="1D352DF2" w14:textId="77777777" w:rsidR="001C4222" w:rsidRDefault="001C4222" w:rsidP="00122463">
            <w:pPr>
              <w:rPr>
                <w:rStyle w:val="Strong"/>
                <w:b w:val="0"/>
                <w:bCs w:val="0"/>
              </w:rPr>
            </w:pPr>
            <w:r>
              <w:rPr>
                <w:rStyle w:val="Strong"/>
                <w:b w:val="0"/>
                <w:bCs w:val="0"/>
              </w:rPr>
              <w:t xml:space="preserve">2. </w:t>
            </w:r>
            <w:r w:rsidRPr="00F923BC">
              <w:rPr>
                <w:rStyle w:val="Strong"/>
              </w:rPr>
              <w:t>CLARIFY:</w:t>
            </w:r>
          </w:p>
          <w:p w14:paraId="1C306DEA" w14:textId="77777777" w:rsidR="001C4222" w:rsidRDefault="001C4222" w:rsidP="00122463">
            <w:r>
              <w:rPr>
                <w:rStyle w:val="Emphasis"/>
              </w:rPr>
              <w:t>Separate Position from Principle</w:t>
            </w:r>
          </w:p>
        </w:tc>
        <w:tc>
          <w:tcPr>
            <w:tcW w:w="8059" w:type="dxa"/>
          </w:tcPr>
          <w:p w14:paraId="08F56B0D" w14:textId="77777777" w:rsidR="001C4222" w:rsidRDefault="001C4222" w:rsidP="00FC1D78">
            <w:pPr>
              <w:pStyle w:val="ListParagraph"/>
              <w:numPr>
                <w:ilvl w:val="0"/>
                <w:numId w:val="99"/>
              </w:numPr>
              <w:ind w:left="331" w:hanging="331"/>
              <w:jc w:val="both"/>
            </w:pPr>
            <w:r>
              <w:t xml:space="preserve">Many people argue from </w:t>
            </w:r>
            <w:r>
              <w:rPr>
                <w:rStyle w:val="Strong"/>
              </w:rPr>
              <w:t>position</w:t>
            </w:r>
            <w:r>
              <w:t xml:space="preserve"> (what they want) rather than </w:t>
            </w:r>
            <w:r>
              <w:rPr>
                <w:rStyle w:val="Strong"/>
              </w:rPr>
              <w:t>principle</w:t>
            </w:r>
            <w:r>
              <w:t xml:space="preserve"> (why they want it). Your job is to clarify the deeper need or driver beneath their ask.</w:t>
            </w:r>
          </w:p>
          <w:p w14:paraId="4A18784F" w14:textId="77777777" w:rsidR="001C4222" w:rsidRDefault="001C4222" w:rsidP="00FC1D78">
            <w:pPr>
              <w:pStyle w:val="ListParagraph"/>
              <w:numPr>
                <w:ilvl w:val="0"/>
                <w:numId w:val="99"/>
              </w:numPr>
              <w:ind w:left="331" w:hanging="331"/>
              <w:jc w:val="both"/>
            </w:pPr>
            <w:r>
              <w:t>“Can I ask what’s most important to you in that request? What’s the win behind that?”</w:t>
            </w:r>
          </w:p>
          <w:p w14:paraId="27CC5D72" w14:textId="77777777" w:rsidR="001C4222" w:rsidRDefault="001C4222" w:rsidP="00FC1D78">
            <w:pPr>
              <w:pStyle w:val="ListParagraph"/>
              <w:numPr>
                <w:ilvl w:val="0"/>
                <w:numId w:val="99"/>
              </w:numPr>
              <w:ind w:left="331" w:hanging="331"/>
              <w:jc w:val="both"/>
            </w:pPr>
            <w:r>
              <w:t>This moves the conversation from defensiveness to discovery.</w:t>
            </w:r>
          </w:p>
        </w:tc>
      </w:tr>
      <w:tr w:rsidR="001C4222" w14:paraId="092E0A28" w14:textId="77777777" w:rsidTr="00122463">
        <w:trPr>
          <w:jc w:val="center"/>
        </w:trPr>
        <w:tc>
          <w:tcPr>
            <w:tcW w:w="2875" w:type="dxa"/>
          </w:tcPr>
          <w:p w14:paraId="667ACAB8" w14:textId="77777777" w:rsidR="001C4222" w:rsidRDefault="001C4222" w:rsidP="00122463">
            <w:pPr>
              <w:jc w:val="both"/>
            </w:pPr>
            <w:r>
              <w:rPr>
                <w:rStyle w:val="Strong"/>
                <w:b w:val="0"/>
                <w:bCs w:val="0"/>
              </w:rPr>
              <w:t xml:space="preserve">3. </w:t>
            </w:r>
            <w:r w:rsidRPr="00F923BC">
              <w:rPr>
                <w:rStyle w:val="Strong"/>
              </w:rPr>
              <w:t>ELEVATE:</w:t>
            </w:r>
            <w:r>
              <w:t xml:space="preserve"> </w:t>
            </w:r>
          </w:p>
          <w:p w14:paraId="0FBFDEDF" w14:textId="77777777" w:rsidR="001C4222" w:rsidRDefault="001C4222" w:rsidP="00122463">
            <w:pPr>
              <w:jc w:val="both"/>
              <w:rPr>
                <w:rStyle w:val="Strong"/>
                <w:b w:val="0"/>
                <w:bCs w:val="0"/>
              </w:rPr>
            </w:pPr>
            <w:r>
              <w:rPr>
                <w:rStyle w:val="Emphasis"/>
              </w:rPr>
              <w:t>Reframe the Decision Level</w:t>
            </w:r>
          </w:p>
        </w:tc>
        <w:tc>
          <w:tcPr>
            <w:tcW w:w="8059" w:type="dxa"/>
          </w:tcPr>
          <w:p w14:paraId="4ED5C550" w14:textId="77777777" w:rsidR="001C4222" w:rsidRDefault="001C4222" w:rsidP="00FC1D78">
            <w:pPr>
              <w:pStyle w:val="ListParagraph"/>
              <w:numPr>
                <w:ilvl w:val="0"/>
                <w:numId w:val="99"/>
              </w:numPr>
              <w:ind w:left="331" w:hanging="331"/>
              <w:jc w:val="both"/>
            </w:pPr>
            <w:r>
              <w:t>Use high-level framing to transcend gridlock.</w:t>
            </w:r>
          </w:p>
          <w:p w14:paraId="79FF5FA8" w14:textId="77777777" w:rsidR="001C4222" w:rsidRDefault="001C4222" w:rsidP="00FC1D78">
            <w:pPr>
              <w:pStyle w:val="ListParagraph"/>
              <w:numPr>
                <w:ilvl w:val="0"/>
                <w:numId w:val="99"/>
              </w:numPr>
              <w:ind w:left="331" w:hanging="331"/>
              <w:jc w:val="both"/>
            </w:pPr>
            <w:r>
              <w:t>“Here’s the choice I see: we can protect short-term convenience or build long-term trust. Which one serves us more?”</w:t>
            </w:r>
          </w:p>
          <w:p w14:paraId="5505A8D1" w14:textId="77777777" w:rsidR="001C4222" w:rsidRDefault="001C4222" w:rsidP="00FC1D78">
            <w:pPr>
              <w:pStyle w:val="ListParagraph"/>
              <w:numPr>
                <w:ilvl w:val="0"/>
                <w:numId w:val="99"/>
              </w:numPr>
              <w:ind w:left="331" w:hanging="331"/>
              <w:jc w:val="both"/>
            </w:pPr>
            <w:r>
              <w:t>“Would you be open to a version that achieves your aim without compromising [X]?”</w:t>
            </w:r>
          </w:p>
          <w:p w14:paraId="552A2C45" w14:textId="77777777" w:rsidR="001C4222" w:rsidRDefault="001C4222" w:rsidP="00FC1D78">
            <w:pPr>
              <w:pStyle w:val="ListParagraph"/>
              <w:numPr>
                <w:ilvl w:val="0"/>
                <w:numId w:val="99"/>
              </w:numPr>
              <w:ind w:left="331" w:hanging="331"/>
              <w:jc w:val="both"/>
            </w:pPr>
            <w:r>
              <w:rPr>
                <w:rStyle w:val="Strong"/>
              </w:rPr>
              <w:t>Language Tip:</w:t>
            </w:r>
            <w:r>
              <w:t xml:space="preserve"> Avoid “but”—use “and” or “even if.” </w:t>
            </w:r>
          </w:p>
          <w:p w14:paraId="4DF144CF" w14:textId="77777777" w:rsidR="001C4222" w:rsidRPr="00605AA2" w:rsidRDefault="001C4222" w:rsidP="00FC1D78">
            <w:pPr>
              <w:pStyle w:val="ListParagraph"/>
              <w:numPr>
                <w:ilvl w:val="0"/>
                <w:numId w:val="99"/>
              </w:numPr>
              <w:ind w:left="331" w:hanging="331"/>
              <w:jc w:val="both"/>
              <w:rPr>
                <w:rFonts w:cs="Times New Roman"/>
              </w:rPr>
            </w:pPr>
            <w:r w:rsidRPr="00605AA2">
              <w:rPr>
                <w:rFonts w:cs="Times New Roman"/>
              </w:rPr>
              <w:t>“</w:t>
            </w:r>
            <w:r>
              <w:t xml:space="preserve">I see your point, </w:t>
            </w:r>
            <w:r>
              <w:rPr>
                <w:rStyle w:val="Emphasis"/>
              </w:rPr>
              <w:t>and</w:t>
            </w:r>
            <w:r>
              <w:t xml:space="preserve"> here’s another piece to consider.”</w:t>
            </w:r>
          </w:p>
          <w:p w14:paraId="3BE988B3" w14:textId="77777777" w:rsidR="001C4222" w:rsidRDefault="001C4222" w:rsidP="00FC1D78">
            <w:pPr>
              <w:pStyle w:val="ListParagraph"/>
              <w:numPr>
                <w:ilvl w:val="0"/>
                <w:numId w:val="99"/>
              </w:numPr>
              <w:ind w:left="331" w:hanging="331"/>
              <w:jc w:val="both"/>
            </w:pPr>
            <w:r w:rsidRPr="00605AA2">
              <w:rPr>
                <w:rFonts w:cs="Times New Roman"/>
              </w:rPr>
              <w:t>“</w:t>
            </w:r>
            <w:r>
              <w:t>Even if we disagree, I think we</w:t>
            </w:r>
            <w:r w:rsidRPr="00605AA2">
              <w:rPr>
                <w:rFonts w:cs="Times New Roman"/>
              </w:rPr>
              <w:t>’</w:t>
            </w:r>
            <w:r>
              <w:t>re still trying to solve the same problem.</w:t>
            </w:r>
            <w:r w:rsidRPr="00605AA2">
              <w:rPr>
                <w:rFonts w:cs="Times New Roman"/>
              </w:rPr>
              <w:t>”</w:t>
            </w:r>
          </w:p>
        </w:tc>
      </w:tr>
    </w:tbl>
    <w:p w14:paraId="46484CD0" w14:textId="77777777" w:rsidR="001C4222" w:rsidRDefault="001C4222" w:rsidP="001C4222">
      <w:pPr>
        <w:jc w:val="both"/>
      </w:pPr>
    </w:p>
    <w:p w14:paraId="5EB7AED0" w14:textId="77777777" w:rsidR="001C4222" w:rsidRDefault="001C4222" w:rsidP="001C4222">
      <w:pPr>
        <w:jc w:val="both"/>
        <w:rPr>
          <w:rStyle w:val="Strong"/>
          <w:b w:val="0"/>
          <w:bCs w:val="0"/>
        </w:rPr>
      </w:pPr>
      <w:r>
        <w:t xml:space="preserve">“Warmth + competence is the trust equation.” - </w:t>
      </w:r>
      <w:r>
        <w:rPr>
          <w:rStyle w:val="Strong"/>
          <w:b w:val="0"/>
          <w:bCs w:val="0"/>
        </w:rPr>
        <w:t>Amy Cuddy (Presence Researcher)</w:t>
      </w:r>
    </w:p>
    <w:p w14:paraId="47BA46F1" w14:textId="77777777" w:rsidR="001C4222" w:rsidRPr="00F756A8" w:rsidRDefault="001C4222" w:rsidP="001C4222">
      <w:pPr>
        <w:jc w:val="both"/>
        <w:rPr>
          <w:sz w:val="10"/>
          <w:szCs w:val="8"/>
        </w:rPr>
      </w:pPr>
    </w:p>
    <w:p w14:paraId="50405C2C" w14:textId="77777777" w:rsidR="001C4222" w:rsidRDefault="001C4222" w:rsidP="001C4222">
      <w:pPr>
        <w:ind w:left="720"/>
        <w:jc w:val="both"/>
      </w:pPr>
      <w:r>
        <w:t xml:space="preserve">People need to feel </w:t>
      </w:r>
      <w:r>
        <w:rPr>
          <w:rStyle w:val="Strong"/>
        </w:rPr>
        <w:t>you’re on their side</w:t>
      </w:r>
      <w:r>
        <w:t xml:space="preserve"> before they care how smart or qualified you are. Start with presence, then deliver substance.</w:t>
      </w:r>
    </w:p>
    <w:p w14:paraId="501CEEE8" w14:textId="436E76A4" w:rsidR="009837A4" w:rsidRDefault="009837A4">
      <w:r>
        <w:br w:type="page"/>
      </w:r>
    </w:p>
    <w:p w14:paraId="01061BD8" w14:textId="77777777" w:rsidR="001C4222" w:rsidRPr="00B73A69" w:rsidRDefault="001C4222" w:rsidP="001C4222">
      <w:pPr>
        <w:jc w:val="center"/>
        <w:rPr>
          <w:sz w:val="30"/>
          <w:szCs w:val="30"/>
        </w:rPr>
      </w:pPr>
      <w:r w:rsidRPr="00605AA2">
        <w:rPr>
          <w:rStyle w:val="Strong"/>
          <w:b w:val="0"/>
          <w:bCs w:val="0"/>
          <w:sz w:val="30"/>
          <w:szCs w:val="30"/>
        </w:rPr>
        <w:lastRenderedPageBreak/>
        <w:t>Micro-Boundaries and Saying ‘No’ Without Closing the Door</w:t>
      </w:r>
    </w:p>
    <w:p w14:paraId="6266CD9C" w14:textId="77777777" w:rsidR="001C4222" w:rsidRDefault="001C4222" w:rsidP="001C4222">
      <w:pPr>
        <w:jc w:val="both"/>
      </w:pPr>
    </w:p>
    <w:p w14:paraId="1CEAD6F5" w14:textId="77777777" w:rsidR="001C4222" w:rsidRDefault="001C4222" w:rsidP="001C4222">
      <w:pPr>
        <w:jc w:val="both"/>
      </w:pPr>
      <w:r>
        <w:t xml:space="preserve">Boundaries are </w:t>
      </w:r>
      <w:r>
        <w:rPr>
          <w:rStyle w:val="Strong"/>
        </w:rPr>
        <w:t>filters</w:t>
      </w:r>
      <w:r>
        <w:t>, not walls. When done well, a boundary teaches people how to collaborate with you more effectively—not less. A well-set boundary doesn’t sever connection; it clarifies conditions for trust.</w:t>
      </w:r>
    </w:p>
    <w:p w14:paraId="7845288D" w14:textId="77777777" w:rsidR="001C4222" w:rsidRDefault="001C4222" w:rsidP="001C4222">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0934"/>
      </w:tblGrid>
      <w:tr w:rsidR="001C4222" w:rsidRPr="001507AC" w14:paraId="5C0F8E6A" w14:textId="77777777" w:rsidTr="00122463">
        <w:trPr>
          <w:jc w:val="center"/>
        </w:trPr>
        <w:tc>
          <w:tcPr>
            <w:tcW w:w="10934" w:type="dxa"/>
          </w:tcPr>
          <w:p w14:paraId="1031A83B" w14:textId="77777777" w:rsidR="001C4222" w:rsidRPr="001507AC" w:rsidRDefault="001C4222" w:rsidP="00122463">
            <w:pPr>
              <w:jc w:val="both"/>
              <w:rPr>
                <w:b/>
                <w:bCs/>
              </w:rPr>
            </w:pPr>
            <w:r w:rsidRPr="001507AC">
              <w:rPr>
                <w:rStyle w:val="Strong"/>
              </w:rPr>
              <w:t>What Are Micro-Boundaries?</w:t>
            </w:r>
          </w:p>
        </w:tc>
      </w:tr>
      <w:tr w:rsidR="001C4222" w14:paraId="6DDB195F" w14:textId="77777777" w:rsidTr="00122463">
        <w:trPr>
          <w:jc w:val="center"/>
        </w:trPr>
        <w:tc>
          <w:tcPr>
            <w:tcW w:w="10934" w:type="dxa"/>
          </w:tcPr>
          <w:p w14:paraId="5BD74E13" w14:textId="77777777" w:rsidR="001C4222" w:rsidRDefault="001C4222" w:rsidP="00122463">
            <w:pPr>
              <w:jc w:val="both"/>
            </w:pPr>
            <w:r>
              <w:t>Small, clear interpersonal limits that protect your time, focus, energy, or values without requiring escalation.</w:t>
            </w:r>
          </w:p>
        </w:tc>
      </w:tr>
      <w:tr w:rsidR="001C4222" w14:paraId="63609A22" w14:textId="77777777" w:rsidTr="00122463">
        <w:trPr>
          <w:jc w:val="center"/>
        </w:trPr>
        <w:tc>
          <w:tcPr>
            <w:tcW w:w="10934" w:type="dxa"/>
          </w:tcPr>
          <w:p w14:paraId="096955FD" w14:textId="77777777" w:rsidR="001C4222" w:rsidRPr="001507AC" w:rsidRDefault="001C4222" w:rsidP="00122463">
            <w:pPr>
              <w:jc w:val="both"/>
              <w:rPr>
                <w:smallCaps/>
              </w:rPr>
            </w:pPr>
            <w:r w:rsidRPr="001507AC">
              <w:rPr>
                <w:smallCaps/>
              </w:rPr>
              <w:t>Examples:</w:t>
            </w:r>
          </w:p>
          <w:p w14:paraId="291483C8" w14:textId="77777777" w:rsidR="001C4222" w:rsidRDefault="001C4222" w:rsidP="00FC1D78">
            <w:pPr>
              <w:pStyle w:val="ListParagraph"/>
              <w:numPr>
                <w:ilvl w:val="0"/>
                <w:numId w:val="100"/>
              </w:numPr>
              <w:jc w:val="both"/>
            </w:pPr>
            <w:r>
              <w:t>“I can’t go into that now, but I’ll circle back when I’m able.”</w:t>
            </w:r>
          </w:p>
          <w:p w14:paraId="13106454" w14:textId="77777777" w:rsidR="001C4222" w:rsidRDefault="001C4222" w:rsidP="00FC1D78">
            <w:pPr>
              <w:pStyle w:val="ListParagraph"/>
              <w:numPr>
                <w:ilvl w:val="0"/>
                <w:numId w:val="100"/>
              </w:numPr>
              <w:jc w:val="both"/>
            </w:pPr>
            <w:r>
              <w:t>“I don’t have the bandwidth to take that on personally, but I can help think through next steps.”</w:t>
            </w:r>
          </w:p>
          <w:p w14:paraId="76E5A7BB" w14:textId="77777777" w:rsidR="001C4222" w:rsidRDefault="001C4222" w:rsidP="00FC1D78">
            <w:pPr>
              <w:pStyle w:val="ListParagraph"/>
              <w:numPr>
                <w:ilvl w:val="0"/>
                <w:numId w:val="100"/>
              </w:numPr>
              <w:jc w:val="both"/>
            </w:pPr>
            <w:r>
              <w:t>“I’m pausing the conversation here so we can come back to it with clearer heads.”</w:t>
            </w:r>
          </w:p>
        </w:tc>
      </w:tr>
    </w:tbl>
    <w:p w14:paraId="0C05E518" w14:textId="77777777" w:rsidR="001C4222" w:rsidRDefault="001C4222" w:rsidP="001C4222">
      <w:pPr>
        <w:jc w:val="both"/>
      </w:pPr>
    </w:p>
    <w:p w14:paraId="59327BEB" w14:textId="77777777" w:rsidR="001C4222" w:rsidRPr="00150BDB" w:rsidRDefault="001C4222" w:rsidP="001C4222">
      <w:pPr>
        <w:jc w:val="center"/>
        <w:rPr>
          <w:sz w:val="27"/>
          <w:szCs w:val="27"/>
        </w:rPr>
      </w:pPr>
      <w:r w:rsidRPr="00150BDB">
        <w:rPr>
          <w:rStyle w:val="Strong"/>
          <w:sz w:val="27"/>
          <w:szCs w:val="27"/>
        </w:rPr>
        <w:t>Techniques to Say ‘No’ Without Killing Momentum</w:t>
      </w:r>
    </w:p>
    <w:p w14:paraId="00C8DB0A" w14:textId="77777777" w:rsidR="001C4222" w:rsidRDefault="001C4222" w:rsidP="001C4222">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0934"/>
      </w:tblGrid>
      <w:tr w:rsidR="001C4222" w:rsidRPr="001507AC" w14:paraId="561D6A21" w14:textId="77777777" w:rsidTr="00122463">
        <w:trPr>
          <w:jc w:val="center"/>
        </w:trPr>
        <w:tc>
          <w:tcPr>
            <w:tcW w:w="10934" w:type="dxa"/>
            <w:shd w:val="clear" w:color="auto" w:fill="FFF2CC" w:themeFill="accent4" w:themeFillTint="33"/>
          </w:tcPr>
          <w:p w14:paraId="3487BAFE" w14:textId="77777777" w:rsidR="001C4222" w:rsidRPr="001507AC" w:rsidRDefault="001C4222" w:rsidP="00122463">
            <w:pPr>
              <w:jc w:val="both"/>
              <w:rPr>
                <w:sz w:val="32"/>
                <w:szCs w:val="28"/>
              </w:rPr>
            </w:pPr>
            <w:r w:rsidRPr="001507AC">
              <w:rPr>
                <w:sz w:val="32"/>
                <w:szCs w:val="28"/>
              </w:rPr>
              <w:t xml:space="preserve">1. </w:t>
            </w:r>
            <w:r w:rsidRPr="001507AC">
              <w:rPr>
                <w:rStyle w:val="Strong"/>
                <w:b w:val="0"/>
                <w:bCs w:val="0"/>
                <w:sz w:val="32"/>
                <w:szCs w:val="28"/>
              </w:rPr>
              <w:t>Affirm → Pivot → Propose</w:t>
            </w:r>
          </w:p>
        </w:tc>
      </w:tr>
      <w:tr w:rsidR="001C4222" w14:paraId="4E6F8059" w14:textId="77777777" w:rsidTr="00122463">
        <w:trPr>
          <w:jc w:val="center"/>
        </w:trPr>
        <w:tc>
          <w:tcPr>
            <w:tcW w:w="10934" w:type="dxa"/>
          </w:tcPr>
          <w:p w14:paraId="417D60BF" w14:textId="77777777" w:rsidR="001C4222" w:rsidRDefault="001C4222" w:rsidP="00FC1D78">
            <w:pPr>
              <w:pStyle w:val="ListParagraph"/>
              <w:numPr>
                <w:ilvl w:val="0"/>
                <w:numId w:val="101"/>
              </w:numPr>
              <w:ind w:left="600"/>
              <w:jc w:val="both"/>
            </w:pPr>
            <w:r>
              <w:t>This is the "graceful decline with redirection" structure.</w:t>
            </w:r>
          </w:p>
          <w:p w14:paraId="01F55F00" w14:textId="77777777" w:rsidR="001C4222" w:rsidRDefault="001C4222" w:rsidP="00FC1D78">
            <w:pPr>
              <w:pStyle w:val="ListParagraph"/>
              <w:numPr>
                <w:ilvl w:val="0"/>
                <w:numId w:val="101"/>
              </w:numPr>
              <w:ind w:left="600"/>
              <w:jc w:val="both"/>
            </w:pPr>
            <w:r>
              <w:t>“I appreciate you thinking of me for this. I can’t commit right now, but I’d be happy to revisit it [insert time or condition].”</w:t>
            </w:r>
          </w:p>
          <w:p w14:paraId="3D4A2DC9" w14:textId="77777777" w:rsidR="001C4222" w:rsidRDefault="001C4222" w:rsidP="00FC1D78">
            <w:pPr>
              <w:pStyle w:val="ListParagraph"/>
              <w:numPr>
                <w:ilvl w:val="0"/>
                <w:numId w:val="101"/>
              </w:numPr>
              <w:ind w:left="600"/>
              <w:jc w:val="both"/>
            </w:pPr>
            <w:r>
              <w:t xml:space="preserve">You’re signaling respect for the request </w:t>
            </w:r>
            <w:r>
              <w:rPr>
                <w:rStyle w:val="Strong"/>
              </w:rPr>
              <w:t>and</w:t>
            </w:r>
            <w:r>
              <w:t xml:space="preserve"> protecting your focus.</w:t>
            </w:r>
          </w:p>
          <w:p w14:paraId="61CB46FF" w14:textId="77777777" w:rsidR="001C4222" w:rsidRDefault="001C4222" w:rsidP="00FC1D78">
            <w:pPr>
              <w:pStyle w:val="ListParagraph"/>
              <w:numPr>
                <w:ilvl w:val="0"/>
                <w:numId w:val="101"/>
              </w:numPr>
              <w:ind w:left="600"/>
              <w:jc w:val="both"/>
            </w:pPr>
            <w:r>
              <w:t>Before entering conflict, define your non-negotiables, flex zones, and success criteria. Don’t go in to “win”—go in to build an outcome worth aligning with.</w:t>
            </w:r>
          </w:p>
        </w:tc>
      </w:tr>
    </w:tbl>
    <w:p w14:paraId="269BBCC3" w14:textId="77777777" w:rsidR="001C4222" w:rsidRDefault="001C4222" w:rsidP="001C4222">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0934"/>
      </w:tblGrid>
      <w:tr w:rsidR="001C4222" w:rsidRPr="001507AC" w14:paraId="422BD90D" w14:textId="77777777" w:rsidTr="00122463">
        <w:trPr>
          <w:jc w:val="center"/>
        </w:trPr>
        <w:tc>
          <w:tcPr>
            <w:tcW w:w="10934" w:type="dxa"/>
            <w:shd w:val="clear" w:color="auto" w:fill="FFF2CC" w:themeFill="accent4" w:themeFillTint="33"/>
          </w:tcPr>
          <w:p w14:paraId="3FA543EE" w14:textId="77777777" w:rsidR="001C4222" w:rsidRPr="001507AC" w:rsidRDefault="001C4222" w:rsidP="00122463">
            <w:pPr>
              <w:jc w:val="both"/>
              <w:rPr>
                <w:sz w:val="32"/>
                <w:szCs w:val="28"/>
              </w:rPr>
            </w:pPr>
            <w:r w:rsidRPr="001507AC">
              <w:rPr>
                <w:sz w:val="32"/>
                <w:szCs w:val="28"/>
              </w:rPr>
              <w:t>2. Use Conditional Invitations Instead of Flat Rejections</w:t>
            </w:r>
          </w:p>
        </w:tc>
      </w:tr>
      <w:tr w:rsidR="001C4222" w14:paraId="4CA5167E" w14:textId="77777777" w:rsidTr="00122463">
        <w:trPr>
          <w:jc w:val="center"/>
        </w:trPr>
        <w:tc>
          <w:tcPr>
            <w:tcW w:w="10934" w:type="dxa"/>
          </w:tcPr>
          <w:p w14:paraId="2732AE87" w14:textId="77777777" w:rsidR="001C4222" w:rsidRDefault="001C4222" w:rsidP="00FC1D78">
            <w:pPr>
              <w:pStyle w:val="ListParagraph"/>
              <w:numPr>
                <w:ilvl w:val="0"/>
                <w:numId w:val="101"/>
              </w:numPr>
              <w:jc w:val="both"/>
            </w:pPr>
            <w:r>
              <w:t>Instead of: “That’s not going to work for me.”</w:t>
            </w:r>
          </w:p>
          <w:p w14:paraId="5E5E2C9C" w14:textId="77777777" w:rsidR="001C4222" w:rsidRDefault="001C4222" w:rsidP="00FC1D78">
            <w:pPr>
              <w:pStyle w:val="ListParagraph"/>
              <w:numPr>
                <w:ilvl w:val="0"/>
                <w:numId w:val="101"/>
              </w:numPr>
              <w:jc w:val="both"/>
            </w:pPr>
            <w:r>
              <w:t>Try: “If [X condition] is in place, I’d be open to revisiting this.”</w:t>
            </w:r>
          </w:p>
          <w:p w14:paraId="5DE24605" w14:textId="77777777" w:rsidR="001C4222" w:rsidRDefault="001C4222" w:rsidP="00FC1D78">
            <w:pPr>
              <w:pStyle w:val="ListParagraph"/>
              <w:numPr>
                <w:ilvl w:val="0"/>
                <w:numId w:val="101"/>
              </w:numPr>
              <w:jc w:val="both"/>
            </w:pPr>
            <w:r>
              <w:t>This opens the door without overcommitting.</w:t>
            </w:r>
          </w:p>
        </w:tc>
      </w:tr>
    </w:tbl>
    <w:p w14:paraId="745CB018" w14:textId="77777777" w:rsidR="001C4222" w:rsidRDefault="001C4222" w:rsidP="001C4222">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0934"/>
      </w:tblGrid>
      <w:tr w:rsidR="001C4222" w:rsidRPr="001507AC" w14:paraId="7FDFAA1A" w14:textId="77777777" w:rsidTr="00122463">
        <w:trPr>
          <w:jc w:val="center"/>
        </w:trPr>
        <w:tc>
          <w:tcPr>
            <w:tcW w:w="10934" w:type="dxa"/>
            <w:shd w:val="clear" w:color="auto" w:fill="FFF2CC" w:themeFill="accent4" w:themeFillTint="33"/>
          </w:tcPr>
          <w:p w14:paraId="22DC7E22" w14:textId="77777777" w:rsidR="001C4222" w:rsidRPr="001507AC" w:rsidRDefault="001C4222" w:rsidP="00122463">
            <w:pPr>
              <w:jc w:val="both"/>
              <w:rPr>
                <w:sz w:val="32"/>
                <w:szCs w:val="28"/>
              </w:rPr>
            </w:pPr>
            <w:r w:rsidRPr="001507AC">
              <w:rPr>
                <w:sz w:val="32"/>
                <w:szCs w:val="28"/>
              </w:rPr>
              <w:t>3. Disengage While Staying in Relationship</w:t>
            </w:r>
          </w:p>
        </w:tc>
      </w:tr>
      <w:tr w:rsidR="001C4222" w14:paraId="55CD66BB" w14:textId="77777777" w:rsidTr="00122463">
        <w:trPr>
          <w:jc w:val="center"/>
        </w:trPr>
        <w:tc>
          <w:tcPr>
            <w:tcW w:w="10934" w:type="dxa"/>
          </w:tcPr>
          <w:p w14:paraId="428D99C9" w14:textId="77777777" w:rsidR="001C4222" w:rsidRDefault="001C4222" w:rsidP="00FC1D78">
            <w:pPr>
              <w:pStyle w:val="ListParagraph"/>
              <w:numPr>
                <w:ilvl w:val="0"/>
                <w:numId w:val="101"/>
              </w:numPr>
              <w:jc w:val="both"/>
            </w:pPr>
            <w:r>
              <w:t>Sometimes, the best way to maintain long-term trust is to draw a firm short-term line.</w:t>
            </w:r>
          </w:p>
          <w:p w14:paraId="4D51950D" w14:textId="77777777" w:rsidR="001C4222" w:rsidRDefault="001C4222" w:rsidP="00FC1D78">
            <w:pPr>
              <w:pStyle w:val="ListParagraph"/>
              <w:numPr>
                <w:ilvl w:val="0"/>
                <w:numId w:val="101"/>
              </w:numPr>
              <w:jc w:val="both"/>
            </w:pPr>
            <w:r>
              <w:t>“Out of respect for both of us, I’d rather pause this and return to it when it can be more productive.”</w:t>
            </w:r>
          </w:p>
          <w:p w14:paraId="4DCFF62E" w14:textId="77777777" w:rsidR="001C4222" w:rsidRDefault="001C4222" w:rsidP="00FC1D78">
            <w:pPr>
              <w:pStyle w:val="ListParagraph"/>
              <w:numPr>
                <w:ilvl w:val="0"/>
                <w:numId w:val="101"/>
              </w:numPr>
              <w:jc w:val="both"/>
            </w:pPr>
            <w:r>
              <w:t>This signals emotional intelligence and protects relational capital even during disagreement.</w:t>
            </w:r>
          </w:p>
          <w:p w14:paraId="3E24101D" w14:textId="77777777" w:rsidR="001C4222" w:rsidRDefault="001C4222" w:rsidP="00FC1D78">
            <w:pPr>
              <w:pStyle w:val="ListParagraph"/>
              <w:numPr>
                <w:ilvl w:val="0"/>
                <w:numId w:val="101"/>
              </w:numPr>
              <w:jc w:val="both"/>
              <w:rPr>
                <w:rStyle w:val="Strong"/>
                <w:b w:val="0"/>
                <w:bCs w:val="0"/>
              </w:rPr>
            </w:pPr>
            <w:r>
              <w:t xml:space="preserve">“The most powerful phrase in negotiation is: </w:t>
            </w:r>
            <w:r>
              <w:rPr>
                <w:rStyle w:val="Emphasis"/>
              </w:rPr>
              <w:t>‘How am I supposed to do that?’</w:t>
            </w:r>
            <w:r>
              <w:t xml:space="preserve">” - </w:t>
            </w:r>
            <w:r w:rsidRPr="00F756A8">
              <w:rPr>
                <w:rStyle w:val="Strong"/>
                <w:b w:val="0"/>
                <w:bCs w:val="0"/>
              </w:rPr>
              <w:t>Chris Voss (Former FBI Negotiator)</w:t>
            </w:r>
          </w:p>
          <w:p w14:paraId="088AF45E" w14:textId="77777777" w:rsidR="001C4222" w:rsidRDefault="001C4222" w:rsidP="00FC1D78">
            <w:pPr>
              <w:pStyle w:val="ListParagraph"/>
              <w:numPr>
                <w:ilvl w:val="0"/>
                <w:numId w:val="101"/>
              </w:numPr>
              <w:jc w:val="both"/>
            </w:pPr>
            <w:r>
              <w:t xml:space="preserve">This neutral question puts the burden of problem-solving back on the other party, </w:t>
            </w:r>
            <w:r>
              <w:rPr>
                <w:rStyle w:val="Strong"/>
              </w:rPr>
              <w:t>without confrontation</w:t>
            </w:r>
            <w:r>
              <w:t>. It invites collaboration over demands.</w:t>
            </w:r>
          </w:p>
        </w:tc>
      </w:tr>
    </w:tbl>
    <w:p w14:paraId="43EAF0B2" w14:textId="77777777" w:rsidR="001C4222" w:rsidRDefault="001C4222" w:rsidP="001C4222">
      <w:pPr>
        <w:jc w:val="both"/>
      </w:pPr>
    </w:p>
    <w:p w14:paraId="7DE060A8" w14:textId="2720B18F" w:rsidR="001C4222" w:rsidRDefault="001C4222">
      <w:pPr>
        <w:rPr>
          <w:rFonts w:eastAsia="Times New Roman" w:cs="Times New Roman"/>
          <w:szCs w:val="24"/>
        </w:rPr>
      </w:pPr>
      <w:r>
        <w:rPr>
          <w:rFonts w:eastAsia="Times New Roman" w:cs="Times New Roman"/>
          <w:szCs w:val="24"/>
        </w:rPr>
        <w:br w:type="page"/>
      </w:r>
    </w:p>
    <w:p w14:paraId="45F13D8A" w14:textId="77777777" w:rsidR="003A5BD7" w:rsidRPr="00150640" w:rsidRDefault="003A5BD7" w:rsidP="003A5BD7">
      <w:pPr>
        <w:pStyle w:val="Heading2"/>
        <w:rPr>
          <w:sz w:val="28"/>
          <w:szCs w:val="28"/>
        </w:rPr>
      </w:pPr>
      <w:bookmarkStart w:id="38" w:name="_Toc196489610"/>
      <w:r w:rsidRPr="00150640">
        <w:rPr>
          <w:sz w:val="28"/>
          <w:szCs w:val="28"/>
        </w:rPr>
        <w:lastRenderedPageBreak/>
        <w:t xml:space="preserve">Mastering </w:t>
      </w:r>
      <w:r w:rsidRPr="0098571F">
        <w:rPr>
          <w:sz w:val="28"/>
          <w:szCs w:val="28"/>
        </w:rPr>
        <w:t>Trust &amp; Integrity Signals</w:t>
      </w:r>
      <w:bookmarkEnd w:id="38"/>
    </w:p>
    <w:p w14:paraId="7A01196D" w14:textId="77777777" w:rsidR="003A5BD7" w:rsidRPr="00150640" w:rsidRDefault="003A5BD7" w:rsidP="003A5BD7">
      <w:pPr>
        <w:jc w:val="both"/>
        <w:rPr>
          <w:rFonts w:eastAsia="Times New Roman" w:cs="Times New Roman"/>
          <w:szCs w:val="24"/>
        </w:rPr>
      </w:pPr>
      <w:r w:rsidRPr="00150640">
        <w:rPr>
          <w:rFonts w:eastAsia="Times New Roman" w:cs="Times New Roman"/>
          <w:szCs w:val="24"/>
        </w:rPr>
        <w:t>Trust and integrity signals are the foundation of enduring relationships. In any interaction, people are scanning for signals of sincerity, alignment, and consistency. These signals are often subtle and subconscious, but they are decisive. The most important piece of advice for mastering trust is this: let your words and your actions be congruent across time and context. If you say something privately that doesn’t match what you say publicly, or if your tone shifts depending on who is in the room, people notice—even if they don’t articulate it. Trust collapses not because of one big mistake, but because of tiny mismatches over time. Integrity is not perfection; it is internal alignment made visible.</w:t>
      </w:r>
    </w:p>
    <w:p w14:paraId="0DB80F32" w14:textId="77777777" w:rsidR="003A5BD7" w:rsidRPr="00150640" w:rsidRDefault="003A5BD7" w:rsidP="001C4222">
      <w:pPr>
        <w:ind w:firstLine="720"/>
        <w:jc w:val="both"/>
        <w:rPr>
          <w:rFonts w:eastAsia="Times New Roman" w:cs="Times New Roman"/>
          <w:szCs w:val="24"/>
        </w:rPr>
      </w:pPr>
      <w:r w:rsidRPr="00150640">
        <w:rPr>
          <w:rFonts w:eastAsia="Times New Roman" w:cs="Times New Roman"/>
          <w:szCs w:val="24"/>
        </w:rPr>
        <w:t>An actionable tactic to strengthen trust signals is to adopt what I call the “transparent intent rule.” Name your intentions early and clearly. Instead of burying the lead, tell people upfront why you’re saying something, what outcome you’re hoping for, and how you’re thinking about it. For example: “My goal here is to make sure you have the full picture before we make a call,” or “I want to bring this up because I see a risk we might be missing.” This simple practice accelerates credibility, lowers defensiveness, and invites collaboration. Transparency is trust’s twin. The more people understand your motives, the more they relax into the conversation.</w:t>
      </w:r>
    </w:p>
    <w:p w14:paraId="4AEA92A7" w14:textId="6EF17026" w:rsidR="003A5BD7" w:rsidRDefault="003A5BD7" w:rsidP="001C4222">
      <w:pPr>
        <w:ind w:firstLine="720"/>
        <w:jc w:val="both"/>
        <w:rPr>
          <w:rFonts w:eastAsia="Times New Roman" w:cs="Times New Roman"/>
          <w:szCs w:val="24"/>
        </w:rPr>
      </w:pPr>
      <w:r w:rsidRPr="00150640">
        <w:rPr>
          <w:rFonts w:eastAsia="Times New Roman" w:cs="Times New Roman"/>
          <w:szCs w:val="24"/>
        </w:rPr>
        <w:t>Another high-impact hack is to master micro-consistency. That means returning emails when you say you will. Speaking about people in the room the same way you speak about them when they’re not. Owning mistakes as soon as you’re aware of them. These tiny behaviors are noticed. People trust what is predictable. And predictability—anchored in values and responsibility—is how you signal integrity.</w:t>
      </w:r>
    </w:p>
    <w:p w14:paraId="3F6852CC" w14:textId="203D32A7" w:rsidR="001C4222" w:rsidRDefault="001C4222" w:rsidP="003A5BD7">
      <w:pPr>
        <w:jc w:val="both"/>
        <w:rPr>
          <w:rFonts w:eastAsia="Times New Roman" w:cs="Times New Roman"/>
          <w:szCs w:val="24"/>
        </w:rPr>
      </w:pPr>
    </w:p>
    <w:p w14:paraId="61EB1C7A" w14:textId="77777777" w:rsidR="001C4222" w:rsidRPr="00B73A69" w:rsidRDefault="001C4222" w:rsidP="001C4222">
      <w:pPr>
        <w:jc w:val="center"/>
        <w:rPr>
          <w:rStyle w:val="Strong"/>
          <w:sz w:val="30"/>
          <w:szCs w:val="30"/>
        </w:rPr>
      </w:pPr>
      <w:r w:rsidRPr="00605AA2">
        <w:rPr>
          <w:rStyle w:val="Strong"/>
          <w:b w:val="0"/>
          <w:bCs w:val="0"/>
          <w:sz w:val="30"/>
          <w:szCs w:val="30"/>
        </w:rPr>
        <w:t>Building Credibility and Trust</w:t>
      </w:r>
    </w:p>
    <w:p w14:paraId="13B0586D" w14:textId="77777777" w:rsidR="001C4222" w:rsidRDefault="001C4222" w:rsidP="001C4222">
      <w:pPr>
        <w:jc w:val="both"/>
        <w:rPr>
          <w:rStyle w:val="Strong"/>
          <w:b w:val="0"/>
          <w:bCs w:val="0"/>
          <w:smallCaps/>
        </w:rPr>
      </w:pPr>
    </w:p>
    <w:p w14:paraId="6F3D1AD9" w14:textId="77777777" w:rsidR="001C4222" w:rsidRPr="00CE7F38" w:rsidRDefault="001C4222" w:rsidP="001C4222">
      <w:pPr>
        <w:jc w:val="both"/>
      </w:pPr>
      <w:r w:rsidRPr="004B0C76">
        <w:rPr>
          <w:rStyle w:val="Strong"/>
          <w:b w:val="0"/>
          <w:bCs w:val="0"/>
          <w:smallCaps/>
        </w:rPr>
        <w:t>Credibility is felt before it’s proven.</w:t>
      </w:r>
      <w:r>
        <w:rPr>
          <w:rStyle w:val="Strong"/>
        </w:rPr>
        <w:t xml:space="preserve"> </w:t>
      </w:r>
      <w:r>
        <w:t xml:space="preserve">It’s not about the resume you’ve earned, the title on your email signature, or the confidence you perform. It's about whether people believe you are congruent—aligned between what you say, how you say it, and what you do. Which is to say you build instant credibility with your </w:t>
      </w:r>
      <w:r>
        <w:rPr>
          <w:b/>
          <w:bCs/>
        </w:rPr>
        <w:t>authenticity</w:t>
      </w:r>
      <w:r>
        <w:t>.</w:t>
      </w:r>
    </w:p>
    <w:p w14:paraId="163BDB17" w14:textId="77777777" w:rsidR="001C4222" w:rsidRDefault="001C4222" w:rsidP="001C4222">
      <w:pPr>
        <w:jc w:val="both"/>
      </w:pPr>
    </w:p>
    <w:p w14:paraId="1150B655" w14:textId="77777777" w:rsidR="001C4222" w:rsidRPr="00FC0C3B" w:rsidRDefault="001C4222" w:rsidP="001C4222">
      <w:pPr>
        <w:jc w:val="both"/>
        <w:rPr>
          <w:rStyle w:val="Strong"/>
          <w:sz w:val="32"/>
          <w:szCs w:val="28"/>
        </w:rPr>
      </w:pPr>
      <w:r w:rsidRPr="00FC0C3B">
        <w:rPr>
          <w:rStyle w:val="Strong"/>
          <w:sz w:val="32"/>
          <w:szCs w:val="28"/>
        </w:rPr>
        <w:t>Strategy #1: Signal Authenticity</w:t>
      </w:r>
    </w:p>
    <w:p w14:paraId="606F9E76" w14:textId="77777777" w:rsidR="001C4222" w:rsidRDefault="001C4222" w:rsidP="001C4222">
      <w:pPr>
        <w:jc w:val="both"/>
        <w:rPr>
          <w:rStyle w:val="Strong"/>
          <w:b w:val="0"/>
          <w:bCs w:val="0"/>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775"/>
        <w:gridCol w:w="3514"/>
        <w:gridCol w:w="3645"/>
      </w:tblGrid>
      <w:tr w:rsidR="001C4222" w:rsidRPr="002F125C" w14:paraId="4FA30453" w14:textId="77777777" w:rsidTr="00122463">
        <w:trPr>
          <w:jc w:val="center"/>
        </w:trPr>
        <w:tc>
          <w:tcPr>
            <w:tcW w:w="3775" w:type="dxa"/>
            <w:shd w:val="clear" w:color="auto" w:fill="FFF2CC" w:themeFill="accent4" w:themeFillTint="33"/>
          </w:tcPr>
          <w:p w14:paraId="351F0EED" w14:textId="77777777" w:rsidR="001C4222" w:rsidRPr="002F125C" w:rsidRDefault="001C4222" w:rsidP="00122463">
            <w:pPr>
              <w:rPr>
                <w:rStyle w:val="Strong"/>
              </w:rPr>
            </w:pPr>
            <w:r w:rsidRPr="002F125C">
              <w:rPr>
                <w:rStyle w:val="Strong"/>
              </w:rPr>
              <w:t>Show Micro-Vulnerability First</w:t>
            </w:r>
          </w:p>
        </w:tc>
        <w:tc>
          <w:tcPr>
            <w:tcW w:w="3514" w:type="dxa"/>
            <w:shd w:val="clear" w:color="auto" w:fill="FFF2CC" w:themeFill="accent4" w:themeFillTint="33"/>
          </w:tcPr>
          <w:p w14:paraId="038C6FD2" w14:textId="77777777" w:rsidR="001C4222" w:rsidRPr="002F125C" w:rsidRDefault="001C4222" w:rsidP="00122463">
            <w:pPr>
              <w:rPr>
                <w:rStyle w:val="Strong"/>
              </w:rPr>
            </w:pPr>
            <w:r w:rsidRPr="002F125C">
              <w:rPr>
                <w:rStyle w:val="Strong"/>
              </w:rPr>
              <w:t>Match Your Body Language to Your Message</w:t>
            </w:r>
          </w:p>
        </w:tc>
        <w:tc>
          <w:tcPr>
            <w:tcW w:w="3645" w:type="dxa"/>
            <w:shd w:val="clear" w:color="auto" w:fill="FFF2CC" w:themeFill="accent4" w:themeFillTint="33"/>
          </w:tcPr>
          <w:p w14:paraId="3DAA76F9" w14:textId="77777777" w:rsidR="001C4222" w:rsidRPr="002F125C" w:rsidRDefault="001C4222" w:rsidP="00122463">
            <w:pPr>
              <w:rPr>
                <w:rStyle w:val="Strong"/>
              </w:rPr>
            </w:pPr>
            <w:r w:rsidRPr="002F125C">
              <w:rPr>
                <w:rStyle w:val="Strong"/>
              </w:rPr>
              <w:t>Ask Earnest, Non-Performative Questions</w:t>
            </w:r>
          </w:p>
        </w:tc>
      </w:tr>
      <w:tr w:rsidR="001C4222" w14:paraId="2CF81230" w14:textId="77777777" w:rsidTr="00122463">
        <w:trPr>
          <w:jc w:val="center"/>
        </w:trPr>
        <w:tc>
          <w:tcPr>
            <w:tcW w:w="3775" w:type="dxa"/>
          </w:tcPr>
          <w:p w14:paraId="3BE9C423" w14:textId="77777777" w:rsidR="001C4222" w:rsidRPr="00FC2606" w:rsidRDefault="001C4222" w:rsidP="00122463">
            <w:pPr>
              <w:jc w:val="both"/>
              <w:rPr>
                <w:rStyle w:val="Strong"/>
                <w:b w:val="0"/>
                <w:bCs w:val="0"/>
              </w:rPr>
            </w:pPr>
            <w:r w:rsidRPr="002F125C">
              <w:rPr>
                <w:rStyle w:val="Strong"/>
                <w:b w:val="0"/>
                <w:bCs w:val="0"/>
                <w:smallCaps/>
                <w:u w:val="single"/>
              </w:rPr>
              <w:t>Action</w:t>
            </w:r>
            <w:r w:rsidRPr="00FC2606">
              <w:rPr>
                <w:rStyle w:val="Strong"/>
                <w:b w:val="0"/>
                <w:bCs w:val="0"/>
              </w:rPr>
              <w:t>: Reveal a small truth about your thoughts, limits, or emotional state that’s relevant—but not heavy.</w:t>
            </w:r>
          </w:p>
        </w:tc>
        <w:tc>
          <w:tcPr>
            <w:tcW w:w="3514" w:type="dxa"/>
          </w:tcPr>
          <w:p w14:paraId="12164058" w14:textId="77777777" w:rsidR="001C4222" w:rsidRDefault="001C4222" w:rsidP="00122463">
            <w:pPr>
              <w:jc w:val="both"/>
              <w:rPr>
                <w:rStyle w:val="Strong"/>
                <w:b w:val="0"/>
                <w:bCs w:val="0"/>
              </w:rPr>
            </w:pPr>
            <w:r w:rsidRPr="002F125C">
              <w:rPr>
                <w:rStyle w:val="Strong"/>
                <w:b w:val="0"/>
                <w:bCs w:val="0"/>
                <w:smallCaps/>
                <w:u w:val="single"/>
              </w:rPr>
              <w:t>Action</w:t>
            </w:r>
            <w:r w:rsidRPr="00FC2606">
              <w:rPr>
                <w:rStyle w:val="Strong"/>
                <w:b w:val="0"/>
                <w:bCs w:val="0"/>
              </w:rPr>
              <w:t>:</w:t>
            </w:r>
            <w:r>
              <w:rPr>
                <w:rStyle w:val="Strong"/>
                <w:b w:val="0"/>
                <w:bCs w:val="0"/>
              </w:rPr>
              <w:t xml:space="preserve"> </w:t>
            </w:r>
            <w:r w:rsidRPr="00FC2606">
              <w:rPr>
                <w:rStyle w:val="Strong"/>
                <w:b w:val="0"/>
                <w:bCs w:val="0"/>
              </w:rPr>
              <w:t>Align facial expression, tone, and gestures with your words. Drop “presentation mode” and aim for relational mode.</w:t>
            </w:r>
          </w:p>
        </w:tc>
        <w:tc>
          <w:tcPr>
            <w:tcW w:w="3645" w:type="dxa"/>
          </w:tcPr>
          <w:p w14:paraId="7AAF2A56" w14:textId="77777777" w:rsidR="001C4222" w:rsidRDefault="001C4222" w:rsidP="00122463">
            <w:pPr>
              <w:jc w:val="both"/>
              <w:rPr>
                <w:rStyle w:val="Strong"/>
                <w:b w:val="0"/>
                <w:bCs w:val="0"/>
              </w:rPr>
            </w:pPr>
            <w:r w:rsidRPr="002F125C">
              <w:rPr>
                <w:rStyle w:val="Strong"/>
                <w:b w:val="0"/>
                <w:bCs w:val="0"/>
                <w:smallCaps/>
                <w:u w:val="single"/>
              </w:rPr>
              <w:t>Action</w:t>
            </w:r>
            <w:r w:rsidRPr="00FC2606">
              <w:rPr>
                <w:rStyle w:val="Strong"/>
                <w:b w:val="0"/>
                <w:bCs w:val="0"/>
              </w:rPr>
              <w:t>:</w:t>
            </w:r>
            <w:r>
              <w:rPr>
                <w:rStyle w:val="Strong"/>
                <w:b w:val="0"/>
                <w:bCs w:val="0"/>
              </w:rPr>
              <w:t xml:space="preserve"> </w:t>
            </w:r>
            <w:r w:rsidRPr="00FC2606">
              <w:rPr>
                <w:rStyle w:val="Strong"/>
                <w:b w:val="0"/>
                <w:bCs w:val="0"/>
              </w:rPr>
              <w:t>Ask questions that reflect genuine curiosity—not ones designed to impress, lead, or control the narrative.</w:t>
            </w:r>
          </w:p>
        </w:tc>
      </w:tr>
      <w:tr w:rsidR="001C4222" w14:paraId="1A8B8669" w14:textId="77777777" w:rsidTr="00122463">
        <w:trPr>
          <w:jc w:val="center"/>
        </w:trPr>
        <w:tc>
          <w:tcPr>
            <w:tcW w:w="3775" w:type="dxa"/>
          </w:tcPr>
          <w:p w14:paraId="43DE9979" w14:textId="77777777" w:rsidR="001C4222" w:rsidRPr="00FC2606" w:rsidRDefault="001C4222" w:rsidP="00122463">
            <w:pPr>
              <w:jc w:val="both"/>
              <w:rPr>
                <w:rStyle w:val="Strong"/>
                <w:b w:val="0"/>
                <w:bCs w:val="0"/>
              </w:rPr>
            </w:pPr>
            <w:r w:rsidRPr="002F125C">
              <w:rPr>
                <w:rStyle w:val="Strong"/>
                <w:b w:val="0"/>
                <w:bCs w:val="0"/>
                <w:smallCaps/>
                <w:u w:val="single"/>
              </w:rPr>
              <w:t>Example</w:t>
            </w:r>
            <w:r w:rsidRPr="00FC2606">
              <w:rPr>
                <w:rStyle w:val="Strong"/>
                <w:b w:val="0"/>
                <w:bCs w:val="0"/>
              </w:rPr>
              <w:t>:</w:t>
            </w:r>
          </w:p>
          <w:p w14:paraId="4DB28F39" w14:textId="77777777" w:rsidR="001C4222" w:rsidRPr="00AB2D62" w:rsidRDefault="001C4222" w:rsidP="00FC1D78">
            <w:pPr>
              <w:pStyle w:val="ListParagraph"/>
              <w:numPr>
                <w:ilvl w:val="0"/>
                <w:numId w:val="96"/>
              </w:numPr>
              <w:ind w:left="239" w:hanging="239"/>
              <w:jc w:val="both"/>
              <w:rPr>
                <w:rStyle w:val="Strong"/>
                <w:b w:val="0"/>
                <w:bCs w:val="0"/>
              </w:rPr>
            </w:pPr>
            <w:r w:rsidRPr="00AB2D62">
              <w:rPr>
                <w:rStyle w:val="Strong"/>
                <w:b w:val="0"/>
                <w:bCs w:val="0"/>
              </w:rPr>
              <w:t>“Honestly, I’m still forming my opinion on this, but here’s where I’m leaning…”</w:t>
            </w:r>
          </w:p>
          <w:p w14:paraId="562D567F" w14:textId="77777777" w:rsidR="001C4222" w:rsidRPr="00AB2D62" w:rsidRDefault="001C4222" w:rsidP="00FC1D78">
            <w:pPr>
              <w:pStyle w:val="ListParagraph"/>
              <w:numPr>
                <w:ilvl w:val="0"/>
                <w:numId w:val="96"/>
              </w:numPr>
              <w:ind w:left="239" w:hanging="239"/>
              <w:jc w:val="both"/>
              <w:rPr>
                <w:rStyle w:val="Strong"/>
                <w:b w:val="0"/>
                <w:bCs w:val="0"/>
              </w:rPr>
            </w:pPr>
            <w:r w:rsidRPr="00AB2D62">
              <w:rPr>
                <w:rStyle w:val="Strong"/>
                <w:b w:val="0"/>
                <w:bCs w:val="0"/>
              </w:rPr>
              <w:t>“I haven’t mastered this yet, but here’s what I’ve learned so far…”</w:t>
            </w:r>
          </w:p>
        </w:tc>
        <w:tc>
          <w:tcPr>
            <w:tcW w:w="3514" w:type="dxa"/>
          </w:tcPr>
          <w:p w14:paraId="245C2958" w14:textId="77777777" w:rsidR="001C4222" w:rsidRDefault="001C4222" w:rsidP="00122463">
            <w:pPr>
              <w:jc w:val="both"/>
              <w:rPr>
                <w:rStyle w:val="Strong"/>
                <w:b w:val="0"/>
                <w:bCs w:val="0"/>
              </w:rPr>
            </w:pPr>
            <w:r w:rsidRPr="002F125C">
              <w:rPr>
                <w:rStyle w:val="Strong"/>
                <w:b w:val="0"/>
                <w:bCs w:val="0"/>
                <w:smallCaps/>
                <w:u w:val="single"/>
              </w:rPr>
              <w:t>Example</w:t>
            </w:r>
            <w:r w:rsidRPr="00FC2606">
              <w:rPr>
                <w:rStyle w:val="Strong"/>
                <w:b w:val="0"/>
                <w:bCs w:val="0"/>
              </w:rPr>
              <w:t>:</w:t>
            </w:r>
            <w:r>
              <w:rPr>
                <w:rStyle w:val="Strong"/>
                <w:b w:val="0"/>
                <w:bCs w:val="0"/>
              </w:rPr>
              <w:t xml:space="preserve"> </w:t>
            </w:r>
          </w:p>
          <w:p w14:paraId="7EAADB53" w14:textId="77777777" w:rsidR="001C4222" w:rsidRDefault="001C4222" w:rsidP="00122463">
            <w:pPr>
              <w:jc w:val="both"/>
              <w:rPr>
                <w:rStyle w:val="Strong"/>
                <w:b w:val="0"/>
                <w:bCs w:val="0"/>
              </w:rPr>
            </w:pPr>
            <w:r w:rsidRPr="00FC2606">
              <w:rPr>
                <w:rStyle w:val="Strong"/>
                <w:b w:val="0"/>
                <w:bCs w:val="0"/>
              </w:rPr>
              <w:t>When saying “I really want to hear your take on this,” pause, make eye contact, and lean in slightly—don’t glance at your phone or rush to the next point.</w:t>
            </w:r>
          </w:p>
        </w:tc>
        <w:tc>
          <w:tcPr>
            <w:tcW w:w="3645" w:type="dxa"/>
          </w:tcPr>
          <w:p w14:paraId="7BACEE7E" w14:textId="77777777" w:rsidR="001C4222" w:rsidRDefault="001C4222" w:rsidP="00122463">
            <w:pPr>
              <w:jc w:val="both"/>
              <w:rPr>
                <w:rStyle w:val="Strong"/>
                <w:b w:val="0"/>
                <w:bCs w:val="0"/>
              </w:rPr>
            </w:pPr>
            <w:r w:rsidRPr="002F125C">
              <w:rPr>
                <w:rStyle w:val="Strong"/>
                <w:b w:val="0"/>
                <w:bCs w:val="0"/>
                <w:smallCaps/>
                <w:u w:val="single"/>
              </w:rPr>
              <w:t>Example</w:t>
            </w:r>
            <w:r w:rsidRPr="00FC2606">
              <w:rPr>
                <w:rStyle w:val="Strong"/>
                <w:b w:val="0"/>
                <w:bCs w:val="0"/>
              </w:rPr>
              <w:t>:</w:t>
            </w:r>
          </w:p>
          <w:p w14:paraId="344654FB" w14:textId="77777777" w:rsidR="001C4222" w:rsidRPr="00AB2D62" w:rsidRDefault="001C4222" w:rsidP="00FC1D78">
            <w:pPr>
              <w:pStyle w:val="ListParagraph"/>
              <w:numPr>
                <w:ilvl w:val="0"/>
                <w:numId w:val="96"/>
              </w:numPr>
              <w:ind w:left="331" w:hanging="270"/>
              <w:jc w:val="both"/>
              <w:rPr>
                <w:rStyle w:val="Strong"/>
                <w:b w:val="0"/>
                <w:bCs w:val="0"/>
              </w:rPr>
            </w:pPr>
            <w:r w:rsidRPr="00AB2D62">
              <w:rPr>
                <w:rStyle w:val="Strong"/>
                <w:b w:val="0"/>
                <w:bCs w:val="0"/>
              </w:rPr>
              <w:t>“What would you do differently if this were yours to lead?”</w:t>
            </w:r>
          </w:p>
          <w:p w14:paraId="0936E8BE" w14:textId="77777777" w:rsidR="001C4222" w:rsidRPr="00AB2D62" w:rsidRDefault="001C4222" w:rsidP="00FC1D78">
            <w:pPr>
              <w:pStyle w:val="ListParagraph"/>
              <w:numPr>
                <w:ilvl w:val="0"/>
                <w:numId w:val="96"/>
              </w:numPr>
              <w:ind w:left="331" w:hanging="270"/>
              <w:jc w:val="both"/>
              <w:rPr>
                <w:rStyle w:val="Strong"/>
                <w:b w:val="0"/>
                <w:bCs w:val="0"/>
              </w:rPr>
            </w:pPr>
            <w:r w:rsidRPr="00AB2D62">
              <w:rPr>
                <w:rStyle w:val="Strong"/>
                <w:b w:val="0"/>
                <w:bCs w:val="0"/>
              </w:rPr>
              <w:t>“How do you personally define success in situations like this?”</w:t>
            </w:r>
          </w:p>
        </w:tc>
      </w:tr>
      <w:tr w:rsidR="001C4222" w14:paraId="6836FC63" w14:textId="77777777" w:rsidTr="00122463">
        <w:trPr>
          <w:jc w:val="center"/>
        </w:trPr>
        <w:tc>
          <w:tcPr>
            <w:tcW w:w="3775" w:type="dxa"/>
          </w:tcPr>
          <w:p w14:paraId="75B02543" w14:textId="77777777" w:rsidR="001C4222" w:rsidRPr="002F125C" w:rsidRDefault="001C4222" w:rsidP="00122463">
            <w:pPr>
              <w:jc w:val="both"/>
              <w:rPr>
                <w:rStyle w:val="Strong"/>
                <w:b w:val="0"/>
                <w:bCs w:val="0"/>
              </w:rPr>
            </w:pPr>
            <w:r w:rsidRPr="002F125C">
              <w:rPr>
                <w:rStyle w:val="Strong"/>
                <w:b w:val="0"/>
                <w:bCs w:val="0"/>
                <w:smallCaps/>
                <w:u w:val="single"/>
              </w:rPr>
              <w:t>Why it works</w:t>
            </w:r>
            <w:r w:rsidRPr="00FC2606">
              <w:rPr>
                <w:rStyle w:val="Strong"/>
                <w:b w:val="0"/>
                <w:bCs w:val="0"/>
              </w:rPr>
              <w:t>: People trust those who don’t pretend to have it all figured out. Small disclosures signal self-awareness and reduce defensiveness in others.</w:t>
            </w:r>
          </w:p>
        </w:tc>
        <w:tc>
          <w:tcPr>
            <w:tcW w:w="3514" w:type="dxa"/>
          </w:tcPr>
          <w:p w14:paraId="0192613F" w14:textId="77777777" w:rsidR="001C4222" w:rsidRDefault="001C4222" w:rsidP="00122463">
            <w:pPr>
              <w:jc w:val="both"/>
              <w:rPr>
                <w:rStyle w:val="Strong"/>
                <w:b w:val="0"/>
                <w:bCs w:val="0"/>
              </w:rPr>
            </w:pPr>
            <w:r w:rsidRPr="002F125C">
              <w:rPr>
                <w:rStyle w:val="Strong"/>
                <w:b w:val="0"/>
                <w:bCs w:val="0"/>
                <w:smallCaps/>
                <w:u w:val="single"/>
              </w:rPr>
              <w:t>Why it works</w:t>
            </w:r>
            <w:r w:rsidRPr="00FC2606">
              <w:rPr>
                <w:rStyle w:val="Strong"/>
                <w:b w:val="0"/>
                <w:bCs w:val="0"/>
              </w:rPr>
              <w:t>:</w:t>
            </w:r>
            <w:r>
              <w:rPr>
                <w:rStyle w:val="Strong"/>
                <w:b w:val="0"/>
                <w:bCs w:val="0"/>
              </w:rPr>
              <w:t xml:space="preserve"> </w:t>
            </w:r>
            <w:r w:rsidRPr="00FC2606">
              <w:rPr>
                <w:rStyle w:val="Strong"/>
                <w:b w:val="0"/>
                <w:bCs w:val="0"/>
              </w:rPr>
              <w:t>Authenticity is often broken not by what we say, but by how incongruent our behavior is with our message. People pick up on even small mismatches.</w:t>
            </w:r>
          </w:p>
        </w:tc>
        <w:tc>
          <w:tcPr>
            <w:tcW w:w="3645" w:type="dxa"/>
          </w:tcPr>
          <w:p w14:paraId="67A9628F" w14:textId="77777777" w:rsidR="001C4222" w:rsidRDefault="001C4222" w:rsidP="00122463">
            <w:pPr>
              <w:jc w:val="both"/>
              <w:rPr>
                <w:rStyle w:val="Strong"/>
                <w:b w:val="0"/>
                <w:bCs w:val="0"/>
              </w:rPr>
            </w:pPr>
            <w:r w:rsidRPr="002F125C">
              <w:rPr>
                <w:rStyle w:val="Strong"/>
                <w:b w:val="0"/>
                <w:bCs w:val="0"/>
                <w:smallCaps/>
                <w:u w:val="single"/>
              </w:rPr>
              <w:t>Why it works</w:t>
            </w:r>
            <w:r w:rsidRPr="00FC2606">
              <w:rPr>
                <w:rStyle w:val="Strong"/>
                <w:b w:val="0"/>
                <w:bCs w:val="0"/>
              </w:rPr>
              <w:t>:</w:t>
            </w:r>
            <w:r>
              <w:rPr>
                <w:rStyle w:val="Strong"/>
                <w:b w:val="0"/>
                <w:bCs w:val="0"/>
              </w:rPr>
              <w:t xml:space="preserve"> </w:t>
            </w:r>
            <w:r w:rsidRPr="00FC2606">
              <w:rPr>
                <w:rStyle w:val="Strong"/>
                <w:b w:val="0"/>
                <w:bCs w:val="0"/>
              </w:rPr>
              <w:t>Authentic people make others feel seen, not managed. Questions like these show you're not just performing engagement—you’re invested in real dialogue.</w:t>
            </w:r>
          </w:p>
        </w:tc>
      </w:tr>
    </w:tbl>
    <w:p w14:paraId="207D519C" w14:textId="77777777" w:rsidR="001C4222" w:rsidRDefault="001C4222" w:rsidP="001C4222">
      <w:pPr>
        <w:jc w:val="both"/>
        <w:rPr>
          <w:rStyle w:val="Strong"/>
          <w:b w:val="0"/>
          <w:bCs w:val="0"/>
        </w:rPr>
      </w:pPr>
    </w:p>
    <w:p w14:paraId="02B099E1" w14:textId="77777777" w:rsidR="001C4222" w:rsidRPr="00FC0C3B" w:rsidRDefault="001C4222" w:rsidP="001C4222">
      <w:pPr>
        <w:jc w:val="both"/>
        <w:rPr>
          <w:sz w:val="32"/>
          <w:szCs w:val="28"/>
        </w:rPr>
      </w:pPr>
      <w:r w:rsidRPr="00FC0C3B">
        <w:rPr>
          <w:rStyle w:val="Strong"/>
          <w:sz w:val="32"/>
          <w:szCs w:val="28"/>
        </w:rPr>
        <w:lastRenderedPageBreak/>
        <w:t>Strategy #2: Lead with Signal, Not Status</w:t>
      </w:r>
    </w:p>
    <w:p w14:paraId="4C0BF5CC" w14:textId="77777777" w:rsidR="001C4222" w:rsidRDefault="001C4222" w:rsidP="001C4222">
      <w:pPr>
        <w:jc w:val="both"/>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1435"/>
        <w:gridCol w:w="9499"/>
      </w:tblGrid>
      <w:tr w:rsidR="001C4222" w14:paraId="4336EB42" w14:textId="77777777" w:rsidTr="00122463">
        <w:trPr>
          <w:jc w:val="center"/>
        </w:trPr>
        <w:tc>
          <w:tcPr>
            <w:tcW w:w="10934" w:type="dxa"/>
            <w:gridSpan w:val="2"/>
          </w:tcPr>
          <w:p w14:paraId="01E181A3" w14:textId="77777777" w:rsidR="001C4222" w:rsidRDefault="001C4222" w:rsidP="00122463">
            <w:pPr>
              <w:jc w:val="both"/>
            </w:pPr>
            <w:r>
              <w:t xml:space="preserve">Avoid the impulse to front-load your authority. </w:t>
            </w:r>
            <w:r w:rsidRPr="00605AA2">
              <w:rPr>
                <w:b/>
                <w:bCs/>
              </w:rPr>
              <w:t>Skip the “as someone who…” or “with my background in…” and start with what matters to the other person.</w:t>
            </w:r>
          </w:p>
        </w:tc>
      </w:tr>
      <w:tr w:rsidR="001C4222" w14:paraId="5972DE79" w14:textId="77777777" w:rsidTr="00122463">
        <w:trPr>
          <w:jc w:val="center"/>
        </w:trPr>
        <w:tc>
          <w:tcPr>
            <w:tcW w:w="1435" w:type="dxa"/>
          </w:tcPr>
          <w:p w14:paraId="2CEC20CA" w14:textId="77777777" w:rsidR="001C4222" w:rsidRDefault="001C4222" w:rsidP="00122463">
            <w:pPr>
              <w:jc w:val="right"/>
            </w:pPr>
            <w:r w:rsidRPr="00605AA2">
              <w:rPr>
                <w:smallCaps/>
              </w:rPr>
              <w:t>Instead of</w:t>
            </w:r>
            <w:r>
              <w:t>:</w:t>
            </w:r>
          </w:p>
        </w:tc>
        <w:tc>
          <w:tcPr>
            <w:tcW w:w="9499" w:type="dxa"/>
          </w:tcPr>
          <w:p w14:paraId="79B2BFBE" w14:textId="77777777" w:rsidR="001C4222" w:rsidRDefault="001C4222" w:rsidP="00122463">
            <w:pPr>
              <w:jc w:val="both"/>
            </w:pPr>
            <w:r>
              <w:t>“With 15 years of experience, I’ve seen this happen often…”</w:t>
            </w:r>
          </w:p>
        </w:tc>
      </w:tr>
      <w:tr w:rsidR="001C4222" w14:paraId="5E7EA8B4" w14:textId="77777777" w:rsidTr="00122463">
        <w:trPr>
          <w:jc w:val="center"/>
        </w:trPr>
        <w:tc>
          <w:tcPr>
            <w:tcW w:w="1435" w:type="dxa"/>
          </w:tcPr>
          <w:p w14:paraId="26CDAAF0" w14:textId="77777777" w:rsidR="001C4222" w:rsidRDefault="001C4222" w:rsidP="00122463">
            <w:pPr>
              <w:jc w:val="right"/>
            </w:pPr>
            <w:r w:rsidRPr="00605AA2">
              <w:rPr>
                <w:smallCaps/>
              </w:rPr>
              <w:t>Try</w:t>
            </w:r>
            <w:r>
              <w:t>:</w:t>
            </w:r>
          </w:p>
        </w:tc>
        <w:tc>
          <w:tcPr>
            <w:tcW w:w="9499" w:type="dxa"/>
          </w:tcPr>
          <w:p w14:paraId="3B239101" w14:textId="77777777" w:rsidR="001C4222" w:rsidRDefault="001C4222" w:rsidP="00122463">
            <w:pPr>
              <w:jc w:val="both"/>
            </w:pPr>
            <w:r>
              <w:t>“Here’s a pattern that tends to derail teams quickly—and a faster fix.”</w:t>
            </w:r>
          </w:p>
        </w:tc>
      </w:tr>
      <w:tr w:rsidR="001C4222" w14:paraId="72751D42" w14:textId="77777777" w:rsidTr="00122463">
        <w:trPr>
          <w:jc w:val="center"/>
        </w:trPr>
        <w:tc>
          <w:tcPr>
            <w:tcW w:w="10934" w:type="dxa"/>
            <w:gridSpan w:val="2"/>
          </w:tcPr>
          <w:p w14:paraId="3C1AFD53" w14:textId="77777777" w:rsidR="001C4222" w:rsidRDefault="001C4222" w:rsidP="00122463">
            <w:pPr>
              <w:jc w:val="both"/>
            </w:pPr>
            <w:r>
              <w:t xml:space="preserve">This </w:t>
            </w:r>
            <w:r w:rsidRPr="00605AA2">
              <w:rPr>
                <w:b/>
                <w:bCs/>
              </w:rPr>
              <w:t>pivots the focus to value first</w:t>
            </w:r>
            <w:r>
              <w:t xml:space="preserve">, authority second. </w:t>
            </w:r>
            <w:r w:rsidRPr="00605AA2">
              <w:rPr>
                <w:b/>
                <w:bCs/>
              </w:rPr>
              <w:t>People engage when they feel seen, not managed</w:t>
            </w:r>
            <w:r>
              <w:t>.</w:t>
            </w:r>
          </w:p>
        </w:tc>
      </w:tr>
    </w:tbl>
    <w:p w14:paraId="11F07174" w14:textId="77777777" w:rsidR="001C4222" w:rsidRDefault="001C4222" w:rsidP="001C4222">
      <w:pPr>
        <w:jc w:val="both"/>
        <w:rPr>
          <w:rStyle w:val="Strong"/>
        </w:rPr>
      </w:pPr>
    </w:p>
    <w:p w14:paraId="503D2803" w14:textId="77777777" w:rsidR="001C4222" w:rsidRPr="00FC0C3B" w:rsidRDefault="001C4222" w:rsidP="001C4222">
      <w:pPr>
        <w:jc w:val="both"/>
        <w:rPr>
          <w:b/>
          <w:bCs/>
          <w:sz w:val="32"/>
          <w:szCs w:val="28"/>
        </w:rPr>
      </w:pPr>
      <w:r w:rsidRPr="00FC0C3B">
        <w:rPr>
          <w:rStyle w:val="Strong"/>
          <w:sz w:val="32"/>
          <w:szCs w:val="28"/>
        </w:rPr>
        <w:t>Strategy #3: Embody Calm Certainty</w:t>
      </w:r>
    </w:p>
    <w:p w14:paraId="5534CFC2" w14:textId="77777777" w:rsidR="001C4222" w:rsidRDefault="001C4222" w:rsidP="001C4222">
      <w:pPr>
        <w:jc w:val="both"/>
      </w:pPr>
    </w:p>
    <w:p w14:paraId="6613290E" w14:textId="77777777" w:rsidR="001C4222" w:rsidRDefault="001C4222" w:rsidP="001C4222">
      <w:pPr>
        <w:jc w:val="both"/>
      </w:pPr>
      <w:r>
        <w:t>Top-tier communicators speak from the middle of the breath—not rushed, not sluggish.</w:t>
      </w:r>
    </w:p>
    <w:p w14:paraId="081AE74A" w14:textId="77777777" w:rsidR="001C4222" w:rsidRDefault="001C4222" w:rsidP="001C4222">
      <w:pPr>
        <w:jc w:val="both"/>
      </w:pPr>
      <w:r>
        <w:t xml:space="preserve">Your </w:t>
      </w:r>
      <w:r>
        <w:rPr>
          <w:rStyle w:val="Strong"/>
        </w:rPr>
        <w:t>tone = emotional contagion.</w:t>
      </w:r>
      <w:r>
        <w:t xml:space="preserve"> </w:t>
      </w:r>
    </w:p>
    <w:p w14:paraId="0B27B643" w14:textId="77777777" w:rsidR="001C4222" w:rsidRDefault="001C4222" w:rsidP="001C4222">
      <w:pPr>
        <w:jc w:val="both"/>
      </w:pPr>
    </w:p>
    <w:p w14:paraId="0D87DA8C" w14:textId="77777777" w:rsidR="001C4222" w:rsidRDefault="001C4222" w:rsidP="001C4222">
      <w:pPr>
        <w:jc w:val="both"/>
      </w:pPr>
      <w:r>
        <w:t>When you lead with relaxed precision, you signal:</w:t>
      </w:r>
    </w:p>
    <w:p w14:paraId="2FD7D4CC" w14:textId="77777777" w:rsidR="001C4222" w:rsidRDefault="001C4222" w:rsidP="00FC1D78">
      <w:pPr>
        <w:pStyle w:val="ListParagraph"/>
        <w:numPr>
          <w:ilvl w:val="0"/>
          <w:numId w:val="97"/>
        </w:numPr>
        <w:jc w:val="both"/>
      </w:pPr>
      <w:r>
        <w:t>“I am stable under pressure.”</w:t>
      </w:r>
    </w:p>
    <w:p w14:paraId="060B68D6" w14:textId="77777777" w:rsidR="001C4222" w:rsidRDefault="001C4222" w:rsidP="00FC1D78">
      <w:pPr>
        <w:pStyle w:val="ListParagraph"/>
        <w:numPr>
          <w:ilvl w:val="0"/>
          <w:numId w:val="97"/>
        </w:numPr>
        <w:jc w:val="both"/>
      </w:pPr>
      <w:r>
        <w:t>“I can handle complexity.”</w:t>
      </w:r>
    </w:p>
    <w:p w14:paraId="7EC17B3B" w14:textId="77777777" w:rsidR="001C4222" w:rsidRDefault="001C4222" w:rsidP="00FC1D78">
      <w:pPr>
        <w:pStyle w:val="ListParagraph"/>
        <w:numPr>
          <w:ilvl w:val="0"/>
          <w:numId w:val="97"/>
        </w:numPr>
        <w:jc w:val="both"/>
      </w:pPr>
      <w:r>
        <w:t>“You can trust me to not escalate a situation.”</w:t>
      </w:r>
    </w:p>
    <w:p w14:paraId="5FA18E0D" w14:textId="77777777" w:rsidR="001C4222" w:rsidRDefault="001C4222" w:rsidP="001C4222">
      <w:pPr>
        <w:jc w:val="both"/>
      </w:pPr>
    </w:p>
    <w:p w14:paraId="53D3803B" w14:textId="77777777" w:rsidR="001C4222" w:rsidRDefault="001C4222" w:rsidP="001C4222">
      <w:pPr>
        <w:jc w:val="both"/>
      </w:pPr>
      <w:r w:rsidRPr="00605AA2">
        <w:rPr>
          <w:rStyle w:val="Strong"/>
          <w:b w:val="0"/>
          <w:bCs w:val="0"/>
          <w:smallCaps/>
        </w:rPr>
        <w:t>Try This Drill:</w:t>
      </w:r>
      <w:r>
        <w:t xml:space="preserve"> Record yourself reading a paragraph at different tempos: one rushed, one slow and flat, and one paced with clarity and intent. Listen back and note which version feels most trustworthy.</w:t>
      </w:r>
    </w:p>
    <w:p w14:paraId="73EB4CC5" w14:textId="77777777" w:rsidR="001C4222" w:rsidRDefault="001C4222" w:rsidP="001C4222">
      <w:pPr>
        <w:jc w:val="both"/>
        <w:rPr>
          <w:b/>
          <w:bCs/>
        </w:rPr>
      </w:pPr>
    </w:p>
    <w:p w14:paraId="24ED0CA4" w14:textId="77777777" w:rsidR="001C4222" w:rsidRPr="00FC0C3B" w:rsidRDefault="001C4222" w:rsidP="001C4222">
      <w:pPr>
        <w:jc w:val="both"/>
        <w:rPr>
          <w:b/>
          <w:bCs/>
          <w:sz w:val="32"/>
          <w:szCs w:val="28"/>
        </w:rPr>
      </w:pPr>
      <w:r w:rsidRPr="00FC0C3B">
        <w:rPr>
          <w:rStyle w:val="Strong"/>
          <w:sz w:val="32"/>
          <w:szCs w:val="28"/>
        </w:rPr>
        <w:t>Strategy #4: Consistency Beats Charisma</w:t>
      </w:r>
    </w:p>
    <w:p w14:paraId="350AB8C9" w14:textId="77777777" w:rsidR="001C4222" w:rsidRDefault="001C4222" w:rsidP="001C4222">
      <w:pPr>
        <w:jc w:val="both"/>
      </w:pPr>
    </w:p>
    <w:p w14:paraId="775FBC40" w14:textId="77777777" w:rsidR="001C4222" w:rsidRDefault="001C4222" w:rsidP="001C4222">
      <w:pPr>
        <w:jc w:val="both"/>
      </w:pPr>
      <w:r>
        <w:t xml:space="preserve">Credibility is cemented not through a strong first impression, but through </w:t>
      </w:r>
      <w:r>
        <w:rPr>
          <w:rStyle w:val="Strong"/>
        </w:rPr>
        <w:t>repeated alignment between word and deed.</w:t>
      </w:r>
      <w:r>
        <w:t xml:space="preserve"> This means:</w:t>
      </w:r>
    </w:p>
    <w:p w14:paraId="2EC5DD29" w14:textId="77777777" w:rsidR="001C4222" w:rsidRPr="009A66B6" w:rsidRDefault="001C4222" w:rsidP="001C4222">
      <w:pPr>
        <w:jc w:val="both"/>
        <w:rPr>
          <w:sz w:val="10"/>
          <w:szCs w:val="10"/>
        </w:rPr>
      </w:pPr>
    </w:p>
    <w:p w14:paraId="77C235BF" w14:textId="77777777" w:rsidR="001C4222" w:rsidRDefault="001C4222" w:rsidP="00FC1D78">
      <w:pPr>
        <w:pStyle w:val="ListParagraph"/>
        <w:numPr>
          <w:ilvl w:val="0"/>
          <w:numId w:val="98"/>
        </w:numPr>
        <w:jc w:val="both"/>
      </w:pPr>
      <w:r>
        <w:t>Do what you said you’d do—even if small.</w:t>
      </w:r>
    </w:p>
    <w:p w14:paraId="7094E801" w14:textId="77777777" w:rsidR="001C4222" w:rsidRDefault="001C4222" w:rsidP="00FC1D78">
      <w:pPr>
        <w:pStyle w:val="ListParagraph"/>
        <w:numPr>
          <w:ilvl w:val="0"/>
          <w:numId w:val="98"/>
        </w:numPr>
        <w:jc w:val="both"/>
      </w:pPr>
      <w:r>
        <w:t>Close loops (follow-ups, updates, acknowledgments).</w:t>
      </w:r>
    </w:p>
    <w:p w14:paraId="1B9565E0" w14:textId="77777777" w:rsidR="001C4222" w:rsidRDefault="001C4222" w:rsidP="00FC1D78">
      <w:pPr>
        <w:pStyle w:val="ListParagraph"/>
        <w:numPr>
          <w:ilvl w:val="0"/>
          <w:numId w:val="98"/>
        </w:numPr>
        <w:jc w:val="both"/>
      </w:pPr>
      <w:r>
        <w:t>Normalize directness, not ambiguity.</w:t>
      </w:r>
    </w:p>
    <w:p w14:paraId="4D72116D" w14:textId="77777777" w:rsidR="001C4222" w:rsidRDefault="001C4222" w:rsidP="00FC1D78">
      <w:pPr>
        <w:pStyle w:val="ListParagraph"/>
        <w:numPr>
          <w:ilvl w:val="0"/>
          <w:numId w:val="98"/>
        </w:numPr>
        <w:jc w:val="both"/>
      </w:pPr>
      <w:r>
        <w:t xml:space="preserve">“Let me get back to you by Tuesday” </w:t>
      </w:r>
      <w:r w:rsidRPr="009A66B6">
        <w:rPr>
          <w:i/>
          <w:iCs/>
        </w:rPr>
        <w:t>is better than</w:t>
      </w:r>
      <w:r>
        <w:t xml:space="preserve"> “I’ll try to get back soon.”</w:t>
      </w:r>
    </w:p>
    <w:p w14:paraId="2408FE11" w14:textId="77777777" w:rsidR="003A5BD7" w:rsidRDefault="003A5BD7" w:rsidP="003A5BD7">
      <w:pPr>
        <w:rPr>
          <w:rFonts w:eastAsia="Times New Roman" w:cs="Times New Roman"/>
          <w:szCs w:val="24"/>
        </w:rPr>
      </w:pPr>
    </w:p>
    <w:p w14:paraId="3F832510" w14:textId="77777777" w:rsidR="003A5BD7" w:rsidRDefault="003A5BD7" w:rsidP="003A5BD7">
      <w:pPr>
        <w:jc w:val="center"/>
        <w:rPr>
          <w:rFonts w:eastAsia="Times New Roman" w:cs="Times New Roman"/>
          <w:szCs w:val="24"/>
        </w:rPr>
      </w:pPr>
      <w:r>
        <w:rPr>
          <w:rFonts w:eastAsia="Times New Roman" w:cs="Times New Roman"/>
          <w:szCs w:val="24"/>
        </w:rPr>
        <w:t>CHECKLIST OF SELF-IMPROVEMENT PRACTICES</w:t>
      </w:r>
    </w:p>
    <w:p w14:paraId="2531A424" w14:textId="77777777" w:rsidR="003A5BD7" w:rsidRDefault="003A5BD7" w:rsidP="003A5BD7">
      <w:pPr>
        <w:jc w:val="center"/>
        <w:rPr>
          <w:rFonts w:eastAsia="Times New Roman" w:cs="Times New Roman"/>
          <w:b/>
          <w:bCs/>
          <w:szCs w:val="24"/>
        </w:rPr>
      </w:pPr>
    </w:p>
    <w:p w14:paraId="7C72BDEF"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Micro-Consistency Audit:</w:t>
      </w:r>
      <w:r w:rsidRPr="003B58D0">
        <w:rPr>
          <w:rFonts w:eastAsia="Times New Roman" w:cs="Times New Roman"/>
          <w:szCs w:val="24"/>
        </w:rPr>
        <w:t xml:space="preserve"> Are your words and behaviors consistent across settings and people? Conduct periodic audits of any disconnects.</w:t>
      </w:r>
    </w:p>
    <w:p w14:paraId="58ED7741" w14:textId="77777777" w:rsidR="003A5BD7" w:rsidRPr="003B58D0"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Vulnerability with Discretion:</w:t>
      </w:r>
      <w:r w:rsidRPr="003B58D0">
        <w:rPr>
          <w:rFonts w:eastAsia="Times New Roman" w:cs="Times New Roman"/>
          <w:szCs w:val="24"/>
        </w:rPr>
        <w:t xml:space="preserve"> Share a failure or flaw </w:t>
      </w:r>
      <w:r w:rsidRPr="003B58D0">
        <w:rPr>
          <w:rFonts w:eastAsia="Times New Roman" w:cs="Times New Roman"/>
          <w:i/>
          <w:iCs/>
          <w:szCs w:val="24"/>
        </w:rPr>
        <w:t>only when paired with a lesson or growth story</w:t>
      </w:r>
      <w:r w:rsidRPr="003B58D0">
        <w:rPr>
          <w:rFonts w:eastAsia="Times New Roman" w:cs="Times New Roman"/>
          <w:szCs w:val="24"/>
        </w:rPr>
        <w:t>—signals authenticity, not instability.</w:t>
      </w:r>
    </w:p>
    <w:p w14:paraId="2904D527" w14:textId="77777777" w:rsidR="003A5BD7" w:rsidRPr="003A5BD7" w:rsidRDefault="003A5BD7" w:rsidP="00FC1D78">
      <w:pPr>
        <w:pStyle w:val="ListParagraph"/>
        <w:numPr>
          <w:ilvl w:val="0"/>
          <w:numId w:val="102"/>
        </w:numPr>
        <w:spacing w:after="160"/>
        <w:contextualSpacing w:val="0"/>
        <w:jc w:val="both"/>
        <w:rPr>
          <w:rFonts w:eastAsia="Times New Roman" w:cs="Times New Roman"/>
          <w:szCs w:val="24"/>
        </w:rPr>
      </w:pPr>
      <w:r w:rsidRPr="003B58D0">
        <w:rPr>
          <w:rFonts w:eastAsia="Times New Roman" w:cs="Times New Roman"/>
          <w:b/>
          <w:bCs/>
          <w:szCs w:val="24"/>
        </w:rPr>
        <w:t>Follow-Through Tracker:</w:t>
      </w:r>
      <w:r w:rsidRPr="003B58D0">
        <w:rPr>
          <w:rFonts w:eastAsia="Times New Roman" w:cs="Times New Roman"/>
          <w:szCs w:val="24"/>
        </w:rPr>
        <w:t xml:space="preserve"> Use a simple “promise log” to track every verbal commitment and ensure follow-through—small lapses erode trust fast.</w:t>
      </w:r>
    </w:p>
    <w:p w14:paraId="5C8895F6" w14:textId="013E0F3B" w:rsidR="00AD34CC" w:rsidRDefault="00AD34CC">
      <w:pPr>
        <w:rPr>
          <w:rFonts w:eastAsia="Times New Roman" w:cs="Times New Roman"/>
          <w:szCs w:val="24"/>
        </w:rPr>
      </w:pPr>
      <w:r>
        <w:rPr>
          <w:rFonts w:eastAsia="Times New Roman" w:cs="Times New Roman"/>
          <w:szCs w:val="24"/>
        </w:rPr>
        <w:br w:type="page"/>
      </w:r>
    </w:p>
    <w:p w14:paraId="541A1F8C" w14:textId="77777777" w:rsidR="001B66A0" w:rsidRPr="00611320" w:rsidRDefault="001B66A0" w:rsidP="001B66A0">
      <w:pPr>
        <w:pStyle w:val="Heading2"/>
        <w:rPr>
          <w:sz w:val="27"/>
          <w:szCs w:val="27"/>
        </w:rPr>
      </w:pPr>
      <w:bookmarkStart w:id="39" w:name="_Toc196489611"/>
      <w:r>
        <w:rPr>
          <w:sz w:val="27"/>
          <w:szCs w:val="27"/>
        </w:rPr>
        <w:lastRenderedPageBreak/>
        <w:t>High-Impact People Skills and Mannerisms</w:t>
      </w:r>
      <w:bookmarkEnd w:id="39"/>
    </w:p>
    <w:p w14:paraId="70F5612D" w14:textId="16F2DDD8" w:rsidR="001B66A0" w:rsidRDefault="001B66A0" w:rsidP="001B66A0">
      <w:pPr>
        <w:jc w:val="both"/>
        <w:rPr>
          <w:rFonts w:eastAsia="Times New Roman" w:cs="Times New Roman"/>
          <w:szCs w:val="24"/>
        </w:rPr>
      </w:pPr>
      <w:r>
        <w:rPr>
          <w:rFonts w:eastAsia="Times New Roman" w:cs="Times New Roman"/>
          <w:szCs w:val="24"/>
        </w:rPr>
        <w:t>Note the following top 12 high-impact people skills and mannerisms for strong interpersonal effectiveness, leadership presence, and social intelligence. In the notes section provided in the right column, reflect on how strong or weak you are at this skill.</w:t>
      </w:r>
    </w:p>
    <w:p w14:paraId="109DED9E" w14:textId="77777777" w:rsidR="001B66A0" w:rsidRDefault="001B66A0" w:rsidP="001B66A0">
      <w:pPr>
        <w:jc w:val="both"/>
        <w:rPr>
          <w:rFonts w:eastAsia="Times New Roman" w:cs="Times New Roman"/>
          <w:szCs w:val="24"/>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6570"/>
        <w:gridCol w:w="4374"/>
      </w:tblGrid>
      <w:tr w:rsidR="001B66A0" w14:paraId="0FD47189" w14:textId="77777777" w:rsidTr="00F86C31">
        <w:trPr>
          <w:tblHeader/>
          <w:jc w:val="center"/>
        </w:trPr>
        <w:tc>
          <w:tcPr>
            <w:tcW w:w="6570" w:type="dxa"/>
            <w:tcBorders>
              <w:left w:val="nil"/>
              <w:right w:val="dotted" w:sz="4" w:space="0" w:color="auto"/>
            </w:tcBorders>
            <w:shd w:val="clear" w:color="auto" w:fill="FFF2CC" w:themeFill="accent4" w:themeFillTint="33"/>
          </w:tcPr>
          <w:p w14:paraId="15B17A07" w14:textId="77777777" w:rsidR="001B66A0" w:rsidRPr="008A743B" w:rsidRDefault="001B66A0" w:rsidP="002A3390">
            <w:pPr>
              <w:jc w:val="both"/>
              <w:rPr>
                <w:rFonts w:eastAsia="Times New Roman" w:cs="Times New Roman"/>
                <w:b/>
                <w:bCs/>
                <w:szCs w:val="24"/>
              </w:rPr>
            </w:pPr>
            <w:r w:rsidRPr="008A743B">
              <w:rPr>
                <w:rFonts w:eastAsia="Times New Roman" w:cs="Times New Roman"/>
                <w:b/>
                <w:bCs/>
                <w:szCs w:val="24"/>
              </w:rPr>
              <w:t>Skill to Cultivate</w:t>
            </w:r>
          </w:p>
        </w:tc>
        <w:tc>
          <w:tcPr>
            <w:tcW w:w="4374" w:type="dxa"/>
            <w:tcBorders>
              <w:left w:val="dotted" w:sz="4" w:space="0" w:color="auto"/>
              <w:right w:val="nil"/>
            </w:tcBorders>
            <w:shd w:val="clear" w:color="auto" w:fill="FFF2CC" w:themeFill="accent4" w:themeFillTint="33"/>
          </w:tcPr>
          <w:p w14:paraId="54A317CA" w14:textId="77777777" w:rsidR="001B66A0" w:rsidRPr="008A743B" w:rsidRDefault="001B66A0" w:rsidP="002A3390">
            <w:pPr>
              <w:jc w:val="right"/>
              <w:rPr>
                <w:rFonts w:eastAsia="Times New Roman" w:cs="Times New Roman"/>
                <w:b/>
                <w:bCs/>
                <w:szCs w:val="24"/>
              </w:rPr>
            </w:pPr>
            <w:r w:rsidRPr="008A743B">
              <w:rPr>
                <w:rFonts w:eastAsia="Times New Roman" w:cs="Times New Roman"/>
                <w:b/>
                <w:bCs/>
                <w:szCs w:val="24"/>
              </w:rPr>
              <w:t>Self-Assessment</w:t>
            </w:r>
          </w:p>
        </w:tc>
      </w:tr>
      <w:tr w:rsidR="001B66A0" w14:paraId="727B7000" w14:textId="77777777" w:rsidTr="00F86C31">
        <w:trPr>
          <w:jc w:val="center"/>
        </w:trPr>
        <w:tc>
          <w:tcPr>
            <w:tcW w:w="6570" w:type="dxa"/>
            <w:tcBorders>
              <w:left w:val="nil"/>
              <w:right w:val="dotted" w:sz="4" w:space="0" w:color="auto"/>
            </w:tcBorders>
          </w:tcPr>
          <w:p w14:paraId="64143D61"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1. Active Listening (with Full Attention)</w:t>
            </w:r>
          </w:p>
          <w:p w14:paraId="77839D4F" w14:textId="2229D176"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People feel deeply respected and valued when they’re </w:t>
            </w:r>
            <w:r w:rsidRPr="008A743B">
              <w:rPr>
                <w:rFonts w:eastAsia="Times New Roman" w:cs="Times New Roman"/>
                <w:i/>
                <w:iCs/>
                <w:szCs w:val="24"/>
              </w:rPr>
              <w:t>truly heard</w:t>
            </w:r>
            <w:r w:rsidRPr="008A743B">
              <w:rPr>
                <w:rFonts w:eastAsia="Times New Roman" w:cs="Times New Roman"/>
                <w:szCs w:val="24"/>
              </w:rPr>
              <w:t>—not just nodded at. This</w:t>
            </w:r>
            <w:r w:rsidR="00F86C31">
              <w:rPr>
                <w:rFonts w:eastAsia="Times New Roman" w:cs="Times New Roman"/>
                <w:szCs w:val="24"/>
              </w:rPr>
              <w:t xml:space="preserve"> helps to </w:t>
            </w:r>
            <w:r w:rsidRPr="008A743B">
              <w:rPr>
                <w:rFonts w:eastAsia="Times New Roman" w:cs="Times New Roman"/>
                <w:szCs w:val="24"/>
              </w:rPr>
              <w:t>build trust faster than anything else.</w:t>
            </w:r>
          </w:p>
          <w:p w14:paraId="0F36CF32" w14:textId="77777777" w:rsidR="001B66A0" w:rsidRPr="00F86C31" w:rsidRDefault="001B66A0" w:rsidP="00FC1D78">
            <w:pPr>
              <w:pStyle w:val="ListParagraph"/>
              <w:numPr>
                <w:ilvl w:val="0"/>
                <w:numId w:val="125"/>
              </w:numPr>
              <w:rPr>
                <w:rFonts w:eastAsia="Times New Roman" w:cs="Times New Roman"/>
                <w:szCs w:val="24"/>
              </w:rPr>
            </w:pPr>
            <w:r w:rsidRPr="00F86C31">
              <w:rPr>
                <w:rFonts w:eastAsia="Times New Roman" w:cs="Times New Roman"/>
                <w:szCs w:val="24"/>
              </w:rPr>
              <w:t>Eliminate distractions.</w:t>
            </w:r>
          </w:p>
          <w:p w14:paraId="44B76F6E" w14:textId="77777777" w:rsidR="001B66A0" w:rsidRPr="00F86C31" w:rsidRDefault="001B66A0" w:rsidP="00FC1D78">
            <w:pPr>
              <w:pStyle w:val="ListParagraph"/>
              <w:numPr>
                <w:ilvl w:val="0"/>
                <w:numId w:val="125"/>
              </w:numPr>
              <w:rPr>
                <w:rFonts w:eastAsia="Times New Roman" w:cs="Times New Roman"/>
                <w:szCs w:val="24"/>
              </w:rPr>
            </w:pPr>
            <w:r w:rsidRPr="00F86C31">
              <w:rPr>
                <w:rFonts w:eastAsia="Times New Roman" w:cs="Times New Roman"/>
                <w:szCs w:val="24"/>
              </w:rPr>
              <w:t>Hold eye contact while listening.</w:t>
            </w:r>
          </w:p>
          <w:p w14:paraId="4C3AA6A0" w14:textId="77777777" w:rsidR="001B66A0" w:rsidRPr="00F86C31" w:rsidRDefault="001B66A0" w:rsidP="00FC1D78">
            <w:pPr>
              <w:pStyle w:val="ListParagraph"/>
              <w:numPr>
                <w:ilvl w:val="0"/>
                <w:numId w:val="125"/>
              </w:numPr>
              <w:rPr>
                <w:rFonts w:eastAsia="Times New Roman" w:cs="Times New Roman"/>
                <w:szCs w:val="24"/>
              </w:rPr>
            </w:pPr>
            <w:r w:rsidRPr="00F86C31">
              <w:rPr>
                <w:rFonts w:eastAsia="Times New Roman" w:cs="Times New Roman"/>
                <w:szCs w:val="24"/>
              </w:rPr>
              <w:t>Don’t interrupt. Let them finish.</w:t>
            </w:r>
          </w:p>
        </w:tc>
        <w:tc>
          <w:tcPr>
            <w:tcW w:w="4374" w:type="dxa"/>
            <w:tcBorders>
              <w:left w:val="dotted" w:sz="4" w:space="0" w:color="auto"/>
              <w:right w:val="nil"/>
            </w:tcBorders>
          </w:tcPr>
          <w:p w14:paraId="011735E6" w14:textId="77777777" w:rsidR="001B66A0" w:rsidRDefault="001B66A0" w:rsidP="002A3390">
            <w:pPr>
              <w:rPr>
                <w:rFonts w:eastAsia="Times New Roman" w:cs="Times New Roman"/>
                <w:szCs w:val="24"/>
              </w:rPr>
            </w:pPr>
          </w:p>
        </w:tc>
      </w:tr>
      <w:tr w:rsidR="001B66A0" w14:paraId="207D4369" w14:textId="77777777" w:rsidTr="00F86C31">
        <w:trPr>
          <w:jc w:val="center"/>
        </w:trPr>
        <w:tc>
          <w:tcPr>
            <w:tcW w:w="6570" w:type="dxa"/>
            <w:tcBorders>
              <w:left w:val="nil"/>
              <w:right w:val="dotted" w:sz="4" w:space="0" w:color="auto"/>
            </w:tcBorders>
          </w:tcPr>
          <w:p w14:paraId="048499BB"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2. Intentional Pausing Before Speaking</w:t>
            </w:r>
          </w:p>
          <w:p w14:paraId="6E0A3EF9"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A beat of silence shows composure, thoughtfulness, and confidence. It gives weight to your words.</w:t>
            </w:r>
          </w:p>
          <w:p w14:paraId="1A1EBE76" w14:textId="77777777" w:rsidR="001B66A0" w:rsidRPr="00F86C31" w:rsidRDefault="001B66A0" w:rsidP="00FC1D78">
            <w:pPr>
              <w:pStyle w:val="ListParagraph"/>
              <w:numPr>
                <w:ilvl w:val="0"/>
                <w:numId w:val="126"/>
              </w:numPr>
              <w:rPr>
                <w:rFonts w:eastAsia="Times New Roman" w:cs="Times New Roman"/>
                <w:szCs w:val="24"/>
              </w:rPr>
            </w:pPr>
            <w:r w:rsidRPr="00F86C31">
              <w:rPr>
                <w:rFonts w:eastAsia="Times New Roman" w:cs="Times New Roman"/>
                <w:szCs w:val="24"/>
              </w:rPr>
              <w:t>Avoid rapid-fire replies.</w:t>
            </w:r>
          </w:p>
          <w:p w14:paraId="287D6CD7" w14:textId="77777777" w:rsidR="001B66A0" w:rsidRPr="00F86C31" w:rsidRDefault="001B66A0" w:rsidP="00FC1D78">
            <w:pPr>
              <w:pStyle w:val="ListParagraph"/>
              <w:numPr>
                <w:ilvl w:val="0"/>
                <w:numId w:val="126"/>
              </w:numPr>
              <w:rPr>
                <w:rFonts w:eastAsia="Times New Roman" w:cs="Times New Roman"/>
                <w:szCs w:val="24"/>
              </w:rPr>
            </w:pPr>
            <w:r w:rsidRPr="00F86C31">
              <w:rPr>
                <w:rFonts w:eastAsia="Times New Roman" w:cs="Times New Roman"/>
                <w:szCs w:val="24"/>
              </w:rPr>
              <w:t>Use the pause to gather your thoughts and reduce reactivity.</w:t>
            </w:r>
          </w:p>
        </w:tc>
        <w:tc>
          <w:tcPr>
            <w:tcW w:w="4374" w:type="dxa"/>
            <w:tcBorders>
              <w:left w:val="dotted" w:sz="4" w:space="0" w:color="auto"/>
              <w:right w:val="nil"/>
            </w:tcBorders>
          </w:tcPr>
          <w:p w14:paraId="6EC541E1" w14:textId="77777777" w:rsidR="001B66A0" w:rsidRDefault="001B66A0" w:rsidP="002A3390">
            <w:pPr>
              <w:rPr>
                <w:rFonts w:eastAsia="Times New Roman" w:cs="Times New Roman"/>
                <w:szCs w:val="24"/>
              </w:rPr>
            </w:pPr>
          </w:p>
        </w:tc>
      </w:tr>
      <w:tr w:rsidR="001B66A0" w14:paraId="40F040CC" w14:textId="77777777" w:rsidTr="00F86C31">
        <w:trPr>
          <w:jc w:val="center"/>
        </w:trPr>
        <w:tc>
          <w:tcPr>
            <w:tcW w:w="6570" w:type="dxa"/>
            <w:tcBorders>
              <w:left w:val="nil"/>
              <w:right w:val="dotted" w:sz="4" w:space="0" w:color="auto"/>
            </w:tcBorders>
          </w:tcPr>
          <w:p w14:paraId="008FD190"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3. Warm but Controlled Facial Expression</w:t>
            </w:r>
          </w:p>
          <w:p w14:paraId="2867408E"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Your face is your emotional interface. A calm, attuned expression invites connection; a flat or tense face creates barriers.</w:t>
            </w:r>
          </w:p>
          <w:p w14:paraId="1C2446C1" w14:textId="77777777" w:rsidR="001B66A0" w:rsidRPr="00F86C31" w:rsidRDefault="001B66A0" w:rsidP="00FC1D78">
            <w:pPr>
              <w:pStyle w:val="ListParagraph"/>
              <w:numPr>
                <w:ilvl w:val="0"/>
                <w:numId w:val="127"/>
              </w:numPr>
              <w:rPr>
                <w:rFonts w:eastAsia="Times New Roman" w:cs="Times New Roman"/>
                <w:szCs w:val="24"/>
              </w:rPr>
            </w:pPr>
            <w:r w:rsidRPr="00F86C31">
              <w:rPr>
                <w:rFonts w:eastAsia="Times New Roman" w:cs="Times New Roman"/>
                <w:szCs w:val="24"/>
              </w:rPr>
              <w:t>Slight smile or neutral-warm resting face.</w:t>
            </w:r>
          </w:p>
          <w:p w14:paraId="36BB1DD0" w14:textId="77777777" w:rsidR="001B66A0" w:rsidRPr="00F86C31" w:rsidRDefault="001B66A0" w:rsidP="00FC1D78">
            <w:pPr>
              <w:pStyle w:val="ListParagraph"/>
              <w:numPr>
                <w:ilvl w:val="0"/>
                <w:numId w:val="127"/>
              </w:numPr>
              <w:rPr>
                <w:rFonts w:eastAsia="Times New Roman" w:cs="Times New Roman"/>
                <w:szCs w:val="24"/>
              </w:rPr>
            </w:pPr>
            <w:r w:rsidRPr="00F86C31">
              <w:rPr>
                <w:rFonts w:eastAsia="Times New Roman" w:cs="Times New Roman"/>
                <w:szCs w:val="24"/>
              </w:rPr>
              <w:t>Use micro expressions deliberately—lift eyebrows for curiosity, soften eyes for empathy.</w:t>
            </w:r>
          </w:p>
        </w:tc>
        <w:tc>
          <w:tcPr>
            <w:tcW w:w="4374" w:type="dxa"/>
            <w:tcBorders>
              <w:left w:val="dotted" w:sz="4" w:space="0" w:color="auto"/>
              <w:right w:val="nil"/>
            </w:tcBorders>
          </w:tcPr>
          <w:p w14:paraId="43737F87" w14:textId="77777777" w:rsidR="001B66A0" w:rsidRDefault="001B66A0" w:rsidP="002A3390">
            <w:pPr>
              <w:rPr>
                <w:rFonts w:eastAsia="Times New Roman" w:cs="Times New Roman"/>
                <w:szCs w:val="24"/>
              </w:rPr>
            </w:pPr>
          </w:p>
        </w:tc>
      </w:tr>
      <w:tr w:rsidR="001B66A0" w14:paraId="07C52F84" w14:textId="77777777" w:rsidTr="00F86C31">
        <w:trPr>
          <w:jc w:val="center"/>
        </w:trPr>
        <w:tc>
          <w:tcPr>
            <w:tcW w:w="6570" w:type="dxa"/>
            <w:tcBorders>
              <w:left w:val="nil"/>
              <w:right w:val="dotted" w:sz="4" w:space="0" w:color="auto"/>
            </w:tcBorders>
          </w:tcPr>
          <w:p w14:paraId="5BF2BB62"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4. Strong but Relaxed Eye Contact</w:t>
            </w:r>
          </w:p>
          <w:p w14:paraId="0A0B8050"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Builds rapport and credibility. Makes others feel seen and taken seriously.</w:t>
            </w:r>
          </w:p>
          <w:p w14:paraId="76462B24" w14:textId="77777777" w:rsidR="001B66A0" w:rsidRPr="00F86C31" w:rsidRDefault="001B66A0" w:rsidP="00FC1D78">
            <w:pPr>
              <w:pStyle w:val="ListParagraph"/>
              <w:numPr>
                <w:ilvl w:val="0"/>
                <w:numId w:val="128"/>
              </w:numPr>
              <w:rPr>
                <w:rFonts w:eastAsia="Times New Roman" w:cs="Times New Roman"/>
                <w:szCs w:val="24"/>
              </w:rPr>
            </w:pPr>
            <w:r w:rsidRPr="00F86C31">
              <w:rPr>
                <w:rFonts w:eastAsia="Times New Roman" w:cs="Times New Roman"/>
                <w:szCs w:val="24"/>
              </w:rPr>
              <w:t>Maintain natural, steady contact (not staring or darting).</w:t>
            </w:r>
          </w:p>
          <w:p w14:paraId="7CF1F91D" w14:textId="77777777" w:rsidR="001B66A0" w:rsidRPr="00F86C31" w:rsidRDefault="001B66A0" w:rsidP="00FC1D78">
            <w:pPr>
              <w:pStyle w:val="ListParagraph"/>
              <w:numPr>
                <w:ilvl w:val="0"/>
                <w:numId w:val="128"/>
              </w:numPr>
              <w:rPr>
                <w:rFonts w:eastAsia="Times New Roman" w:cs="Times New Roman"/>
                <w:szCs w:val="24"/>
              </w:rPr>
            </w:pPr>
            <w:r w:rsidRPr="00F86C31">
              <w:rPr>
                <w:rFonts w:eastAsia="Times New Roman" w:cs="Times New Roman"/>
                <w:szCs w:val="24"/>
              </w:rPr>
              <w:t>Adjust based on intensity of the conversation.</w:t>
            </w:r>
          </w:p>
        </w:tc>
        <w:tc>
          <w:tcPr>
            <w:tcW w:w="4374" w:type="dxa"/>
            <w:tcBorders>
              <w:left w:val="dotted" w:sz="4" w:space="0" w:color="auto"/>
              <w:right w:val="nil"/>
            </w:tcBorders>
          </w:tcPr>
          <w:p w14:paraId="69EEC33F" w14:textId="77777777" w:rsidR="001B66A0" w:rsidRDefault="001B66A0" w:rsidP="002A3390">
            <w:pPr>
              <w:rPr>
                <w:rFonts w:eastAsia="Times New Roman" w:cs="Times New Roman"/>
                <w:szCs w:val="24"/>
              </w:rPr>
            </w:pPr>
          </w:p>
        </w:tc>
      </w:tr>
      <w:tr w:rsidR="001B66A0" w14:paraId="4E068FD4" w14:textId="77777777" w:rsidTr="00F86C31">
        <w:trPr>
          <w:jc w:val="center"/>
        </w:trPr>
        <w:tc>
          <w:tcPr>
            <w:tcW w:w="6570" w:type="dxa"/>
            <w:tcBorders>
              <w:left w:val="nil"/>
              <w:right w:val="dotted" w:sz="4" w:space="0" w:color="auto"/>
            </w:tcBorders>
          </w:tcPr>
          <w:p w14:paraId="32BC9673"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5. Vocal Tone Control</w:t>
            </w:r>
          </w:p>
          <w:p w14:paraId="07E475CC"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How you say something matters more than what you say. Your voice conveys confidence, warmth, or anxiety before your words land.</w:t>
            </w:r>
          </w:p>
          <w:p w14:paraId="6287D98A" w14:textId="77777777" w:rsidR="001B66A0" w:rsidRPr="00F86C31" w:rsidRDefault="001B66A0" w:rsidP="00FC1D78">
            <w:pPr>
              <w:pStyle w:val="ListParagraph"/>
              <w:numPr>
                <w:ilvl w:val="0"/>
                <w:numId w:val="129"/>
              </w:numPr>
              <w:rPr>
                <w:rFonts w:eastAsia="Times New Roman" w:cs="Times New Roman"/>
                <w:szCs w:val="24"/>
              </w:rPr>
            </w:pPr>
            <w:r w:rsidRPr="00F86C31">
              <w:rPr>
                <w:rFonts w:eastAsia="Times New Roman" w:cs="Times New Roman"/>
                <w:szCs w:val="24"/>
              </w:rPr>
              <w:t>Use a low to neutral pitch.</w:t>
            </w:r>
          </w:p>
          <w:p w14:paraId="10B17973" w14:textId="77777777" w:rsidR="001B66A0" w:rsidRPr="00F86C31" w:rsidRDefault="001B66A0" w:rsidP="00FC1D78">
            <w:pPr>
              <w:pStyle w:val="ListParagraph"/>
              <w:numPr>
                <w:ilvl w:val="0"/>
                <w:numId w:val="129"/>
              </w:numPr>
              <w:rPr>
                <w:rFonts w:eastAsia="Times New Roman" w:cs="Times New Roman"/>
                <w:szCs w:val="24"/>
              </w:rPr>
            </w:pPr>
            <w:r w:rsidRPr="00F86C31">
              <w:rPr>
                <w:rFonts w:eastAsia="Times New Roman" w:cs="Times New Roman"/>
                <w:szCs w:val="24"/>
              </w:rPr>
              <w:t>Speak slightly slower than normal with clear enunciation.</w:t>
            </w:r>
          </w:p>
        </w:tc>
        <w:tc>
          <w:tcPr>
            <w:tcW w:w="4374" w:type="dxa"/>
            <w:tcBorders>
              <w:left w:val="dotted" w:sz="4" w:space="0" w:color="auto"/>
              <w:right w:val="nil"/>
            </w:tcBorders>
          </w:tcPr>
          <w:p w14:paraId="038CDCFD" w14:textId="77777777" w:rsidR="001B66A0" w:rsidRDefault="001B66A0" w:rsidP="002A3390">
            <w:pPr>
              <w:rPr>
                <w:rFonts w:eastAsia="Times New Roman" w:cs="Times New Roman"/>
                <w:szCs w:val="24"/>
              </w:rPr>
            </w:pPr>
          </w:p>
        </w:tc>
      </w:tr>
      <w:tr w:rsidR="001B66A0" w14:paraId="3AD08024" w14:textId="77777777" w:rsidTr="00F86C31">
        <w:trPr>
          <w:jc w:val="center"/>
        </w:trPr>
        <w:tc>
          <w:tcPr>
            <w:tcW w:w="6570" w:type="dxa"/>
            <w:tcBorders>
              <w:left w:val="nil"/>
              <w:right w:val="dotted" w:sz="4" w:space="0" w:color="auto"/>
            </w:tcBorders>
          </w:tcPr>
          <w:p w14:paraId="6CC8A183"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6. Expressive, Purposeful Body Language</w:t>
            </w:r>
          </w:p>
          <w:p w14:paraId="67E91533"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Congruent nonverbals reinforce trust. Conflicting or stiff gestures create discomfort.</w:t>
            </w:r>
          </w:p>
          <w:p w14:paraId="73DF340B" w14:textId="77777777" w:rsidR="001B66A0" w:rsidRPr="00F86C31" w:rsidRDefault="001B66A0" w:rsidP="00FC1D78">
            <w:pPr>
              <w:pStyle w:val="ListParagraph"/>
              <w:numPr>
                <w:ilvl w:val="0"/>
                <w:numId w:val="130"/>
              </w:numPr>
              <w:rPr>
                <w:rFonts w:eastAsia="Times New Roman" w:cs="Times New Roman"/>
                <w:szCs w:val="24"/>
              </w:rPr>
            </w:pPr>
            <w:r w:rsidRPr="00F86C31">
              <w:rPr>
                <w:rFonts w:eastAsia="Times New Roman" w:cs="Times New Roman"/>
                <w:szCs w:val="24"/>
              </w:rPr>
              <w:t>Use open palms when clarifying or summarizing.</w:t>
            </w:r>
          </w:p>
          <w:p w14:paraId="54DC8720" w14:textId="77777777" w:rsidR="001B66A0" w:rsidRPr="00F86C31" w:rsidRDefault="001B66A0" w:rsidP="00FC1D78">
            <w:pPr>
              <w:pStyle w:val="ListParagraph"/>
              <w:numPr>
                <w:ilvl w:val="0"/>
                <w:numId w:val="130"/>
              </w:numPr>
              <w:rPr>
                <w:rFonts w:eastAsia="Times New Roman" w:cs="Times New Roman"/>
                <w:szCs w:val="24"/>
              </w:rPr>
            </w:pPr>
            <w:r w:rsidRPr="00F86C31">
              <w:rPr>
                <w:rFonts w:eastAsia="Times New Roman" w:cs="Times New Roman"/>
                <w:szCs w:val="24"/>
              </w:rPr>
              <w:t>Avoid crossing arms or turning your body away.</w:t>
            </w:r>
          </w:p>
        </w:tc>
        <w:tc>
          <w:tcPr>
            <w:tcW w:w="4374" w:type="dxa"/>
            <w:tcBorders>
              <w:left w:val="dotted" w:sz="4" w:space="0" w:color="auto"/>
              <w:right w:val="nil"/>
            </w:tcBorders>
          </w:tcPr>
          <w:p w14:paraId="2B38BDA7" w14:textId="77777777" w:rsidR="001B66A0" w:rsidRDefault="001B66A0" w:rsidP="002A3390">
            <w:pPr>
              <w:rPr>
                <w:rFonts w:eastAsia="Times New Roman" w:cs="Times New Roman"/>
                <w:szCs w:val="24"/>
              </w:rPr>
            </w:pPr>
          </w:p>
        </w:tc>
      </w:tr>
      <w:tr w:rsidR="001B66A0" w14:paraId="495242B5" w14:textId="77777777" w:rsidTr="00F86C31">
        <w:trPr>
          <w:jc w:val="center"/>
        </w:trPr>
        <w:tc>
          <w:tcPr>
            <w:tcW w:w="6570" w:type="dxa"/>
            <w:tcBorders>
              <w:left w:val="nil"/>
              <w:right w:val="dotted" w:sz="4" w:space="0" w:color="auto"/>
            </w:tcBorders>
          </w:tcPr>
          <w:p w14:paraId="6BD0C210"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lastRenderedPageBreak/>
              <w:t>7. Asking Thoughtful, Open-Ended Questions</w:t>
            </w:r>
          </w:p>
          <w:p w14:paraId="42B1C99D"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Sharp questions signal intelligence and deepen connection. It shifts the focus from performance to exploration.</w:t>
            </w:r>
          </w:p>
          <w:p w14:paraId="399051CB" w14:textId="77777777" w:rsidR="001B66A0" w:rsidRPr="00F86C31" w:rsidRDefault="001B66A0" w:rsidP="00FC1D78">
            <w:pPr>
              <w:pStyle w:val="ListParagraph"/>
              <w:numPr>
                <w:ilvl w:val="0"/>
                <w:numId w:val="131"/>
              </w:numPr>
              <w:rPr>
                <w:rFonts w:eastAsia="Times New Roman" w:cs="Times New Roman"/>
                <w:szCs w:val="24"/>
              </w:rPr>
            </w:pPr>
            <w:r w:rsidRPr="00F86C31">
              <w:rPr>
                <w:rFonts w:eastAsia="Times New Roman" w:cs="Times New Roman"/>
                <w:szCs w:val="24"/>
              </w:rPr>
              <w:t xml:space="preserve">“What’s your take on that?” </w:t>
            </w:r>
          </w:p>
          <w:p w14:paraId="709EB6B4" w14:textId="77777777" w:rsidR="001B66A0" w:rsidRPr="00F86C31" w:rsidRDefault="001B66A0" w:rsidP="00FC1D78">
            <w:pPr>
              <w:pStyle w:val="ListParagraph"/>
              <w:numPr>
                <w:ilvl w:val="0"/>
                <w:numId w:val="131"/>
              </w:numPr>
              <w:rPr>
                <w:rFonts w:eastAsia="Times New Roman" w:cs="Times New Roman"/>
                <w:szCs w:val="24"/>
              </w:rPr>
            </w:pPr>
            <w:r w:rsidRPr="00F86C31">
              <w:rPr>
                <w:rFonts w:eastAsia="Times New Roman" w:cs="Times New Roman"/>
                <w:szCs w:val="24"/>
              </w:rPr>
              <w:t>“What’s missing from this picture?”</w:t>
            </w:r>
          </w:p>
        </w:tc>
        <w:tc>
          <w:tcPr>
            <w:tcW w:w="4374" w:type="dxa"/>
            <w:tcBorders>
              <w:left w:val="dotted" w:sz="4" w:space="0" w:color="auto"/>
              <w:right w:val="nil"/>
            </w:tcBorders>
          </w:tcPr>
          <w:p w14:paraId="13D40F0E" w14:textId="77777777" w:rsidR="001B66A0" w:rsidRDefault="001B66A0" w:rsidP="002A3390">
            <w:pPr>
              <w:rPr>
                <w:rFonts w:eastAsia="Times New Roman" w:cs="Times New Roman"/>
                <w:szCs w:val="24"/>
              </w:rPr>
            </w:pPr>
          </w:p>
        </w:tc>
      </w:tr>
      <w:tr w:rsidR="001B66A0" w14:paraId="71CC5A8F" w14:textId="77777777" w:rsidTr="00F86C31">
        <w:trPr>
          <w:jc w:val="center"/>
        </w:trPr>
        <w:tc>
          <w:tcPr>
            <w:tcW w:w="6570" w:type="dxa"/>
            <w:tcBorders>
              <w:left w:val="nil"/>
              <w:right w:val="dotted" w:sz="4" w:space="0" w:color="auto"/>
            </w:tcBorders>
          </w:tcPr>
          <w:p w14:paraId="73D6038D"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8. Emotional Regulation in Real Time</w:t>
            </w:r>
          </w:p>
          <w:p w14:paraId="74532457"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High-stakes conversations require composure. Emotional spillover weakens authority.</w:t>
            </w:r>
          </w:p>
          <w:p w14:paraId="34A62201" w14:textId="77777777" w:rsidR="001B66A0" w:rsidRPr="00F86C31" w:rsidRDefault="001B66A0" w:rsidP="00FC1D78">
            <w:pPr>
              <w:pStyle w:val="ListParagraph"/>
              <w:numPr>
                <w:ilvl w:val="0"/>
                <w:numId w:val="132"/>
              </w:numPr>
              <w:rPr>
                <w:rFonts w:eastAsia="Times New Roman" w:cs="Times New Roman"/>
                <w:szCs w:val="24"/>
              </w:rPr>
            </w:pPr>
            <w:r w:rsidRPr="00F86C31">
              <w:rPr>
                <w:rFonts w:eastAsia="Times New Roman" w:cs="Times New Roman"/>
                <w:szCs w:val="24"/>
              </w:rPr>
              <w:t>Breathe deeply.</w:t>
            </w:r>
          </w:p>
          <w:p w14:paraId="647358B4" w14:textId="77777777" w:rsidR="001B66A0" w:rsidRPr="00F86C31" w:rsidRDefault="001B66A0" w:rsidP="00FC1D78">
            <w:pPr>
              <w:pStyle w:val="ListParagraph"/>
              <w:numPr>
                <w:ilvl w:val="0"/>
                <w:numId w:val="132"/>
              </w:numPr>
              <w:rPr>
                <w:rFonts w:eastAsia="Times New Roman" w:cs="Times New Roman"/>
                <w:szCs w:val="24"/>
              </w:rPr>
            </w:pPr>
            <w:r w:rsidRPr="00F86C31">
              <w:rPr>
                <w:rFonts w:eastAsia="Times New Roman" w:cs="Times New Roman"/>
                <w:szCs w:val="24"/>
              </w:rPr>
              <w:t>Recognize triggers early.</w:t>
            </w:r>
          </w:p>
          <w:p w14:paraId="381ED126" w14:textId="77777777" w:rsidR="001B66A0" w:rsidRPr="00F86C31" w:rsidRDefault="001B66A0" w:rsidP="00FC1D78">
            <w:pPr>
              <w:pStyle w:val="ListParagraph"/>
              <w:numPr>
                <w:ilvl w:val="0"/>
                <w:numId w:val="132"/>
              </w:numPr>
              <w:rPr>
                <w:rFonts w:eastAsia="Times New Roman" w:cs="Times New Roman"/>
                <w:szCs w:val="24"/>
              </w:rPr>
            </w:pPr>
            <w:r w:rsidRPr="00F86C31">
              <w:rPr>
                <w:rFonts w:eastAsia="Times New Roman" w:cs="Times New Roman"/>
                <w:szCs w:val="24"/>
              </w:rPr>
              <w:t>Slow down instead of speeding up.</w:t>
            </w:r>
          </w:p>
        </w:tc>
        <w:tc>
          <w:tcPr>
            <w:tcW w:w="4374" w:type="dxa"/>
            <w:tcBorders>
              <w:left w:val="dotted" w:sz="4" w:space="0" w:color="auto"/>
              <w:right w:val="nil"/>
            </w:tcBorders>
          </w:tcPr>
          <w:p w14:paraId="114A7DE4" w14:textId="77777777" w:rsidR="001B66A0" w:rsidRDefault="001B66A0" w:rsidP="002A3390">
            <w:pPr>
              <w:rPr>
                <w:rFonts w:eastAsia="Times New Roman" w:cs="Times New Roman"/>
                <w:szCs w:val="24"/>
              </w:rPr>
            </w:pPr>
          </w:p>
        </w:tc>
      </w:tr>
      <w:tr w:rsidR="001B66A0" w14:paraId="693DF1B5" w14:textId="77777777" w:rsidTr="00F86C31">
        <w:trPr>
          <w:jc w:val="center"/>
        </w:trPr>
        <w:tc>
          <w:tcPr>
            <w:tcW w:w="6570" w:type="dxa"/>
            <w:tcBorders>
              <w:left w:val="nil"/>
              <w:right w:val="dotted" w:sz="4" w:space="0" w:color="auto"/>
            </w:tcBorders>
          </w:tcPr>
          <w:p w14:paraId="47BB0BC5"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9. Verbal Precision</w:t>
            </w:r>
          </w:p>
          <w:p w14:paraId="6DBF6D17"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Clarity earns respect. People trust those who articulate with intention—not those who ramble or over-qualify.</w:t>
            </w:r>
          </w:p>
          <w:p w14:paraId="63C8F41A" w14:textId="77777777" w:rsidR="001B66A0" w:rsidRPr="00F86C31" w:rsidRDefault="001B66A0" w:rsidP="00FC1D78">
            <w:pPr>
              <w:pStyle w:val="ListParagraph"/>
              <w:numPr>
                <w:ilvl w:val="0"/>
                <w:numId w:val="133"/>
              </w:numPr>
              <w:rPr>
                <w:rFonts w:eastAsia="Times New Roman" w:cs="Times New Roman"/>
                <w:szCs w:val="24"/>
              </w:rPr>
            </w:pPr>
            <w:r w:rsidRPr="00F86C31">
              <w:rPr>
                <w:rFonts w:eastAsia="Times New Roman" w:cs="Times New Roman"/>
                <w:szCs w:val="24"/>
              </w:rPr>
              <w:t>Cut filler words: “like,” “just,” “I think.”</w:t>
            </w:r>
          </w:p>
          <w:p w14:paraId="2F498740" w14:textId="77777777" w:rsidR="001B66A0" w:rsidRPr="00F86C31" w:rsidRDefault="001B66A0" w:rsidP="00FC1D78">
            <w:pPr>
              <w:pStyle w:val="ListParagraph"/>
              <w:numPr>
                <w:ilvl w:val="0"/>
                <w:numId w:val="133"/>
              </w:numPr>
              <w:rPr>
                <w:rFonts w:eastAsia="Times New Roman" w:cs="Times New Roman"/>
                <w:szCs w:val="24"/>
              </w:rPr>
            </w:pPr>
            <w:r w:rsidRPr="00F86C31">
              <w:rPr>
                <w:rFonts w:eastAsia="Times New Roman" w:cs="Times New Roman"/>
                <w:szCs w:val="24"/>
              </w:rPr>
              <w:t>Use structured speech: “Here’s the situation. Here’s my view. Here’s our move.”</w:t>
            </w:r>
          </w:p>
        </w:tc>
        <w:tc>
          <w:tcPr>
            <w:tcW w:w="4374" w:type="dxa"/>
            <w:tcBorders>
              <w:left w:val="dotted" w:sz="4" w:space="0" w:color="auto"/>
              <w:right w:val="nil"/>
            </w:tcBorders>
          </w:tcPr>
          <w:p w14:paraId="32D67B1E" w14:textId="77777777" w:rsidR="001B66A0" w:rsidRDefault="001B66A0" w:rsidP="002A3390">
            <w:pPr>
              <w:rPr>
                <w:rFonts w:eastAsia="Times New Roman" w:cs="Times New Roman"/>
                <w:szCs w:val="24"/>
              </w:rPr>
            </w:pPr>
          </w:p>
        </w:tc>
      </w:tr>
      <w:tr w:rsidR="001B66A0" w14:paraId="2087AC4B" w14:textId="77777777" w:rsidTr="00F86C31">
        <w:trPr>
          <w:jc w:val="center"/>
        </w:trPr>
        <w:tc>
          <w:tcPr>
            <w:tcW w:w="6570" w:type="dxa"/>
            <w:tcBorders>
              <w:left w:val="nil"/>
              <w:right w:val="dotted" w:sz="4" w:space="0" w:color="auto"/>
            </w:tcBorders>
          </w:tcPr>
          <w:p w14:paraId="086E955C"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10. Calibrated Empathy (Not Over-Identification)</w:t>
            </w:r>
          </w:p>
          <w:p w14:paraId="15648D6B"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Strong people skills require being attuned, not entangled. Empathy is a tool, not a flood.</w:t>
            </w:r>
          </w:p>
          <w:p w14:paraId="4D91EEAD" w14:textId="77777777" w:rsidR="001B66A0" w:rsidRPr="00F86C31" w:rsidRDefault="001B66A0" w:rsidP="00FC1D78">
            <w:pPr>
              <w:pStyle w:val="ListParagraph"/>
              <w:numPr>
                <w:ilvl w:val="0"/>
                <w:numId w:val="134"/>
              </w:numPr>
              <w:rPr>
                <w:rFonts w:eastAsia="Times New Roman" w:cs="Times New Roman"/>
                <w:szCs w:val="24"/>
              </w:rPr>
            </w:pPr>
            <w:r w:rsidRPr="00F86C31">
              <w:rPr>
                <w:rFonts w:eastAsia="Times New Roman" w:cs="Times New Roman"/>
                <w:szCs w:val="24"/>
              </w:rPr>
              <w:t>“That makes sense. I hear you.”</w:t>
            </w:r>
          </w:p>
          <w:p w14:paraId="727E5483" w14:textId="77777777" w:rsidR="001B66A0" w:rsidRPr="00F86C31" w:rsidRDefault="001B66A0" w:rsidP="00FC1D78">
            <w:pPr>
              <w:pStyle w:val="ListParagraph"/>
              <w:numPr>
                <w:ilvl w:val="0"/>
                <w:numId w:val="134"/>
              </w:numPr>
              <w:rPr>
                <w:rFonts w:eastAsia="Times New Roman" w:cs="Times New Roman"/>
                <w:szCs w:val="24"/>
              </w:rPr>
            </w:pPr>
            <w:r w:rsidRPr="00F86C31">
              <w:rPr>
                <w:rFonts w:eastAsia="Times New Roman" w:cs="Times New Roman"/>
                <w:szCs w:val="24"/>
              </w:rPr>
              <w:t>Hold space without absorbing the emotion.</w:t>
            </w:r>
          </w:p>
        </w:tc>
        <w:tc>
          <w:tcPr>
            <w:tcW w:w="4374" w:type="dxa"/>
            <w:tcBorders>
              <w:left w:val="dotted" w:sz="4" w:space="0" w:color="auto"/>
              <w:right w:val="nil"/>
            </w:tcBorders>
          </w:tcPr>
          <w:p w14:paraId="737D147B" w14:textId="77777777" w:rsidR="001B66A0" w:rsidRDefault="001B66A0" w:rsidP="002A3390">
            <w:pPr>
              <w:rPr>
                <w:rFonts w:eastAsia="Times New Roman" w:cs="Times New Roman"/>
                <w:szCs w:val="24"/>
              </w:rPr>
            </w:pPr>
          </w:p>
        </w:tc>
      </w:tr>
      <w:tr w:rsidR="001B66A0" w14:paraId="679F25BA" w14:textId="77777777" w:rsidTr="00F86C31">
        <w:trPr>
          <w:jc w:val="center"/>
        </w:trPr>
        <w:tc>
          <w:tcPr>
            <w:tcW w:w="6570" w:type="dxa"/>
            <w:tcBorders>
              <w:left w:val="nil"/>
              <w:right w:val="dotted" w:sz="4" w:space="0" w:color="auto"/>
            </w:tcBorders>
          </w:tcPr>
          <w:p w14:paraId="0FE98B98"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11. Conflict Engagement Without Reactivity</w:t>
            </w:r>
          </w:p>
          <w:p w14:paraId="0D9D119A"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Real leadership shows up in tension. Avoiding conflict erodes credibility.</w:t>
            </w:r>
          </w:p>
          <w:p w14:paraId="5DB8EA14" w14:textId="77777777" w:rsidR="001B66A0" w:rsidRPr="00F86C31" w:rsidRDefault="001B66A0" w:rsidP="00FC1D78">
            <w:pPr>
              <w:pStyle w:val="ListParagraph"/>
              <w:numPr>
                <w:ilvl w:val="0"/>
                <w:numId w:val="135"/>
              </w:numPr>
              <w:rPr>
                <w:rFonts w:eastAsia="Times New Roman" w:cs="Times New Roman"/>
                <w:szCs w:val="24"/>
              </w:rPr>
            </w:pPr>
            <w:r w:rsidRPr="00F86C31">
              <w:rPr>
                <w:rFonts w:eastAsia="Times New Roman" w:cs="Times New Roman"/>
                <w:szCs w:val="24"/>
              </w:rPr>
              <w:t>Use phrases like: “Here’s the tension I’m seeing.” / “Let’s sit with that friction point.”</w:t>
            </w:r>
          </w:p>
          <w:p w14:paraId="19F8F6C1" w14:textId="77777777" w:rsidR="001B66A0" w:rsidRPr="00F86C31" w:rsidRDefault="001B66A0" w:rsidP="00FC1D78">
            <w:pPr>
              <w:pStyle w:val="ListParagraph"/>
              <w:numPr>
                <w:ilvl w:val="0"/>
                <w:numId w:val="135"/>
              </w:numPr>
              <w:rPr>
                <w:rFonts w:eastAsia="Times New Roman" w:cs="Times New Roman"/>
                <w:szCs w:val="24"/>
              </w:rPr>
            </w:pPr>
            <w:r w:rsidRPr="00F86C31">
              <w:rPr>
                <w:rFonts w:eastAsia="Times New Roman" w:cs="Times New Roman"/>
                <w:szCs w:val="24"/>
              </w:rPr>
              <w:t>Don’t rush to fix or smooth—hold the line with clarity and grace.</w:t>
            </w:r>
          </w:p>
        </w:tc>
        <w:tc>
          <w:tcPr>
            <w:tcW w:w="4374" w:type="dxa"/>
            <w:tcBorders>
              <w:left w:val="dotted" w:sz="4" w:space="0" w:color="auto"/>
              <w:right w:val="nil"/>
            </w:tcBorders>
          </w:tcPr>
          <w:p w14:paraId="7F1F1CC1" w14:textId="77777777" w:rsidR="001B66A0" w:rsidRDefault="001B66A0" w:rsidP="002A3390">
            <w:pPr>
              <w:rPr>
                <w:rFonts w:eastAsia="Times New Roman" w:cs="Times New Roman"/>
                <w:szCs w:val="24"/>
              </w:rPr>
            </w:pPr>
          </w:p>
        </w:tc>
      </w:tr>
      <w:tr w:rsidR="001B66A0" w14:paraId="4AC88382" w14:textId="77777777" w:rsidTr="00F86C31">
        <w:trPr>
          <w:jc w:val="center"/>
        </w:trPr>
        <w:tc>
          <w:tcPr>
            <w:tcW w:w="6570" w:type="dxa"/>
            <w:tcBorders>
              <w:left w:val="nil"/>
              <w:right w:val="dotted" w:sz="4" w:space="0" w:color="auto"/>
            </w:tcBorders>
          </w:tcPr>
          <w:p w14:paraId="5F773619" w14:textId="77777777" w:rsidR="001B66A0" w:rsidRPr="008A743B" w:rsidRDefault="001B66A0" w:rsidP="002A3390">
            <w:pPr>
              <w:rPr>
                <w:rFonts w:eastAsia="Times New Roman" w:cs="Times New Roman"/>
                <w:b/>
                <w:bCs/>
                <w:szCs w:val="24"/>
              </w:rPr>
            </w:pPr>
            <w:r w:rsidRPr="008A743B">
              <w:rPr>
                <w:rFonts w:eastAsia="Times New Roman" w:cs="Times New Roman"/>
                <w:b/>
                <w:bCs/>
                <w:szCs w:val="24"/>
              </w:rPr>
              <w:t>12. Strategic Silence</w:t>
            </w:r>
          </w:p>
          <w:p w14:paraId="7B633BA3" w14:textId="77777777" w:rsidR="001B66A0" w:rsidRPr="008A743B" w:rsidRDefault="001B66A0" w:rsidP="002A3390">
            <w:pPr>
              <w:rPr>
                <w:rFonts w:eastAsia="Times New Roman" w:cs="Times New Roman"/>
                <w:szCs w:val="24"/>
              </w:rPr>
            </w:pPr>
            <w:r w:rsidRPr="008A743B">
              <w:rPr>
                <w:rFonts w:eastAsia="Times New Roman" w:cs="Times New Roman"/>
                <w:i/>
                <w:iCs/>
                <w:smallCaps/>
                <w:szCs w:val="24"/>
              </w:rPr>
              <w:t>Why it matters:</w:t>
            </w:r>
            <w:r w:rsidRPr="008A743B">
              <w:rPr>
                <w:rFonts w:eastAsia="Times New Roman" w:cs="Times New Roman"/>
                <w:szCs w:val="24"/>
              </w:rPr>
              <w:t xml:space="preserve"> Knowing </w:t>
            </w:r>
            <w:r w:rsidRPr="008A743B">
              <w:rPr>
                <w:rFonts w:eastAsia="Times New Roman" w:cs="Times New Roman"/>
                <w:i/>
                <w:iCs/>
                <w:szCs w:val="24"/>
              </w:rPr>
              <w:t>when not to speak</w:t>
            </w:r>
            <w:r w:rsidRPr="008A743B">
              <w:rPr>
                <w:rFonts w:eastAsia="Times New Roman" w:cs="Times New Roman"/>
                <w:szCs w:val="24"/>
              </w:rPr>
              <w:t xml:space="preserve"> is a power move. Silence lets others fill in the space, clarify themselves, or reflect.</w:t>
            </w:r>
          </w:p>
          <w:p w14:paraId="28F3E543" w14:textId="77777777" w:rsidR="001B66A0" w:rsidRPr="00F86C31" w:rsidRDefault="001B66A0" w:rsidP="00FC1D78">
            <w:pPr>
              <w:pStyle w:val="ListParagraph"/>
              <w:numPr>
                <w:ilvl w:val="0"/>
                <w:numId w:val="136"/>
              </w:numPr>
              <w:rPr>
                <w:rFonts w:eastAsia="Times New Roman" w:cs="Times New Roman"/>
                <w:szCs w:val="24"/>
              </w:rPr>
            </w:pPr>
            <w:r w:rsidRPr="00F86C31">
              <w:rPr>
                <w:rFonts w:eastAsia="Times New Roman" w:cs="Times New Roman"/>
                <w:szCs w:val="24"/>
              </w:rPr>
              <w:t>Use silence after asking a hard question.</w:t>
            </w:r>
          </w:p>
          <w:p w14:paraId="2FAEF75C" w14:textId="77777777" w:rsidR="001B66A0" w:rsidRPr="00F86C31" w:rsidRDefault="001B66A0" w:rsidP="00FC1D78">
            <w:pPr>
              <w:pStyle w:val="ListParagraph"/>
              <w:numPr>
                <w:ilvl w:val="0"/>
                <w:numId w:val="136"/>
              </w:numPr>
              <w:rPr>
                <w:rFonts w:eastAsia="Times New Roman" w:cs="Times New Roman"/>
                <w:szCs w:val="24"/>
              </w:rPr>
            </w:pPr>
            <w:r w:rsidRPr="00F86C31">
              <w:rPr>
                <w:rFonts w:eastAsia="Times New Roman" w:cs="Times New Roman"/>
                <w:szCs w:val="24"/>
              </w:rPr>
              <w:t>Let your words land before moving on.</w:t>
            </w:r>
          </w:p>
        </w:tc>
        <w:tc>
          <w:tcPr>
            <w:tcW w:w="4374" w:type="dxa"/>
            <w:tcBorders>
              <w:left w:val="dotted" w:sz="4" w:space="0" w:color="auto"/>
              <w:right w:val="nil"/>
            </w:tcBorders>
          </w:tcPr>
          <w:p w14:paraId="66544ADA" w14:textId="77777777" w:rsidR="001B66A0" w:rsidRDefault="001B66A0" w:rsidP="002A3390">
            <w:pPr>
              <w:rPr>
                <w:rFonts w:eastAsia="Times New Roman" w:cs="Times New Roman"/>
                <w:szCs w:val="24"/>
              </w:rPr>
            </w:pPr>
          </w:p>
        </w:tc>
      </w:tr>
    </w:tbl>
    <w:p w14:paraId="0969E4CD" w14:textId="7AFD743E" w:rsidR="001B66A0" w:rsidRDefault="001B66A0" w:rsidP="001B66A0">
      <w:pPr>
        <w:jc w:val="both"/>
        <w:rPr>
          <w:rFonts w:eastAsia="Times New Roman" w:cs="Times New Roman"/>
          <w:szCs w:val="24"/>
        </w:rPr>
      </w:pPr>
    </w:p>
    <w:p w14:paraId="686169EE" w14:textId="77777777" w:rsidR="00467F2B" w:rsidRPr="008A743B" w:rsidRDefault="00467F2B" w:rsidP="001B66A0">
      <w:pPr>
        <w:jc w:val="both"/>
        <w:rPr>
          <w:rFonts w:eastAsia="Times New Roman" w:cs="Times New Roman"/>
          <w:szCs w:val="24"/>
        </w:rPr>
      </w:pPr>
    </w:p>
    <w:p w14:paraId="3E7B4665" w14:textId="77777777" w:rsidR="001B66A0" w:rsidRPr="00A44643" w:rsidRDefault="001B66A0" w:rsidP="001B66A0">
      <w:pPr>
        <w:jc w:val="center"/>
        <w:rPr>
          <w:rFonts w:eastAsia="Times New Roman" w:cs="Times New Roman"/>
          <w:b/>
          <w:bCs/>
          <w:sz w:val="32"/>
          <w:szCs w:val="32"/>
        </w:rPr>
      </w:pPr>
      <w:r w:rsidRPr="00A44643">
        <w:rPr>
          <w:rFonts w:eastAsia="Times New Roman" w:cs="Times New Roman"/>
          <w:b/>
          <w:bCs/>
          <w:sz w:val="32"/>
          <w:szCs w:val="32"/>
        </w:rPr>
        <w:t>People Skills Training Progression</w:t>
      </w:r>
    </w:p>
    <w:p w14:paraId="1A4853D4" w14:textId="77777777" w:rsidR="001B66A0" w:rsidRPr="0061443E" w:rsidRDefault="001B66A0" w:rsidP="001B66A0">
      <w:pPr>
        <w:rPr>
          <w:rFonts w:eastAsia="Times New Roman" w:cs="Times New Roman"/>
          <w:sz w:val="12"/>
          <w:szCs w:val="12"/>
        </w:rPr>
      </w:pPr>
    </w:p>
    <w:p w14:paraId="63C4BC43" w14:textId="77777777" w:rsidR="001B66A0" w:rsidRPr="00E76D11" w:rsidRDefault="001B66A0" w:rsidP="00FC1D78">
      <w:pPr>
        <w:pStyle w:val="ListParagraph"/>
        <w:numPr>
          <w:ilvl w:val="0"/>
          <w:numId w:val="75"/>
        </w:numPr>
        <w:rPr>
          <w:rFonts w:eastAsia="Times New Roman" w:cs="Times New Roman"/>
          <w:szCs w:val="24"/>
        </w:rPr>
      </w:pPr>
      <w:r w:rsidRPr="00E76D11">
        <w:rPr>
          <w:rFonts w:eastAsia="Times New Roman" w:cs="Times New Roman"/>
          <w:i/>
          <w:iCs/>
          <w:szCs w:val="24"/>
        </w:rPr>
        <w:t>Format</w:t>
      </w:r>
      <w:r w:rsidRPr="00E76D11">
        <w:rPr>
          <w:rFonts w:eastAsia="Times New Roman" w:cs="Times New Roman"/>
          <w:szCs w:val="24"/>
        </w:rPr>
        <w:t>: Weekly focus + daily micro-drills + situational application</w:t>
      </w:r>
    </w:p>
    <w:p w14:paraId="0D7744CA" w14:textId="77777777" w:rsidR="001B66A0" w:rsidRPr="00E76D11" w:rsidRDefault="001B66A0" w:rsidP="00FC1D78">
      <w:pPr>
        <w:pStyle w:val="ListParagraph"/>
        <w:numPr>
          <w:ilvl w:val="0"/>
          <w:numId w:val="75"/>
        </w:numPr>
        <w:rPr>
          <w:rFonts w:eastAsia="Times New Roman" w:cs="Times New Roman"/>
          <w:szCs w:val="24"/>
        </w:rPr>
      </w:pPr>
      <w:r w:rsidRPr="00E76D11">
        <w:rPr>
          <w:rFonts w:eastAsia="Times New Roman" w:cs="Times New Roman"/>
          <w:i/>
          <w:iCs/>
          <w:szCs w:val="24"/>
        </w:rPr>
        <w:t>Time commitment</w:t>
      </w:r>
      <w:r w:rsidRPr="00E76D11">
        <w:rPr>
          <w:rFonts w:eastAsia="Times New Roman" w:cs="Times New Roman"/>
          <w:szCs w:val="24"/>
        </w:rPr>
        <w:t>: 20–30 minutes daily, integrated into real conversations</w:t>
      </w:r>
    </w:p>
    <w:p w14:paraId="3396A2D2" w14:textId="77777777" w:rsidR="001B66A0" w:rsidRDefault="001B66A0" w:rsidP="001B66A0">
      <w:pPr>
        <w:rPr>
          <w:rFonts w:eastAsia="Times New Roman" w:cs="Times New Roman"/>
          <w:b/>
          <w:bCs/>
          <w:szCs w:val="24"/>
        </w:rPr>
      </w:pPr>
    </w:p>
    <w:p w14:paraId="34F116ED" w14:textId="77777777" w:rsidR="001B66A0" w:rsidRPr="00A44643" w:rsidRDefault="001B66A0" w:rsidP="001B66A0">
      <w:pPr>
        <w:rPr>
          <w:rFonts w:eastAsia="Times New Roman" w:cs="Times New Roman"/>
          <w:szCs w:val="24"/>
        </w:rPr>
      </w:pPr>
      <w:r w:rsidRPr="00A44643">
        <w:rPr>
          <w:rFonts w:eastAsia="Times New Roman" w:cs="Times New Roman"/>
          <w:b/>
          <w:bCs/>
          <w:szCs w:val="24"/>
        </w:rPr>
        <w:t>Goal</w:t>
      </w:r>
      <w:r w:rsidRPr="00A44643">
        <w:rPr>
          <w:rFonts w:eastAsia="Times New Roman" w:cs="Times New Roman"/>
          <w:szCs w:val="24"/>
        </w:rPr>
        <w:t>: Rewire default interaction patterns into intentional, high-impact behavior</w:t>
      </w:r>
    </w:p>
    <w:p w14:paraId="20094443" w14:textId="7C29AF97" w:rsidR="00467F2B" w:rsidRDefault="00467F2B">
      <w:pPr>
        <w:rPr>
          <w:rFonts w:eastAsia="Times New Roman" w:cs="Times New Roman"/>
          <w:szCs w:val="24"/>
        </w:rPr>
      </w:pPr>
      <w:r>
        <w:rPr>
          <w:rFonts w:eastAsia="Times New Roman" w:cs="Times New Roman"/>
          <w:szCs w:val="24"/>
        </w:rPr>
        <w:br w:type="page"/>
      </w:r>
    </w:p>
    <w:p w14:paraId="1E8C80BB"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lastRenderedPageBreak/>
        <w:t>Skills Training</w:t>
      </w:r>
      <w:r w:rsidRPr="00E76D11">
        <w:rPr>
          <w:rFonts w:eastAsia="Times New Roman" w:cs="Times New Roman"/>
          <w:sz w:val="27"/>
          <w:szCs w:val="27"/>
        </w:rPr>
        <w:t xml:space="preserve">: </w:t>
      </w:r>
      <w:r w:rsidRPr="00A44643">
        <w:rPr>
          <w:rFonts w:eastAsia="Times New Roman" w:cs="Times New Roman"/>
          <w:b/>
          <w:bCs/>
          <w:sz w:val="27"/>
          <w:szCs w:val="27"/>
        </w:rPr>
        <w:t>Full-Body Listening &amp; Presence</w:t>
      </w:r>
    </w:p>
    <w:p w14:paraId="0F3336DD"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2880"/>
        <w:gridCol w:w="8064"/>
      </w:tblGrid>
      <w:tr w:rsidR="001B66A0" w14:paraId="176FAC6E" w14:textId="77777777" w:rsidTr="00467F2B">
        <w:trPr>
          <w:jc w:val="center"/>
        </w:trPr>
        <w:tc>
          <w:tcPr>
            <w:tcW w:w="2880" w:type="dxa"/>
          </w:tcPr>
          <w:p w14:paraId="3ACC8737"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536C1508" w14:textId="77777777" w:rsidR="001B66A0" w:rsidRPr="00E76D11" w:rsidRDefault="001B66A0" w:rsidP="00FC1D78">
            <w:pPr>
              <w:pStyle w:val="ListParagraph"/>
              <w:numPr>
                <w:ilvl w:val="0"/>
                <w:numId w:val="61"/>
              </w:numPr>
              <w:rPr>
                <w:rFonts w:eastAsia="Times New Roman" w:cs="Times New Roman"/>
                <w:szCs w:val="24"/>
              </w:rPr>
            </w:pPr>
            <w:r w:rsidRPr="00E76D11">
              <w:rPr>
                <w:rFonts w:eastAsia="Times New Roman" w:cs="Times New Roman"/>
                <w:szCs w:val="24"/>
              </w:rPr>
              <w:t>Active listening</w:t>
            </w:r>
          </w:p>
          <w:p w14:paraId="746FBBC1" w14:textId="77777777" w:rsidR="001B66A0" w:rsidRPr="00E76D11" w:rsidRDefault="001B66A0" w:rsidP="00FC1D78">
            <w:pPr>
              <w:pStyle w:val="ListParagraph"/>
              <w:numPr>
                <w:ilvl w:val="0"/>
                <w:numId w:val="61"/>
              </w:numPr>
              <w:rPr>
                <w:rFonts w:eastAsia="Times New Roman" w:cs="Times New Roman"/>
                <w:szCs w:val="24"/>
              </w:rPr>
            </w:pPr>
            <w:r w:rsidRPr="00E76D11">
              <w:rPr>
                <w:rFonts w:eastAsia="Times New Roman" w:cs="Times New Roman"/>
                <w:szCs w:val="24"/>
              </w:rPr>
              <w:t>Intentional pausing</w:t>
            </w:r>
          </w:p>
        </w:tc>
        <w:tc>
          <w:tcPr>
            <w:tcW w:w="8064" w:type="dxa"/>
          </w:tcPr>
          <w:p w14:paraId="7D82D1DF"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1EBA5478" w14:textId="77777777" w:rsidR="001B66A0" w:rsidRPr="00E76D11" w:rsidRDefault="001B66A0" w:rsidP="00FC1D78">
            <w:pPr>
              <w:pStyle w:val="ListParagraph"/>
              <w:numPr>
                <w:ilvl w:val="0"/>
                <w:numId w:val="62"/>
              </w:numPr>
              <w:rPr>
                <w:rFonts w:eastAsia="Times New Roman" w:cs="Times New Roman"/>
                <w:szCs w:val="24"/>
              </w:rPr>
            </w:pPr>
            <w:r w:rsidRPr="00E76D11">
              <w:rPr>
                <w:rFonts w:eastAsia="Times New Roman" w:cs="Times New Roman"/>
                <w:szCs w:val="24"/>
              </w:rPr>
              <w:t>Practice "2-second pause" before responding in every conversation.</w:t>
            </w:r>
          </w:p>
          <w:p w14:paraId="6D474E31" w14:textId="77777777" w:rsidR="001B66A0" w:rsidRPr="00E76D11" w:rsidRDefault="001B66A0" w:rsidP="00FC1D78">
            <w:pPr>
              <w:pStyle w:val="ListParagraph"/>
              <w:numPr>
                <w:ilvl w:val="0"/>
                <w:numId w:val="62"/>
              </w:numPr>
              <w:rPr>
                <w:rFonts w:eastAsia="Times New Roman" w:cs="Times New Roman"/>
                <w:szCs w:val="24"/>
              </w:rPr>
            </w:pPr>
            <w:r w:rsidRPr="00E76D11">
              <w:rPr>
                <w:rFonts w:eastAsia="Times New Roman" w:cs="Times New Roman"/>
                <w:szCs w:val="24"/>
              </w:rPr>
              <w:t>In every meeting, summarize what others say before responding.</w:t>
            </w:r>
          </w:p>
          <w:p w14:paraId="638F9C65" w14:textId="77777777" w:rsidR="001B66A0" w:rsidRPr="00E76D11" w:rsidRDefault="001B66A0" w:rsidP="00FC1D78">
            <w:pPr>
              <w:pStyle w:val="ListParagraph"/>
              <w:numPr>
                <w:ilvl w:val="0"/>
                <w:numId w:val="62"/>
              </w:numPr>
              <w:rPr>
                <w:rFonts w:eastAsia="Times New Roman" w:cs="Times New Roman"/>
                <w:szCs w:val="24"/>
              </w:rPr>
            </w:pPr>
            <w:r w:rsidRPr="00E76D11">
              <w:rPr>
                <w:rFonts w:eastAsia="Times New Roman" w:cs="Times New Roman"/>
                <w:szCs w:val="24"/>
              </w:rPr>
              <w:t>Do 3 daily 2-minute stillness scans: Posture, breath, facial tension, presence.</w:t>
            </w:r>
          </w:p>
        </w:tc>
      </w:tr>
    </w:tbl>
    <w:p w14:paraId="3236B45B"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77B1C9F7"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1CF75CEB" w14:textId="77777777" w:rsidTr="002A3390">
        <w:tc>
          <w:tcPr>
            <w:tcW w:w="10790" w:type="dxa"/>
            <w:tcBorders>
              <w:top w:val="single" w:sz="4" w:space="0" w:color="3B3838" w:themeColor="background2" w:themeShade="40"/>
              <w:bottom w:val="single" w:sz="4" w:space="0" w:color="3B3838" w:themeColor="background2" w:themeShade="40"/>
            </w:tcBorders>
          </w:tcPr>
          <w:p w14:paraId="7A9E10CC" w14:textId="77777777" w:rsidR="001B66A0" w:rsidRPr="00611320" w:rsidRDefault="001B66A0" w:rsidP="002A3390">
            <w:pPr>
              <w:rPr>
                <w:rFonts w:eastAsia="Times New Roman" w:cs="Times New Roman"/>
                <w:sz w:val="28"/>
                <w:szCs w:val="28"/>
              </w:rPr>
            </w:pPr>
          </w:p>
        </w:tc>
      </w:tr>
      <w:tr w:rsidR="001B66A0" w:rsidRPr="00611320" w14:paraId="1D8AE56F" w14:textId="77777777" w:rsidTr="002A3390">
        <w:tc>
          <w:tcPr>
            <w:tcW w:w="10790" w:type="dxa"/>
            <w:tcBorders>
              <w:top w:val="single" w:sz="4" w:space="0" w:color="3B3838" w:themeColor="background2" w:themeShade="40"/>
            </w:tcBorders>
          </w:tcPr>
          <w:p w14:paraId="58B4721F" w14:textId="77777777" w:rsidR="001B66A0" w:rsidRPr="00611320" w:rsidRDefault="001B66A0" w:rsidP="002A3390">
            <w:pPr>
              <w:rPr>
                <w:rFonts w:eastAsia="Times New Roman" w:cs="Times New Roman"/>
                <w:sz w:val="28"/>
                <w:szCs w:val="28"/>
              </w:rPr>
            </w:pPr>
          </w:p>
        </w:tc>
      </w:tr>
      <w:tr w:rsidR="001B66A0" w:rsidRPr="00611320" w14:paraId="66E97FA5" w14:textId="77777777" w:rsidTr="002A3390">
        <w:tc>
          <w:tcPr>
            <w:tcW w:w="10790" w:type="dxa"/>
          </w:tcPr>
          <w:p w14:paraId="74908274" w14:textId="77777777" w:rsidR="001B66A0" w:rsidRPr="00611320" w:rsidRDefault="001B66A0" w:rsidP="002A3390">
            <w:pPr>
              <w:rPr>
                <w:rFonts w:eastAsia="Times New Roman" w:cs="Times New Roman"/>
                <w:sz w:val="28"/>
                <w:szCs w:val="28"/>
              </w:rPr>
            </w:pPr>
          </w:p>
        </w:tc>
      </w:tr>
      <w:tr w:rsidR="001B66A0" w:rsidRPr="00611320" w14:paraId="7DFCD9D7" w14:textId="77777777" w:rsidTr="002A3390">
        <w:tc>
          <w:tcPr>
            <w:tcW w:w="10790" w:type="dxa"/>
          </w:tcPr>
          <w:p w14:paraId="26D2BF2D" w14:textId="77777777" w:rsidR="001B66A0" w:rsidRPr="00611320" w:rsidRDefault="001B66A0" w:rsidP="002A3390">
            <w:pPr>
              <w:rPr>
                <w:rFonts w:eastAsia="Times New Roman" w:cs="Times New Roman"/>
                <w:sz w:val="28"/>
                <w:szCs w:val="28"/>
              </w:rPr>
            </w:pPr>
          </w:p>
        </w:tc>
      </w:tr>
    </w:tbl>
    <w:p w14:paraId="43778FD9" w14:textId="77777777" w:rsidR="001B66A0" w:rsidRDefault="001B66A0" w:rsidP="001B66A0">
      <w:pPr>
        <w:rPr>
          <w:rFonts w:eastAsia="Times New Roman" w:cs="Times New Roman"/>
          <w:szCs w:val="24"/>
        </w:rPr>
      </w:pPr>
    </w:p>
    <w:p w14:paraId="5CD6527E"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Facial Expression &amp; Eye Contact</w:t>
      </w:r>
    </w:p>
    <w:p w14:paraId="2527A3BC"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150"/>
        <w:gridCol w:w="7794"/>
      </w:tblGrid>
      <w:tr w:rsidR="001B66A0" w14:paraId="13C4CBB1" w14:textId="77777777" w:rsidTr="00467F2B">
        <w:trPr>
          <w:jc w:val="center"/>
        </w:trPr>
        <w:tc>
          <w:tcPr>
            <w:tcW w:w="3150" w:type="dxa"/>
          </w:tcPr>
          <w:p w14:paraId="7CC135B7"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1B36A631" w14:textId="77777777" w:rsidR="001B66A0" w:rsidRPr="00E76D11" w:rsidRDefault="001B66A0" w:rsidP="00FC1D78">
            <w:pPr>
              <w:pStyle w:val="ListParagraph"/>
              <w:numPr>
                <w:ilvl w:val="0"/>
                <w:numId w:val="63"/>
              </w:numPr>
              <w:rPr>
                <w:rFonts w:eastAsia="Times New Roman" w:cs="Times New Roman"/>
                <w:szCs w:val="24"/>
              </w:rPr>
            </w:pPr>
            <w:r w:rsidRPr="00E76D11">
              <w:rPr>
                <w:rFonts w:eastAsia="Times New Roman" w:cs="Times New Roman"/>
                <w:szCs w:val="24"/>
              </w:rPr>
              <w:t>Warm but controlled facial expression</w:t>
            </w:r>
          </w:p>
          <w:p w14:paraId="1A927142" w14:textId="77777777" w:rsidR="001B66A0" w:rsidRPr="00E76D11" w:rsidRDefault="001B66A0" w:rsidP="00FC1D78">
            <w:pPr>
              <w:pStyle w:val="ListParagraph"/>
              <w:numPr>
                <w:ilvl w:val="0"/>
                <w:numId w:val="63"/>
              </w:numPr>
              <w:rPr>
                <w:rFonts w:eastAsia="Times New Roman" w:cs="Times New Roman"/>
                <w:szCs w:val="24"/>
              </w:rPr>
            </w:pPr>
            <w:r w:rsidRPr="00E76D11">
              <w:rPr>
                <w:rFonts w:eastAsia="Times New Roman" w:cs="Times New Roman"/>
                <w:szCs w:val="24"/>
              </w:rPr>
              <w:t>Strong but relaxed eye contact</w:t>
            </w:r>
          </w:p>
        </w:tc>
        <w:tc>
          <w:tcPr>
            <w:tcW w:w="7794" w:type="dxa"/>
          </w:tcPr>
          <w:p w14:paraId="7F0FA114"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15A36DA3" w14:textId="77777777" w:rsidR="001B66A0" w:rsidRPr="00E76D11" w:rsidRDefault="001B66A0" w:rsidP="00FC1D78">
            <w:pPr>
              <w:pStyle w:val="ListParagraph"/>
              <w:numPr>
                <w:ilvl w:val="0"/>
                <w:numId w:val="64"/>
              </w:numPr>
              <w:rPr>
                <w:rFonts w:eastAsia="Times New Roman" w:cs="Times New Roman"/>
                <w:szCs w:val="24"/>
              </w:rPr>
            </w:pPr>
            <w:r w:rsidRPr="00E76D11">
              <w:rPr>
                <w:rFonts w:eastAsia="Times New Roman" w:cs="Times New Roman"/>
                <w:szCs w:val="24"/>
              </w:rPr>
              <w:t>Mirror work: Hold relaxed, warm expression for 2 minutes without blinking excessively.</w:t>
            </w:r>
          </w:p>
          <w:p w14:paraId="39B1B2F3" w14:textId="77777777" w:rsidR="001B66A0" w:rsidRPr="00E76D11" w:rsidRDefault="001B66A0" w:rsidP="00FC1D78">
            <w:pPr>
              <w:pStyle w:val="ListParagraph"/>
              <w:numPr>
                <w:ilvl w:val="0"/>
                <w:numId w:val="64"/>
              </w:numPr>
              <w:rPr>
                <w:rFonts w:eastAsia="Times New Roman" w:cs="Times New Roman"/>
                <w:szCs w:val="24"/>
              </w:rPr>
            </w:pPr>
            <w:r w:rsidRPr="00E76D11">
              <w:rPr>
                <w:rFonts w:eastAsia="Times New Roman" w:cs="Times New Roman"/>
                <w:szCs w:val="24"/>
              </w:rPr>
              <w:t>Record 2-minute video answering a prompt—review facial expressiveness and eye movement.</w:t>
            </w:r>
          </w:p>
          <w:p w14:paraId="712AD89C" w14:textId="77777777" w:rsidR="001B66A0" w:rsidRPr="00E76D11" w:rsidRDefault="001B66A0" w:rsidP="00FC1D78">
            <w:pPr>
              <w:pStyle w:val="ListParagraph"/>
              <w:numPr>
                <w:ilvl w:val="0"/>
                <w:numId w:val="64"/>
              </w:numPr>
              <w:rPr>
                <w:rFonts w:eastAsia="Times New Roman" w:cs="Times New Roman"/>
                <w:szCs w:val="24"/>
              </w:rPr>
            </w:pPr>
            <w:r w:rsidRPr="00E76D11">
              <w:rPr>
                <w:rFonts w:eastAsia="Times New Roman" w:cs="Times New Roman"/>
                <w:szCs w:val="24"/>
              </w:rPr>
              <w:t>Use intentional eye contact + small smile in 3 real interactions per day.</w:t>
            </w:r>
          </w:p>
        </w:tc>
      </w:tr>
    </w:tbl>
    <w:p w14:paraId="7FC6F1E1"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0E3A47DE"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78097C92" w14:textId="77777777" w:rsidTr="002A3390">
        <w:tc>
          <w:tcPr>
            <w:tcW w:w="10790" w:type="dxa"/>
            <w:tcBorders>
              <w:top w:val="single" w:sz="4" w:space="0" w:color="3B3838" w:themeColor="background2" w:themeShade="40"/>
              <w:bottom w:val="single" w:sz="4" w:space="0" w:color="3B3838" w:themeColor="background2" w:themeShade="40"/>
            </w:tcBorders>
          </w:tcPr>
          <w:p w14:paraId="6CE3BE54" w14:textId="77777777" w:rsidR="001B66A0" w:rsidRPr="00611320" w:rsidRDefault="001B66A0" w:rsidP="002A3390">
            <w:pPr>
              <w:rPr>
                <w:rFonts w:eastAsia="Times New Roman" w:cs="Times New Roman"/>
                <w:sz w:val="28"/>
                <w:szCs w:val="28"/>
              </w:rPr>
            </w:pPr>
          </w:p>
        </w:tc>
      </w:tr>
      <w:tr w:rsidR="001B66A0" w:rsidRPr="00611320" w14:paraId="09D096E1" w14:textId="77777777" w:rsidTr="002A3390">
        <w:tc>
          <w:tcPr>
            <w:tcW w:w="10790" w:type="dxa"/>
          </w:tcPr>
          <w:p w14:paraId="7361CBB3" w14:textId="77777777" w:rsidR="001B66A0" w:rsidRPr="00611320" w:rsidRDefault="001B66A0" w:rsidP="002A3390">
            <w:pPr>
              <w:rPr>
                <w:rFonts w:eastAsia="Times New Roman" w:cs="Times New Roman"/>
                <w:sz w:val="28"/>
                <w:szCs w:val="28"/>
              </w:rPr>
            </w:pPr>
          </w:p>
        </w:tc>
      </w:tr>
      <w:tr w:rsidR="001B66A0" w:rsidRPr="00611320" w14:paraId="7CA27149" w14:textId="77777777" w:rsidTr="002A3390">
        <w:tc>
          <w:tcPr>
            <w:tcW w:w="10790" w:type="dxa"/>
          </w:tcPr>
          <w:p w14:paraId="2238EB2A" w14:textId="77777777" w:rsidR="001B66A0" w:rsidRPr="00611320" w:rsidRDefault="001B66A0" w:rsidP="002A3390">
            <w:pPr>
              <w:rPr>
                <w:rFonts w:eastAsia="Times New Roman" w:cs="Times New Roman"/>
                <w:sz w:val="28"/>
                <w:szCs w:val="28"/>
              </w:rPr>
            </w:pPr>
          </w:p>
        </w:tc>
      </w:tr>
      <w:tr w:rsidR="001B66A0" w:rsidRPr="00611320" w14:paraId="1991E706" w14:textId="77777777" w:rsidTr="002A3390">
        <w:tc>
          <w:tcPr>
            <w:tcW w:w="10790" w:type="dxa"/>
          </w:tcPr>
          <w:p w14:paraId="7EE10536" w14:textId="77777777" w:rsidR="001B66A0" w:rsidRPr="00611320" w:rsidRDefault="001B66A0" w:rsidP="002A3390">
            <w:pPr>
              <w:rPr>
                <w:rFonts w:eastAsia="Times New Roman" w:cs="Times New Roman"/>
                <w:sz w:val="28"/>
                <w:szCs w:val="28"/>
              </w:rPr>
            </w:pPr>
          </w:p>
        </w:tc>
      </w:tr>
      <w:tr w:rsidR="001B66A0" w:rsidRPr="00611320" w14:paraId="1A5E5641" w14:textId="77777777" w:rsidTr="002A3390">
        <w:tc>
          <w:tcPr>
            <w:tcW w:w="10790" w:type="dxa"/>
          </w:tcPr>
          <w:p w14:paraId="0D589525" w14:textId="77777777" w:rsidR="001B66A0" w:rsidRPr="00611320" w:rsidRDefault="001B66A0" w:rsidP="002A3390">
            <w:pPr>
              <w:rPr>
                <w:rFonts w:eastAsia="Times New Roman" w:cs="Times New Roman"/>
                <w:sz w:val="28"/>
                <w:szCs w:val="28"/>
              </w:rPr>
            </w:pPr>
          </w:p>
        </w:tc>
      </w:tr>
    </w:tbl>
    <w:p w14:paraId="301FBCBA" w14:textId="77777777" w:rsidR="001B66A0" w:rsidRDefault="001B66A0" w:rsidP="001B66A0">
      <w:pPr>
        <w:rPr>
          <w:rFonts w:eastAsia="Times New Roman" w:cs="Times New Roman"/>
          <w:szCs w:val="24"/>
        </w:rPr>
      </w:pPr>
    </w:p>
    <w:p w14:paraId="4C97FF7D"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Vocal Tone &amp; Pace</w:t>
      </w:r>
    </w:p>
    <w:p w14:paraId="7E314908"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510"/>
        <w:gridCol w:w="7434"/>
      </w:tblGrid>
      <w:tr w:rsidR="001B66A0" w14:paraId="5D7EAFB4" w14:textId="77777777" w:rsidTr="00467F2B">
        <w:trPr>
          <w:jc w:val="center"/>
        </w:trPr>
        <w:tc>
          <w:tcPr>
            <w:tcW w:w="3510" w:type="dxa"/>
          </w:tcPr>
          <w:p w14:paraId="43CBA3F4"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765D9EC7" w14:textId="77777777" w:rsidR="001B66A0" w:rsidRPr="00E76D11" w:rsidRDefault="001B66A0" w:rsidP="00FC1D78">
            <w:pPr>
              <w:pStyle w:val="ListParagraph"/>
              <w:numPr>
                <w:ilvl w:val="0"/>
                <w:numId w:val="65"/>
              </w:numPr>
              <w:rPr>
                <w:rFonts w:eastAsia="Times New Roman" w:cs="Times New Roman"/>
                <w:szCs w:val="24"/>
              </w:rPr>
            </w:pPr>
            <w:r w:rsidRPr="00E76D11">
              <w:rPr>
                <w:rFonts w:eastAsia="Times New Roman" w:cs="Times New Roman"/>
                <w:szCs w:val="24"/>
              </w:rPr>
              <w:t>Vocal tone control</w:t>
            </w:r>
          </w:p>
          <w:p w14:paraId="00A14204" w14:textId="77777777" w:rsidR="001B66A0" w:rsidRPr="00E76D11" w:rsidRDefault="001B66A0" w:rsidP="00FC1D78">
            <w:pPr>
              <w:pStyle w:val="ListParagraph"/>
              <w:numPr>
                <w:ilvl w:val="0"/>
                <w:numId w:val="65"/>
              </w:numPr>
              <w:rPr>
                <w:rFonts w:eastAsia="Times New Roman" w:cs="Times New Roman"/>
                <w:szCs w:val="24"/>
              </w:rPr>
            </w:pPr>
            <w:r w:rsidRPr="00E76D11">
              <w:rPr>
                <w:rFonts w:eastAsia="Times New Roman" w:cs="Times New Roman"/>
                <w:szCs w:val="24"/>
              </w:rPr>
              <w:t>Intentional verbal pacing</w:t>
            </w:r>
          </w:p>
        </w:tc>
        <w:tc>
          <w:tcPr>
            <w:tcW w:w="7434" w:type="dxa"/>
          </w:tcPr>
          <w:p w14:paraId="456E4189"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31D4F372" w14:textId="77777777" w:rsidR="001B66A0" w:rsidRPr="00E76D11" w:rsidRDefault="001B66A0" w:rsidP="00FC1D78">
            <w:pPr>
              <w:pStyle w:val="ListParagraph"/>
              <w:numPr>
                <w:ilvl w:val="0"/>
                <w:numId w:val="66"/>
              </w:numPr>
              <w:rPr>
                <w:rFonts w:eastAsia="Times New Roman" w:cs="Times New Roman"/>
                <w:szCs w:val="24"/>
              </w:rPr>
            </w:pPr>
            <w:r w:rsidRPr="00E76D11">
              <w:rPr>
                <w:rFonts w:eastAsia="Times New Roman" w:cs="Times New Roman"/>
                <w:szCs w:val="24"/>
              </w:rPr>
              <w:t>Read a paragraph aloud slowly, using controlled breath and a lower register.</w:t>
            </w:r>
          </w:p>
          <w:p w14:paraId="518C3714" w14:textId="77777777" w:rsidR="001B66A0" w:rsidRPr="00E76D11" w:rsidRDefault="001B66A0" w:rsidP="00FC1D78">
            <w:pPr>
              <w:pStyle w:val="ListParagraph"/>
              <w:numPr>
                <w:ilvl w:val="0"/>
                <w:numId w:val="66"/>
              </w:numPr>
              <w:rPr>
                <w:rFonts w:eastAsia="Times New Roman" w:cs="Times New Roman"/>
                <w:szCs w:val="24"/>
              </w:rPr>
            </w:pPr>
            <w:r w:rsidRPr="00E76D11">
              <w:rPr>
                <w:rFonts w:eastAsia="Times New Roman" w:cs="Times New Roman"/>
                <w:szCs w:val="24"/>
              </w:rPr>
              <w:t>Practice saying: “Here’s what I see. Here’s what I recommend.”</w:t>
            </w:r>
          </w:p>
          <w:p w14:paraId="0B29CBDE" w14:textId="77777777" w:rsidR="001B66A0" w:rsidRPr="00E76D11" w:rsidRDefault="001B66A0" w:rsidP="00FC1D78">
            <w:pPr>
              <w:pStyle w:val="ListParagraph"/>
              <w:numPr>
                <w:ilvl w:val="0"/>
                <w:numId w:val="66"/>
              </w:numPr>
              <w:rPr>
                <w:rFonts w:eastAsia="Times New Roman" w:cs="Times New Roman"/>
                <w:szCs w:val="24"/>
              </w:rPr>
            </w:pPr>
            <w:r w:rsidRPr="00E76D11">
              <w:rPr>
                <w:rFonts w:eastAsia="Times New Roman" w:cs="Times New Roman"/>
                <w:szCs w:val="24"/>
              </w:rPr>
              <w:t xml:space="preserve">Record and review: </w:t>
            </w:r>
            <w:proofErr w:type="gramStart"/>
            <w:r w:rsidRPr="00E76D11">
              <w:rPr>
                <w:rFonts w:eastAsia="Times New Roman" w:cs="Times New Roman"/>
                <w:szCs w:val="24"/>
              </w:rPr>
              <w:t>Is</w:t>
            </w:r>
            <w:proofErr w:type="gramEnd"/>
            <w:r w:rsidRPr="00E76D11">
              <w:rPr>
                <w:rFonts w:eastAsia="Times New Roman" w:cs="Times New Roman"/>
                <w:szCs w:val="24"/>
              </w:rPr>
              <w:t xml:space="preserve"> your pace ~10–15% slower than usual? Does your tone carry warmth?</w:t>
            </w:r>
          </w:p>
        </w:tc>
      </w:tr>
    </w:tbl>
    <w:p w14:paraId="60278519"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672A01D2"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5442664B" w14:textId="77777777" w:rsidTr="002A3390">
        <w:tc>
          <w:tcPr>
            <w:tcW w:w="10790" w:type="dxa"/>
            <w:tcBorders>
              <w:top w:val="single" w:sz="4" w:space="0" w:color="3B3838" w:themeColor="background2" w:themeShade="40"/>
              <w:bottom w:val="single" w:sz="4" w:space="0" w:color="3B3838" w:themeColor="background2" w:themeShade="40"/>
            </w:tcBorders>
          </w:tcPr>
          <w:p w14:paraId="5194CB27" w14:textId="77777777" w:rsidR="001B66A0" w:rsidRPr="00611320" w:rsidRDefault="001B66A0" w:rsidP="002A3390">
            <w:pPr>
              <w:rPr>
                <w:rFonts w:eastAsia="Times New Roman" w:cs="Times New Roman"/>
                <w:sz w:val="28"/>
                <w:szCs w:val="28"/>
              </w:rPr>
            </w:pPr>
          </w:p>
        </w:tc>
      </w:tr>
      <w:tr w:rsidR="001B66A0" w:rsidRPr="00611320" w14:paraId="4C969B14" w14:textId="77777777" w:rsidTr="002A3390">
        <w:tc>
          <w:tcPr>
            <w:tcW w:w="10790" w:type="dxa"/>
            <w:tcBorders>
              <w:top w:val="single" w:sz="4" w:space="0" w:color="3B3838" w:themeColor="background2" w:themeShade="40"/>
            </w:tcBorders>
          </w:tcPr>
          <w:p w14:paraId="125B1DE5" w14:textId="77777777" w:rsidR="001B66A0" w:rsidRPr="00611320" w:rsidRDefault="001B66A0" w:rsidP="002A3390">
            <w:pPr>
              <w:rPr>
                <w:rFonts w:eastAsia="Times New Roman" w:cs="Times New Roman"/>
                <w:sz w:val="28"/>
                <w:szCs w:val="28"/>
              </w:rPr>
            </w:pPr>
          </w:p>
        </w:tc>
      </w:tr>
      <w:tr w:rsidR="001B66A0" w:rsidRPr="00611320" w14:paraId="43721190" w14:textId="77777777" w:rsidTr="002A3390">
        <w:tc>
          <w:tcPr>
            <w:tcW w:w="10790" w:type="dxa"/>
          </w:tcPr>
          <w:p w14:paraId="48C833A5" w14:textId="77777777" w:rsidR="001B66A0" w:rsidRPr="00611320" w:rsidRDefault="001B66A0" w:rsidP="002A3390">
            <w:pPr>
              <w:rPr>
                <w:rFonts w:eastAsia="Times New Roman" w:cs="Times New Roman"/>
                <w:sz w:val="28"/>
                <w:szCs w:val="28"/>
              </w:rPr>
            </w:pPr>
          </w:p>
        </w:tc>
      </w:tr>
      <w:tr w:rsidR="001B66A0" w:rsidRPr="00611320" w14:paraId="6F945B5A" w14:textId="77777777" w:rsidTr="002A3390">
        <w:tc>
          <w:tcPr>
            <w:tcW w:w="10790" w:type="dxa"/>
          </w:tcPr>
          <w:p w14:paraId="0A18AC3D" w14:textId="77777777" w:rsidR="001B66A0" w:rsidRPr="00611320" w:rsidRDefault="001B66A0" w:rsidP="002A3390">
            <w:pPr>
              <w:rPr>
                <w:rFonts w:eastAsia="Times New Roman" w:cs="Times New Roman"/>
                <w:sz w:val="28"/>
                <w:szCs w:val="28"/>
              </w:rPr>
            </w:pPr>
          </w:p>
        </w:tc>
      </w:tr>
      <w:tr w:rsidR="001B66A0" w:rsidRPr="00611320" w14:paraId="66FB29AA" w14:textId="77777777" w:rsidTr="002A3390">
        <w:tc>
          <w:tcPr>
            <w:tcW w:w="10790" w:type="dxa"/>
          </w:tcPr>
          <w:p w14:paraId="29817891" w14:textId="77777777" w:rsidR="001B66A0" w:rsidRPr="00611320" w:rsidRDefault="001B66A0" w:rsidP="002A3390">
            <w:pPr>
              <w:rPr>
                <w:rFonts w:eastAsia="Times New Roman" w:cs="Times New Roman"/>
                <w:sz w:val="28"/>
                <w:szCs w:val="28"/>
              </w:rPr>
            </w:pPr>
          </w:p>
        </w:tc>
      </w:tr>
    </w:tbl>
    <w:p w14:paraId="47F3A953"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lastRenderedPageBreak/>
        <w:t>Skills Training</w:t>
      </w:r>
      <w:r w:rsidRPr="00E76D11">
        <w:rPr>
          <w:rFonts w:eastAsia="Times New Roman" w:cs="Times New Roman"/>
          <w:sz w:val="27"/>
          <w:szCs w:val="27"/>
        </w:rPr>
        <w:t xml:space="preserve">: </w:t>
      </w:r>
      <w:r w:rsidRPr="00A44643">
        <w:rPr>
          <w:rFonts w:eastAsia="Times New Roman" w:cs="Times New Roman"/>
          <w:b/>
          <w:bCs/>
          <w:sz w:val="27"/>
          <w:szCs w:val="27"/>
        </w:rPr>
        <w:t>Embodied Nonverbals</w:t>
      </w:r>
    </w:p>
    <w:p w14:paraId="69B3B9EE"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894"/>
        <w:gridCol w:w="7050"/>
      </w:tblGrid>
      <w:tr w:rsidR="001B66A0" w14:paraId="00FB30A8" w14:textId="77777777" w:rsidTr="002A3390">
        <w:trPr>
          <w:jc w:val="center"/>
        </w:trPr>
        <w:tc>
          <w:tcPr>
            <w:tcW w:w="3330" w:type="dxa"/>
          </w:tcPr>
          <w:p w14:paraId="2EF0C511"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65C4DC57" w14:textId="77777777" w:rsidR="001B66A0" w:rsidRPr="00E76D11" w:rsidRDefault="001B66A0" w:rsidP="00FC1D78">
            <w:pPr>
              <w:pStyle w:val="ListParagraph"/>
              <w:numPr>
                <w:ilvl w:val="0"/>
                <w:numId w:val="67"/>
              </w:numPr>
              <w:rPr>
                <w:rFonts w:eastAsia="Times New Roman" w:cs="Times New Roman"/>
                <w:szCs w:val="24"/>
              </w:rPr>
            </w:pPr>
            <w:r w:rsidRPr="00E76D11">
              <w:rPr>
                <w:rFonts w:eastAsia="Times New Roman" w:cs="Times New Roman"/>
                <w:szCs w:val="24"/>
              </w:rPr>
              <w:t>Expressive but intentional body language</w:t>
            </w:r>
          </w:p>
          <w:p w14:paraId="4C45D42A" w14:textId="77777777" w:rsidR="001B66A0" w:rsidRPr="00E76D11" w:rsidRDefault="001B66A0" w:rsidP="00FC1D78">
            <w:pPr>
              <w:pStyle w:val="ListParagraph"/>
              <w:numPr>
                <w:ilvl w:val="0"/>
                <w:numId w:val="67"/>
              </w:numPr>
              <w:rPr>
                <w:rFonts w:eastAsia="Times New Roman" w:cs="Times New Roman"/>
                <w:szCs w:val="24"/>
              </w:rPr>
            </w:pPr>
            <w:r w:rsidRPr="00E76D11">
              <w:rPr>
                <w:rFonts w:eastAsia="Times New Roman" w:cs="Times New Roman"/>
                <w:szCs w:val="24"/>
              </w:rPr>
              <w:t>Eliminating nervous fidgeting</w:t>
            </w:r>
          </w:p>
        </w:tc>
        <w:tc>
          <w:tcPr>
            <w:tcW w:w="6030" w:type="dxa"/>
          </w:tcPr>
          <w:p w14:paraId="2DE931F1"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662DA67E" w14:textId="77777777" w:rsidR="001B66A0" w:rsidRPr="00E76D11" w:rsidRDefault="001B66A0" w:rsidP="00FC1D78">
            <w:pPr>
              <w:pStyle w:val="ListParagraph"/>
              <w:numPr>
                <w:ilvl w:val="0"/>
                <w:numId w:val="68"/>
              </w:numPr>
              <w:rPr>
                <w:rFonts w:eastAsia="Times New Roman" w:cs="Times New Roman"/>
                <w:szCs w:val="24"/>
              </w:rPr>
            </w:pPr>
            <w:r w:rsidRPr="00E76D11">
              <w:rPr>
                <w:rFonts w:eastAsia="Times New Roman" w:cs="Times New Roman"/>
                <w:szCs w:val="24"/>
              </w:rPr>
              <w:t>Record yourself on a call—track gestures, stillness, and posture.</w:t>
            </w:r>
          </w:p>
          <w:p w14:paraId="0059159B" w14:textId="77777777" w:rsidR="001B66A0" w:rsidRPr="00E76D11" w:rsidRDefault="001B66A0" w:rsidP="00FC1D78">
            <w:pPr>
              <w:pStyle w:val="ListParagraph"/>
              <w:numPr>
                <w:ilvl w:val="0"/>
                <w:numId w:val="68"/>
              </w:numPr>
              <w:rPr>
                <w:rFonts w:eastAsia="Times New Roman" w:cs="Times New Roman"/>
                <w:szCs w:val="24"/>
              </w:rPr>
            </w:pPr>
            <w:r w:rsidRPr="00E76D11">
              <w:rPr>
                <w:rFonts w:eastAsia="Times New Roman" w:cs="Times New Roman"/>
                <w:szCs w:val="24"/>
              </w:rPr>
              <w:t>Use open hand gestures when making a point or inviting feedback.</w:t>
            </w:r>
          </w:p>
          <w:p w14:paraId="749E8903" w14:textId="77777777" w:rsidR="001B66A0" w:rsidRPr="00E76D11" w:rsidRDefault="001B66A0" w:rsidP="00FC1D78">
            <w:pPr>
              <w:pStyle w:val="ListParagraph"/>
              <w:numPr>
                <w:ilvl w:val="0"/>
                <w:numId w:val="68"/>
              </w:numPr>
              <w:rPr>
                <w:rFonts w:eastAsia="Times New Roman" w:cs="Times New Roman"/>
                <w:szCs w:val="24"/>
              </w:rPr>
            </w:pPr>
            <w:r w:rsidRPr="00E76D11">
              <w:rPr>
                <w:rFonts w:eastAsia="Times New Roman" w:cs="Times New Roman"/>
                <w:szCs w:val="24"/>
              </w:rPr>
              <w:t>“Power stance” practice: 2 minutes daily in an open posture before meetings.</w:t>
            </w:r>
          </w:p>
        </w:tc>
      </w:tr>
    </w:tbl>
    <w:p w14:paraId="3F864292"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1CB4B4F5"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121DE4A4" w14:textId="77777777" w:rsidTr="002A3390">
        <w:tc>
          <w:tcPr>
            <w:tcW w:w="10790" w:type="dxa"/>
            <w:tcBorders>
              <w:top w:val="single" w:sz="4" w:space="0" w:color="3B3838" w:themeColor="background2" w:themeShade="40"/>
              <w:bottom w:val="single" w:sz="4" w:space="0" w:color="3B3838" w:themeColor="background2" w:themeShade="40"/>
            </w:tcBorders>
          </w:tcPr>
          <w:p w14:paraId="5B8ED8BE" w14:textId="77777777" w:rsidR="001B66A0" w:rsidRPr="00611320" w:rsidRDefault="001B66A0" w:rsidP="002A3390">
            <w:pPr>
              <w:rPr>
                <w:rFonts w:eastAsia="Times New Roman" w:cs="Times New Roman"/>
                <w:sz w:val="28"/>
                <w:szCs w:val="28"/>
              </w:rPr>
            </w:pPr>
          </w:p>
        </w:tc>
      </w:tr>
      <w:tr w:rsidR="001B66A0" w:rsidRPr="00611320" w14:paraId="687F47C8" w14:textId="77777777" w:rsidTr="002A3390">
        <w:tc>
          <w:tcPr>
            <w:tcW w:w="10790" w:type="dxa"/>
            <w:tcBorders>
              <w:top w:val="single" w:sz="4" w:space="0" w:color="3B3838" w:themeColor="background2" w:themeShade="40"/>
            </w:tcBorders>
          </w:tcPr>
          <w:p w14:paraId="1FD92579" w14:textId="77777777" w:rsidR="001B66A0" w:rsidRPr="00611320" w:rsidRDefault="001B66A0" w:rsidP="002A3390">
            <w:pPr>
              <w:rPr>
                <w:rFonts w:eastAsia="Times New Roman" w:cs="Times New Roman"/>
                <w:sz w:val="28"/>
                <w:szCs w:val="28"/>
              </w:rPr>
            </w:pPr>
          </w:p>
        </w:tc>
      </w:tr>
      <w:tr w:rsidR="001B66A0" w:rsidRPr="00611320" w14:paraId="51873F0F" w14:textId="77777777" w:rsidTr="002A3390">
        <w:tc>
          <w:tcPr>
            <w:tcW w:w="10790" w:type="dxa"/>
          </w:tcPr>
          <w:p w14:paraId="75F19FAA" w14:textId="77777777" w:rsidR="001B66A0" w:rsidRPr="00611320" w:rsidRDefault="001B66A0" w:rsidP="002A3390">
            <w:pPr>
              <w:rPr>
                <w:rFonts w:eastAsia="Times New Roman" w:cs="Times New Roman"/>
                <w:sz w:val="28"/>
                <w:szCs w:val="28"/>
              </w:rPr>
            </w:pPr>
          </w:p>
        </w:tc>
      </w:tr>
      <w:tr w:rsidR="001B66A0" w:rsidRPr="00611320" w14:paraId="2E8FC43C" w14:textId="77777777" w:rsidTr="002A3390">
        <w:tc>
          <w:tcPr>
            <w:tcW w:w="10790" w:type="dxa"/>
          </w:tcPr>
          <w:p w14:paraId="57A6A188" w14:textId="77777777" w:rsidR="001B66A0" w:rsidRPr="00611320" w:rsidRDefault="001B66A0" w:rsidP="002A3390">
            <w:pPr>
              <w:rPr>
                <w:rFonts w:eastAsia="Times New Roman" w:cs="Times New Roman"/>
                <w:sz w:val="28"/>
                <w:szCs w:val="28"/>
              </w:rPr>
            </w:pPr>
          </w:p>
        </w:tc>
      </w:tr>
    </w:tbl>
    <w:p w14:paraId="62DC4B91" w14:textId="77777777" w:rsidR="001B66A0" w:rsidRDefault="001B66A0" w:rsidP="001B66A0">
      <w:pPr>
        <w:rPr>
          <w:rFonts w:eastAsia="Times New Roman" w:cs="Times New Roman"/>
          <w:szCs w:val="24"/>
        </w:rPr>
      </w:pPr>
    </w:p>
    <w:p w14:paraId="384BE965"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Asking Powerful Questions</w:t>
      </w:r>
    </w:p>
    <w:p w14:paraId="53459ADC"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2790"/>
        <w:gridCol w:w="8154"/>
      </w:tblGrid>
      <w:tr w:rsidR="001B66A0" w14:paraId="5EDB20AD" w14:textId="77777777" w:rsidTr="00467F2B">
        <w:trPr>
          <w:jc w:val="center"/>
        </w:trPr>
        <w:tc>
          <w:tcPr>
            <w:tcW w:w="2790" w:type="dxa"/>
          </w:tcPr>
          <w:p w14:paraId="3052DB97"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75BEF862" w14:textId="77777777" w:rsidR="001B66A0" w:rsidRPr="00E76D11" w:rsidRDefault="001B66A0" w:rsidP="00FC1D78">
            <w:pPr>
              <w:pStyle w:val="ListParagraph"/>
              <w:numPr>
                <w:ilvl w:val="0"/>
                <w:numId w:val="69"/>
              </w:numPr>
              <w:rPr>
                <w:rFonts w:eastAsia="Times New Roman" w:cs="Times New Roman"/>
                <w:szCs w:val="24"/>
              </w:rPr>
            </w:pPr>
            <w:r w:rsidRPr="00E76D11">
              <w:rPr>
                <w:rFonts w:eastAsia="Times New Roman" w:cs="Times New Roman"/>
                <w:szCs w:val="24"/>
              </w:rPr>
              <w:t>Open-ended inquiry</w:t>
            </w:r>
          </w:p>
          <w:p w14:paraId="3A4BC136" w14:textId="77777777" w:rsidR="001B66A0" w:rsidRPr="00E76D11" w:rsidRDefault="001B66A0" w:rsidP="00FC1D78">
            <w:pPr>
              <w:pStyle w:val="ListParagraph"/>
              <w:numPr>
                <w:ilvl w:val="0"/>
                <w:numId w:val="69"/>
              </w:numPr>
              <w:rPr>
                <w:rFonts w:eastAsia="Times New Roman" w:cs="Times New Roman"/>
                <w:szCs w:val="24"/>
              </w:rPr>
            </w:pPr>
            <w:r w:rsidRPr="00E76D11">
              <w:rPr>
                <w:rFonts w:eastAsia="Times New Roman" w:cs="Times New Roman"/>
                <w:szCs w:val="24"/>
              </w:rPr>
              <w:t>Conversation elevation</w:t>
            </w:r>
          </w:p>
        </w:tc>
        <w:tc>
          <w:tcPr>
            <w:tcW w:w="8154" w:type="dxa"/>
          </w:tcPr>
          <w:p w14:paraId="074006F8"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3E57FD1C" w14:textId="77777777" w:rsidR="001B66A0" w:rsidRPr="00E76D11" w:rsidRDefault="001B66A0" w:rsidP="00FC1D78">
            <w:pPr>
              <w:pStyle w:val="ListParagraph"/>
              <w:numPr>
                <w:ilvl w:val="0"/>
                <w:numId w:val="70"/>
              </w:numPr>
              <w:rPr>
                <w:rFonts w:eastAsia="Times New Roman" w:cs="Times New Roman"/>
                <w:szCs w:val="24"/>
              </w:rPr>
            </w:pPr>
            <w:r w:rsidRPr="00E76D11">
              <w:rPr>
                <w:rFonts w:eastAsia="Times New Roman" w:cs="Times New Roman"/>
                <w:szCs w:val="24"/>
              </w:rPr>
              <w:t>Prepare 3 questions to use in every meeting this week. E.g.,</w:t>
            </w:r>
          </w:p>
          <w:p w14:paraId="5095EAAC" w14:textId="77777777" w:rsidR="001B66A0" w:rsidRPr="00E76D11" w:rsidRDefault="001B66A0" w:rsidP="00FC1D78">
            <w:pPr>
              <w:pStyle w:val="ListParagraph"/>
              <w:numPr>
                <w:ilvl w:val="0"/>
                <w:numId w:val="71"/>
              </w:numPr>
              <w:rPr>
                <w:rFonts w:eastAsia="Times New Roman" w:cs="Times New Roman"/>
                <w:szCs w:val="24"/>
              </w:rPr>
            </w:pPr>
            <w:r w:rsidRPr="00E76D11">
              <w:rPr>
                <w:rFonts w:eastAsia="Times New Roman" w:cs="Times New Roman"/>
                <w:szCs w:val="24"/>
              </w:rPr>
              <w:t>“What are we assuming here?”</w:t>
            </w:r>
          </w:p>
          <w:p w14:paraId="2258979C" w14:textId="77777777" w:rsidR="001B66A0" w:rsidRPr="00E76D11" w:rsidRDefault="001B66A0" w:rsidP="00FC1D78">
            <w:pPr>
              <w:pStyle w:val="ListParagraph"/>
              <w:numPr>
                <w:ilvl w:val="0"/>
                <w:numId w:val="71"/>
              </w:numPr>
              <w:rPr>
                <w:rFonts w:eastAsia="Times New Roman" w:cs="Times New Roman"/>
                <w:szCs w:val="24"/>
              </w:rPr>
            </w:pPr>
            <w:r w:rsidRPr="00E76D11">
              <w:rPr>
                <w:rFonts w:eastAsia="Times New Roman" w:cs="Times New Roman"/>
                <w:szCs w:val="24"/>
              </w:rPr>
              <w:t xml:space="preserve">“What would success </w:t>
            </w:r>
            <w:r w:rsidRPr="00E76D11">
              <w:rPr>
                <w:rFonts w:eastAsia="Times New Roman" w:cs="Times New Roman"/>
                <w:i/>
                <w:iCs/>
                <w:szCs w:val="24"/>
              </w:rPr>
              <w:t>look</w:t>
            </w:r>
            <w:r w:rsidRPr="00E76D11">
              <w:rPr>
                <w:rFonts w:eastAsia="Times New Roman" w:cs="Times New Roman"/>
                <w:szCs w:val="24"/>
              </w:rPr>
              <w:t xml:space="preserve"> like in real terms?”</w:t>
            </w:r>
          </w:p>
          <w:p w14:paraId="3BBD0E52" w14:textId="77777777" w:rsidR="001B66A0" w:rsidRPr="00E76D11" w:rsidRDefault="001B66A0" w:rsidP="00FC1D78">
            <w:pPr>
              <w:pStyle w:val="ListParagraph"/>
              <w:numPr>
                <w:ilvl w:val="0"/>
                <w:numId w:val="70"/>
              </w:numPr>
              <w:rPr>
                <w:rFonts w:eastAsia="Times New Roman" w:cs="Times New Roman"/>
                <w:szCs w:val="24"/>
              </w:rPr>
            </w:pPr>
            <w:r w:rsidRPr="00E76D11">
              <w:rPr>
                <w:rFonts w:eastAsia="Times New Roman" w:cs="Times New Roman"/>
                <w:szCs w:val="24"/>
              </w:rPr>
              <w:t xml:space="preserve">Use </w:t>
            </w:r>
            <w:r w:rsidRPr="00E76D11">
              <w:rPr>
                <w:rFonts w:eastAsia="Times New Roman" w:cs="Times New Roman"/>
                <w:i/>
                <w:iCs/>
                <w:szCs w:val="24"/>
              </w:rPr>
              <w:t>one deep question per day</w:t>
            </w:r>
            <w:r w:rsidRPr="00E76D11">
              <w:rPr>
                <w:rFonts w:eastAsia="Times New Roman" w:cs="Times New Roman"/>
                <w:szCs w:val="24"/>
              </w:rPr>
              <w:t xml:space="preserve"> in a personal or professional conversation.</w:t>
            </w:r>
          </w:p>
        </w:tc>
      </w:tr>
    </w:tbl>
    <w:p w14:paraId="67758EF3" w14:textId="77777777" w:rsidR="00467F2B" w:rsidRPr="00467F2B" w:rsidRDefault="00467F2B" w:rsidP="001B66A0">
      <w:pPr>
        <w:rPr>
          <w:rFonts w:eastAsia="Times New Roman" w:cs="Times New Roman"/>
          <w:sz w:val="18"/>
          <w:szCs w:val="18"/>
        </w:rPr>
      </w:pPr>
    </w:p>
    <w:p w14:paraId="1781723A" w14:textId="5C7DF6E5"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5C07EBB1"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42E5FC44" w14:textId="77777777" w:rsidTr="002A3390">
        <w:tc>
          <w:tcPr>
            <w:tcW w:w="10790" w:type="dxa"/>
            <w:tcBorders>
              <w:top w:val="single" w:sz="4" w:space="0" w:color="3B3838" w:themeColor="background2" w:themeShade="40"/>
              <w:bottom w:val="single" w:sz="4" w:space="0" w:color="3B3838" w:themeColor="background2" w:themeShade="40"/>
            </w:tcBorders>
          </w:tcPr>
          <w:p w14:paraId="36E9D039" w14:textId="77777777" w:rsidR="001B66A0" w:rsidRPr="00611320" w:rsidRDefault="001B66A0" w:rsidP="002A3390">
            <w:pPr>
              <w:rPr>
                <w:rFonts w:eastAsia="Times New Roman" w:cs="Times New Roman"/>
                <w:sz w:val="28"/>
                <w:szCs w:val="28"/>
              </w:rPr>
            </w:pPr>
          </w:p>
        </w:tc>
      </w:tr>
      <w:tr w:rsidR="001B66A0" w:rsidRPr="00611320" w14:paraId="30B58589" w14:textId="77777777" w:rsidTr="002A3390">
        <w:tc>
          <w:tcPr>
            <w:tcW w:w="10790" w:type="dxa"/>
            <w:tcBorders>
              <w:top w:val="single" w:sz="4" w:space="0" w:color="3B3838" w:themeColor="background2" w:themeShade="40"/>
            </w:tcBorders>
          </w:tcPr>
          <w:p w14:paraId="0C0B8337" w14:textId="77777777" w:rsidR="001B66A0" w:rsidRPr="00611320" w:rsidRDefault="001B66A0" w:rsidP="002A3390">
            <w:pPr>
              <w:rPr>
                <w:rFonts w:eastAsia="Times New Roman" w:cs="Times New Roman"/>
                <w:sz w:val="28"/>
                <w:szCs w:val="28"/>
              </w:rPr>
            </w:pPr>
          </w:p>
        </w:tc>
      </w:tr>
      <w:tr w:rsidR="001B66A0" w:rsidRPr="00611320" w14:paraId="65ABF000" w14:textId="77777777" w:rsidTr="002A3390">
        <w:tc>
          <w:tcPr>
            <w:tcW w:w="10790" w:type="dxa"/>
          </w:tcPr>
          <w:p w14:paraId="3ED0A738" w14:textId="77777777" w:rsidR="001B66A0" w:rsidRPr="00611320" w:rsidRDefault="001B66A0" w:rsidP="002A3390">
            <w:pPr>
              <w:rPr>
                <w:rFonts w:eastAsia="Times New Roman" w:cs="Times New Roman"/>
                <w:sz w:val="28"/>
                <w:szCs w:val="28"/>
              </w:rPr>
            </w:pPr>
          </w:p>
        </w:tc>
      </w:tr>
      <w:tr w:rsidR="001B66A0" w:rsidRPr="00611320" w14:paraId="2D0EF9D4" w14:textId="77777777" w:rsidTr="002A3390">
        <w:tc>
          <w:tcPr>
            <w:tcW w:w="10790" w:type="dxa"/>
          </w:tcPr>
          <w:p w14:paraId="102315FB" w14:textId="77777777" w:rsidR="001B66A0" w:rsidRPr="00611320" w:rsidRDefault="001B66A0" w:rsidP="002A3390">
            <w:pPr>
              <w:rPr>
                <w:rFonts w:eastAsia="Times New Roman" w:cs="Times New Roman"/>
                <w:sz w:val="28"/>
                <w:szCs w:val="28"/>
              </w:rPr>
            </w:pPr>
          </w:p>
        </w:tc>
      </w:tr>
    </w:tbl>
    <w:p w14:paraId="1A7DB144" w14:textId="77777777" w:rsidR="001B66A0" w:rsidRDefault="001B66A0" w:rsidP="001B66A0">
      <w:pPr>
        <w:rPr>
          <w:rFonts w:eastAsia="Times New Roman" w:cs="Times New Roman"/>
          <w:szCs w:val="24"/>
        </w:rPr>
      </w:pPr>
    </w:p>
    <w:p w14:paraId="01850D46"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Emotional Regulation Under Pressure</w:t>
      </w:r>
    </w:p>
    <w:p w14:paraId="685ADB4B"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240"/>
        <w:gridCol w:w="7704"/>
      </w:tblGrid>
      <w:tr w:rsidR="001B66A0" w14:paraId="2BA3DB15" w14:textId="77777777" w:rsidTr="00467F2B">
        <w:trPr>
          <w:jc w:val="center"/>
        </w:trPr>
        <w:tc>
          <w:tcPr>
            <w:tcW w:w="3240" w:type="dxa"/>
          </w:tcPr>
          <w:p w14:paraId="009BB42D"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705BDED0" w14:textId="77777777" w:rsidR="001B66A0" w:rsidRPr="00E76D11" w:rsidRDefault="001B66A0" w:rsidP="00FC1D78">
            <w:pPr>
              <w:pStyle w:val="ListParagraph"/>
              <w:numPr>
                <w:ilvl w:val="0"/>
                <w:numId w:val="72"/>
              </w:numPr>
              <w:rPr>
                <w:rFonts w:eastAsia="Times New Roman" w:cs="Times New Roman"/>
                <w:szCs w:val="24"/>
              </w:rPr>
            </w:pPr>
            <w:r w:rsidRPr="00E76D11">
              <w:rPr>
                <w:rFonts w:eastAsia="Times New Roman" w:cs="Times New Roman"/>
                <w:szCs w:val="24"/>
              </w:rPr>
              <w:t>Regulating tone, breath, and body in high-stress moments</w:t>
            </w:r>
          </w:p>
          <w:p w14:paraId="0F7FC1CF" w14:textId="77777777" w:rsidR="001B66A0" w:rsidRPr="00E76D11" w:rsidRDefault="001B66A0" w:rsidP="00FC1D78">
            <w:pPr>
              <w:pStyle w:val="ListParagraph"/>
              <w:numPr>
                <w:ilvl w:val="0"/>
                <w:numId w:val="72"/>
              </w:numPr>
              <w:rPr>
                <w:rFonts w:eastAsia="Times New Roman" w:cs="Times New Roman"/>
                <w:szCs w:val="24"/>
              </w:rPr>
            </w:pPr>
            <w:r w:rsidRPr="00E76D11">
              <w:rPr>
                <w:rFonts w:eastAsia="Times New Roman" w:cs="Times New Roman"/>
                <w:szCs w:val="24"/>
              </w:rPr>
              <w:t>Recognizing triggers early</w:t>
            </w:r>
          </w:p>
        </w:tc>
        <w:tc>
          <w:tcPr>
            <w:tcW w:w="7704" w:type="dxa"/>
          </w:tcPr>
          <w:p w14:paraId="333AE4F6"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756E8522" w14:textId="77777777" w:rsidR="001B66A0" w:rsidRPr="00E76D11" w:rsidRDefault="001B66A0" w:rsidP="00FC1D78">
            <w:pPr>
              <w:pStyle w:val="ListParagraph"/>
              <w:numPr>
                <w:ilvl w:val="0"/>
                <w:numId w:val="73"/>
              </w:numPr>
              <w:rPr>
                <w:rFonts w:eastAsia="Times New Roman" w:cs="Times New Roman"/>
                <w:szCs w:val="24"/>
              </w:rPr>
            </w:pPr>
            <w:r w:rsidRPr="00E76D11">
              <w:rPr>
                <w:rFonts w:eastAsia="Times New Roman" w:cs="Times New Roman"/>
                <w:szCs w:val="24"/>
              </w:rPr>
              <w:t>Situational journaling: Capture 1 emotional trigger daily and reflect on physical reaction.</w:t>
            </w:r>
          </w:p>
          <w:p w14:paraId="2BF66C67" w14:textId="77777777" w:rsidR="001B66A0" w:rsidRPr="00E76D11" w:rsidRDefault="001B66A0" w:rsidP="00FC1D78">
            <w:pPr>
              <w:pStyle w:val="ListParagraph"/>
              <w:numPr>
                <w:ilvl w:val="0"/>
                <w:numId w:val="73"/>
              </w:numPr>
              <w:rPr>
                <w:rFonts w:eastAsia="Times New Roman" w:cs="Times New Roman"/>
                <w:szCs w:val="24"/>
              </w:rPr>
            </w:pPr>
            <w:r w:rsidRPr="00E76D11">
              <w:rPr>
                <w:rFonts w:eastAsia="Times New Roman" w:cs="Times New Roman"/>
                <w:szCs w:val="24"/>
              </w:rPr>
              <w:t>Breath recalibration: 3 deep breaths before responding to any tension.</w:t>
            </w:r>
          </w:p>
          <w:p w14:paraId="27A9796C" w14:textId="77777777" w:rsidR="001B66A0" w:rsidRPr="00E76D11" w:rsidRDefault="001B66A0" w:rsidP="00FC1D78">
            <w:pPr>
              <w:pStyle w:val="ListParagraph"/>
              <w:numPr>
                <w:ilvl w:val="0"/>
                <w:numId w:val="73"/>
              </w:numPr>
              <w:rPr>
                <w:rFonts w:eastAsia="Times New Roman" w:cs="Times New Roman"/>
                <w:szCs w:val="24"/>
              </w:rPr>
            </w:pPr>
            <w:r w:rsidRPr="00E76D11">
              <w:rPr>
                <w:rFonts w:eastAsia="Times New Roman" w:cs="Times New Roman"/>
                <w:szCs w:val="24"/>
              </w:rPr>
              <w:t>Practice saying calmly: “Let me take a moment before I respond to that.”</w:t>
            </w:r>
          </w:p>
        </w:tc>
      </w:tr>
    </w:tbl>
    <w:p w14:paraId="053205E3" w14:textId="77777777" w:rsidR="00467F2B" w:rsidRPr="00467F2B" w:rsidRDefault="00467F2B" w:rsidP="001B66A0">
      <w:pPr>
        <w:rPr>
          <w:rFonts w:eastAsia="Times New Roman" w:cs="Times New Roman"/>
          <w:sz w:val="16"/>
          <w:szCs w:val="16"/>
        </w:rPr>
      </w:pPr>
    </w:p>
    <w:p w14:paraId="48188CF8" w14:textId="69232AE8"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70E4E5D9"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38E77FF7" w14:textId="77777777" w:rsidTr="002A3390">
        <w:tc>
          <w:tcPr>
            <w:tcW w:w="10790" w:type="dxa"/>
            <w:tcBorders>
              <w:top w:val="single" w:sz="4" w:space="0" w:color="3B3838" w:themeColor="background2" w:themeShade="40"/>
              <w:bottom w:val="single" w:sz="4" w:space="0" w:color="3B3838" w:themeColor="background2" w:themeShade="40"/>
            </w:tcBorders>
          </w:tcPr>
          <w:p w14:paraId="1852BB48" w14:textId="77777777" w:rsidR="001B66A0" w:rsidRPr="00611320" w:rsidRDefault="001B66A0" w:rsidP="002A3390">
            <w:pPr>
              <w:rPr>
                <w:rFonts w:eastAsia="Times New Roman" w:cs="Times New Roman"/>
                <w:sz w:val="28"/>
                <w:szCs w:val="28"/>
              </w:rPr>
            </w:pPr>
          </w:p>
        </w:tc>
      </w:tr>
      <w:tr w:rsidR="001B66A0" w:rsidRPr="00611320" w14:paraId="389129DC" w14:textId="77777777" w:rsidTr="002A3390">
        <w:tc>
          <w:tcPr>
            <w:tcW w:w="10790" w:type="dxa"/>
            <w:tcBorders>
              <w:top w:val="single" w:sz="4" w:space="0" w:color="3B3838" w:themeColor="background2" w:themeShade="40"/>
            </w:tcBorders>
          </w:tcPr>
          <w:p w14:paraId="2424F329" w14:textId="77777777" w:rsidR="001B66A0" w:rsidRPr="00611320" w:rsidRDefault="001B66A0" w:rsidP="002A3390">
            <w:pPr>
              <w:rPr>
                <w:rFonts w:eastAsia="Times New Roman" w:cs="Times New Roman"/>
                <w:sz w:val="28"/>
                <w:szCs w:val="28"/>
              </w:rPr>
            </w:pPr>
          </w:p>
        </w:tc>
      </w:tr>
      <w:tr w:rsidR="001B66A0" w:rsidRPr="00611320" w14:paraId="75523A27" w14:textId="77777777" w:rsidTr="002A3390">
        <w:tc>
          <w:tcPr>
            <w:tcW w:w="10790" w:type="dxa"/>
          </w:tcPr>
          <w:p w14:paraId="33FFBF14" w14:textId="77777777" w:rsidR="001B66A0" w:rsidRPr="00611320" w:rsidRDefault="001B66A0" w:rsidP="002A3390">
            <w:pPr>
              <w:rPr>
                <w:rFonts w:eastAsia="Times New Roman" w:cs="Times New Roman"/>
                <w:sz w:val="28"/>
                <w:szCs w:val="28"/>
              </w:rPr>
            </w:pPr>
          </w:p>
        </w:tc>
      </w:tr>
      <w:tr w:rsidR="001B66A0" w:rsidRPr="00611320" w14:paraId="55C3EBEA" w14:textId="77777777" w:rsidTr="002A3390">
        <w:tc>
          <w:tcPr>
            <w:tcW w:w="10790" w:type="dxa"/>
          </w:tcPr>
          <w:p w14:paraId="6E8DECD7" w14:textId="77777777" w:rsidR="001B66A0" w:rsidRPr="00611320" w:rsidRDefault="001B66A0" w:rsidP="002A3390">
            <w:pPr>
              <w:rPr>
                <w:rFonts w:eastAsia="Times New Roman" w:cs="Times New Roman"/>
                <w:sz w:val="28"/>
                <w:szCs w:val="28"/>
              </w:rPr>
            </w:pPr>
          </w:p>
        </w:tc>
      </w:tr>
    </w:tbl>
    <w:p w14:paraId="7A2C10A2"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lastRenderedPageBreak/>
        <w:t>Skills Training</w:t>
      </w:r>
      <w:r w:rsidRPr="00E76D11">
        <w:rPr>
          <w:rFonts w:eastAsia="Times New Roman" w:cs="Times New Roman"/>
          <w:sz w:val="27"/>
          <w:szCs w:val="27"/>
        </w:rPr>
        <w:t xml:space="preserve">: </w:t>
      </w:r>
      <w:r w:rsidRPr="00A44643">
        <w:rPr>
          <w:rFonts w:eastAsia="Times New Roman" w:cs="Times New Roman"/>
          <w:b/>
          <w:bCs/>
          <w:sz w:val="27"/>
          <w:szCs w:val="27"/>
        </w:rPr>
        <w:t>Clear &amp; Concise Speaking</w:t>
      </w:r>
    </w:p>
    <w:p w14:paraId="07871D47"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2790"/>
        <w:gridCol w:w="8154"/>
      </w:tblGrid>
      <w:tr w:rsidR="001B66A0" w14:paraId="578FEF4B" w14:textId="77777777" w:rsidTr="00467F2B">
        <w:trPr>
          <w:jc w:val="center"/>
        </w:trPr>
        <w:tc>
          <w:tcPr>
            <w:tcW w:w="2790" w:type="dxa"/>
          </w:tcPr>
          <w:p w14:paraId="657ADB2C"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35371189" w14:textId="77777777" w:rsidR="001B66A0" w:rsidRPr="00E76D11" w:rsidRDefault="001B66A0" w:rsidP="00FC1D78">
            <w:pPr>
              <w:pStyle w:val="ListParagraph"/>
              <w:numPr>
                <w:ilvl w:val="0"/>
                <w:numId w:val="74"/>
              </w:numPr>
              <w:rPr>
                <w:rFonts w:eastAsia="Times New Roman" w:cs="Times New Roman"/>
                <w:szCs w:val="24"/>
              </w:rPr>
            </w:pPr>
            <w:r w:rsidRPr="00E76D11">
              <w:rPr>
                <w:rFonts w:eastAsia="Times New Roman" w:cs="Times New Roman"/>
                <w:szCs w:val="24"/>
              </w:rPr>
              <w:t>Verbal precision</w:t>
            </w:r>
          </w:p>
          <w:p w14:paraId="1CA8737D" w14:textId="77777777" w:rsidR="001B66A0" w:rsidRPr="00E76D11" w:rsidRDefault="001B66A0" w:rsidP="00FC1D78">
            <w:pPr>
              <w:pStyle w:val="ListParagraph"/>
              <w:numPr>
                <w:ilvl w:val="0"/>
                <w:numId w:val="74"/>
              </w:numPr>
              <w:rPr>
                <w:rFonts w:eastAsia="Times New Roman" w:cs="Times New Roman"/>
                <w:szCs w:val="24"/>
              </w:rPr>
            </w:pPr>
            <w:r w:rsidRPr="00E76D11">
              <w:rPr>
                <w:rFonts w:eastAsia="Times New Roman" w:cs="Times New Roman"/>
                <w:szCs w:val="24"/>
              </w:rPr>
              <w:t>Structured speech</w:t>
            </w:r>
          </w:p>
        </w:tc>
        <w:tc>
          <w:tcPr>
            <w:tcW w:w="8154" w:type="dxa"/>
          </w:tcPr>
          <w:p w14:paraId="0563372A"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4A47F4F0" w14:textId="77777777" w:rsidR="001B66A0" w:rsidRPr="00E76D11" w:rsidRDefault="001B66A0" w:rsidP="00FC1D78">
            <w:pPr>
              <w:pStyle w:val="ListParagraph"/>
              <w:numPr>
                <w:ilvl w:val="0"/>
                <w:numId w:val="60"/>
              </w:numPr>
              <w:rPr>
                <w:rFonts w:eastAsia="Times New Roman" w:cs="Times New Roman"/>
                <w:szCs w:val="24"/>
              </w:rPr>
            </w:pPr>
            <w:r w:rsidRPr="00E76D11">
              <w:rPr>
                <w:rFonts w:eastAsia="Times New Roman" w:cs="Times New Roman"/>
                <w:szCs w:val="24"/>
              </w:rPr>
              <w:t>Eliminate 1 filler word from your speech each day (“just,” “um,” “I think”)</w:t>
            </w:r>
          </w:p>
          <w:p w14:paraId="458C7B3F" w14:textId="77777777" w:rsidR="001B66A0" w:rsidRPr="00E76D11" w:rsidRDefault="001B66A0" w:rsidP="00FC1D78">
            <w:pPr>
              <w:pStyle w:val="ListParagraph"/>
              <w:numPr>
                <w:ilvl w:val="0"/>
                <w:numId w:val="60"/>
              </w:numPr>
              <w:rPr>
                <w:rFonts w:eastAsia="Times New Roman" w:cs="Times New Roman"/>
                <w:szCs w:val="24"/>
              </w:rPr>
            </w:pPr>
            <w:r w:rsidRPr="00E76D11">
              <w:rPr>
                <w:rFonts w:eastAsia="Times New Roman" w:cs="Times New Roman"/>
                <w:szCs w:val="24"/>
              </w:rPr>
              <w:t xml:space="preserve">Practice “3-part speak” daily: </w:t>
            </w:r>
            <w:r w:rsidRPr="00A44643">
              <w:rPr>
                <w:rFonts w:eastAsia="Times New Roman" w:cs="Times New Roman"/>
                <w:szCs w:val="24"/>
              </w:rPr>
              <w:t>“Here’s the issue. Here’s the insight. Here’s the move.”</w:t>
            </w:r>
          </w:p>
          <w:p w14:paraId="3960F47B" w14:textId="77777777" w:rsidR="001B66A0" w:rsidRPr="00E76D11" w:rsidRDefault="001B66A0" w:rsidP="00FC1D78">
            <w:pPr>
              <w:pStyle w:val="ListParagraph"/>
              <w:numPr>
                <w:ilvl w:val="0"/>
                <w:numId w:val="60"/>
              </w:numPr>
              <w:rPr>
                <w:rFonts w:eastAsia="Times New Roman" w:cs="Times New Roman"/>
                <w:szCs w:val="24"/>
              </w:rPr>
            </w:pPr>
            <w:r w:rsidRPr="00A44643">
              <w:rPr>
                <w:rFonts w:eastAsia="Times New Roman" w:cs="Times New Roman"/>
                <w:szCs w:val="24"/>
              </w:rPr>
              <w:t>2-minute response challenges: articulate your view clearly and completely.</w:t>
            </w:r>
          </w:p>
        </w:tc>
      </w:tr>
    </w:tbl>
    <w:p w14:paraId="5D9B7E0A"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313F21B9"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5F280099" w14:textId="77777777" w:rsidTr="002A3390">
        <w:tc>
          <w:tcPr>
            <w:tcW w:w="10790" w:type="dxa"/>
            <w:tcBorders>
              <w:top w:val="single" w:sz="4" w:space="0" w:color="3B3838" w:themeColor="background2" w:themeShade="40"/>
              <w:bottom w:val="single" w:sz="4" w:space="0" w:color="3B3838" w:themeColor="background2" w:themeShade="40"/>
            </w:tcBorders>
          </w:tcPr>
          <w:p w14:paraId="5DFD72BF" w14:textId="77777777" w:rsidR="001B66A0" w:rsidRPr="00611320" w:rsidRDefault="001B66A0" w:rsidP="002A3390">
            <w:pPr>
              <w:rPr>
                <w:rFonts w:eastAsia="Times New Roman" w:cs="Times New Roman"/>
                <w:sz w:val="28"/>
                <w:szCs w:val="28"/>
              </w:rPr>
            </w:pPr>
          </w:p>
        </w:tc>
      </w:tr>
      <w:tr w:rsidR="001B66A0" w:rsidRPr="00611320" w14:paraId="04FFEC8F" w14:textId="77777777" w:rsidTr="002A3390">
        <w:tc>
          <w:tcPr>
            <w:tcW w:w="10790" w:type="dxa"/>
            <w:tcBorders>
              <w:top w:val="single" w:sz="4" w:space="0" w:color="3B3838" w:themeColor="background2" w:themeShade="40"/>
            </w:tcBorders>
          </w:tcPr>
          <w:p w14:paraId="1CABC70D" w14:textId="77777777" w:rsidR="001B66A0" w:rsidRPr="00611320" w:rsidRDefault="001B66A0" w:rsidP="002A3390">
            <w:pPr>
              <w:rPr>
                <w:rFonts w:eastAsia="Times New Roman" w:cs="Times New Roman"/>
                <w:sz w:val="28"/>
                <w:szCs w:val="28"/>
              </w:rPr>
            </w:pPr>
          </w:p>
        </w:tc>
      </w:tr>
      <w:tr w:rsidR="001B66A0" w:rsidRPr="00611320" w14:paraId="350184C6" w14:textId="77777777" w:rsidTr="002A3390">
        <w:tc>
          <w:tcPr>
            <w:tcW w:w="10790" w:type="dxa"/>
          </w:tcPr>
          <w:p w14:paraId="5BAA72C3" w14:textId="77777777" w:rsidR="001B66A0" w:rsidRPr="00611320" w:rsidRDefault="001B66A0" w:rsidP="002A3390">
            <w:pPr>
              <w:rPr>
                <w:rFonts w:eastAsia="Times New Roman" w:cs="Times New Roman"/>
                <w:sz w:val="28"/>
                <w:szCs w:val="28"/>
              </w:rPr>
            </w:pPr>
          </w:p>
        </w:tc>
      </w:tr>
      <w:tr w:rsidR="001B66A0" w:rsidRPr="00611320" w14:paraId="7E9293AE" w14:textId="77777777" w:rsidTr="002A3390">
        <w:tc>
          <w:tcPr>
            <w:tcW w:w="10790" w:type="dxa"/>
          </w:tcPr>
          <w:p w14:paraId="164F62EB" w14:textId="77777777" w:rsidR="001B66A0" w:rsidRPr="00611320" w:rsidRDefault="001B66A0" w:rsidP="002A3390">
            <w:pPr>
              <w:rPr>
                <w:rFonts w:eastAsia="Times New Roman" w:cs="Times New Roman"/>
                <w:sz w:val="28"/>
                <w:szCs w:val="28"/>
              </w:rPr>
            </w:pPr>
          </w:p>
        </w:tc>
      </w:tr>
    </w:tbl>
    <w:p w14:paraId="79DE7511" w14:textId="77777777" w:rsidR="001B66A0" w:rsidRPr="00A44643" w:rsidRDefault="001B66A0" w:rsidP="001B66A0">
      <w:pPr>
        <w:rPr>
          <w:rFonts w:eastAsia="Times New Roman" w:cs="Times New Roman"/>
          <w:szCs w:val="24"/>
        </w:rPr>
      </w:pPr>
    </w:p>
    <w:p w14:paraId="663E0822"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Calibrated Empathy</w:t>
      </w:r>
    </w:p>
    <w:p w14:paraId="74CADD09"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600"/>
        <w:gridCol w:w="7344"/>
      </w:tblGrid>
      <w:tr w:rsidR="001B66A0" w14:paraId="718D516D" w14:textId="77777777" w:rsidTr="00467F2B">
        <w:trPr>
          <w:jc w:val="center"/>
        </w:trPr>
        <w:tc>
          <w:tcPr>
            <w:tcW w:w="3600" w:type="dxa"/>
          </w:tcPr>
          <w:p w14:paraId="258E968F"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6A32C230" w14:textId="77777777" w:rsidR="001B66A0" w:rsidRPr="00E76D11" w:rsidRDefault="001B66A0" w:rsidP="00FC1D78">
            <w:pPr>
              <w:pStyle w:val="ListParagraph"/>
              <w:numPr>
                <w:ilvl w:val="0"/>
                <w:numId w:val="59"/>
              </w:numPr>
              <w:rPr>
                <w:rFonts w:eastAsia="Times New Roman" w:cs="Times New Roman"/>
                <w:szCs w:val="24"/>
              </w:rPr>
            </w:pPr>
            <w:r w:rsidRPr="00E76D11">
              <w:rPr>
                <w:rFonts w:eastAsia="Times New Roman" w:cs="Times New Roman"/>
                <w:szCs w:val="24"/>
              </w:rPr>
              <w:t>Emotional attunement without over-identification</w:t>
            </w:r>
          </w:p>
          <w:p w14:paraId="3850AE43" w14:textId="77777777" w:rsidR="001B66A0" w:rsidRPr="00E76D11" w:rsidRDefault="001B66A0" w:rsidP="00FC1D78">
            <w:pPr>
              <w:pStyle w:val="ListParagraph"/>
              <w:numPr>
                <w:ilvl w:val="0"/>
                <w:numId w:val="59"/>
              </w:numPr>
              <w:rPr>
                <w:rFonts w:eastAsia="Times New Roman" w:cs="Times New Roman"/>
                <w:szCs w:val="24"/>
              </w:rPr>
            </w:pPr>
            <w:r w:rsidRPr="00E76D11">
              <w:rPr>
                <w:rFonts w:eastAsia="Times New Roman" w:cs="Times New Roman"/>
                <w:szCs w:val="24"/>
              </w:rPr>
              <w:t>Holding space</w:t>
            </w:r>
          </w:p>
        </w:tc>
        <w:tc>
          <w:tcPr>
            <w:tcW w:w="7344" w:type="dxa"/>
          </w:tcPr>
          <w:p w14:paraId="0A3A1FBA"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72DFDECF" w14:textId="77777777" w:rsidR="001B66A0" w:rsidRPr="00E76D11" w:rsidRDefault="001B66A0" w:rsidP="00FC1D78">
            <w:pPr>
              <w:pStyle w:val="ListParagraph"/>
              <w:numPr>
                <w:ilvl w:val="0"/>
                <w:numId w:val="58"/>
              </w:numPr>
              <w:rPr>
                <w:rFonts w:eastAsia="Times New Roman" w:cs="Times New Roman"/>
                <w:szCs w:val="24"/>
              </w:rPr>
            </w:pPr>
            <w:r w:rsidRPr="00E76D11">
              <w:rPr>
                <w:rFonts w:eastAsia="Times New Roman" w:cs="Times New Roman"/>
                <w:szCs w:val="24"/>
              </w:rPr>
              <w:t>Reflective listening: “It sounds like what’s important to you is…”</w:t>
            </w:r>
          </w:p>
          <w:p w14:paraId="1173ACE7" w14:textId="77777777" w:rsidR="001B66A0" w:rsidRPr="00E76D11" w:rsidRDefault="001B66A0" w:rsidP="00FC1D78">
            <w:pPr>
              <w:pStyle w:val="ListParagraph"/>
              <w:numPr>
                <w:ilvl w:val="0"/>
                <w:numId w:val="58"/>
              </w:numPr>
              <w:rPr>
                <w:rFonts w:eastAsia="Times New Roman" w:cs="Times New Roman"/>
                <w:szCs w:val="24"/>
              </w:rPr>
            </w:pPr>
            <w:r w:rsidRPr="00E76D11">
              <w:rPr>
                <w:rFonts w:eastAsia="Times New Roman" w:cs="Times New Roman"/>
                <w:szCs w:val="24"/>
              </w:rPr>
              <w:t>Practice not “fixing”—just listening.</w:t>
            </w:r>
          </w:p>
          <w:p w14:paraId="1DBCDD95" w14:textId="77777777" w:rsidR="001B66A0" w:rsidRPr="00E76D11" w:rsidRDefault="001B66A0" w:rsidP="00FC1D78">
            <w:pPr>
              <w:pStyle w:val="ListParagraph"/>
              <w:numPr>
                <w:ilvl w:val="0"/>
                <w:numId w:val="58"/>
              </w:numPr>
              <w:rPr>
                <w:rFonts w:eastAsia="Times New Roman" w:cs="Times New Roman"/>
                <w:szCs w:val="24"/>
              </w:rPr>
            </w:pPr>
            <w:r w:rsidRPr="00E76D11">
              <w:rPr>
                <w:rFonts w:eastAsia="Times New Roman" w:cs="Times New Roman"/>
                <w:szCs w:val="24"/>
              </w:rPr>
              <w:t>Name + validate emotions without absorbing: “You’re feeling stuck. That makes sense.”</w:t>
            </w:r>
          </w:p>
        </w:tc>
      </w:tr>
    </w:tbl>
    <w:p w14:paraId="5579BA8F"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39F6D272"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50312531" w14:textId="77777777" w:rsidTr="002A3390">
        <w:tc>
          <w:tcPr>
            <w:tcW w:w="10790" w:type="dxa"/>
            <w:tcBorders>
              <w:top w:val="single" w:sz="4" w:space="0" w:color="3B3838" w:themeColor="background2" w:themeShade="40"/>
              <w:bottom w:val="single" w:sz="4" w:space="0" w:color="3B3838" w:themeColor="background2" w:themeShade="40"/>
            </w:tcBorders>
          </w:tcPr>
          <w:p w14:paraId="4CF438BA" w14:textId="77777777" w:rsidR="001B66A0" w:rsidRPr="00611320" w:rsidRDefault="001B66A0" w:rsidP="002A3390">
            <w:pPr>
              <w:rPr>
                <w:rFonts w:eastAsia="Times New Roman" w:cs="Times New Roman"/>
                <w:sz w:val="28"/>
                <w:szCs w:val="28"/>
              </w:rPr>
            </w:pPr>
          </w:p>
        </w:tc>
      </w:tr>
      <w:tr w:rsidR="001B66A0" w:rsidRPr="00611320" w14:paraId="4929F073" w14:textId="77777777" w:rsidTr="002A3390">
        <w:tc>
          <w:tcPr>
            <w:tcW w:w="10790" w:type="dxa"/>
            <w:tcBorders>
              <w:top w:val="single" w:sz="4" w:space="0" w:color="3B3838" w:themeColor="background2" w:themeShade="40"/>
            </w:tcBorders>
          </w:tcPr>
          <w:p w14:paraId="086C98AE" w14:textId="77777777" w:rsidR="001B66A0" w:rsidRPr="00611320" w:rsidRDefault="001B66A0" w:rsidP="002A3390">
            <w:pPr>
              <w:rPr>
                <w:rFonts w:eastAsia="Times New Roman" w:cs="Times New Roman"/>
                <w:sz w:val="28"/>
                <w:szCs w:val="28"/>
              </w:rPr>
            </w:pPr>
          </w:p>
        </w:tc>
      </w:tr>
      <w:tr w:rsidR="001B66A0" w:rsidRPr="00611320" w14:paraId="65E2DDD5" w14:textId="77777777" w:rsidTr="002A3390">
        <w:tc>
          <w:tcPr>
            <w:tcW w:w="10790" w:type="dxa"/>
          </w:tcPr>
          <w:p w14:paraId="68FA502E" w14:textId="77777777" w:rsidR="001B66A0" w:rsidRPr="00611320" w:rsidRDefault="001B66A0" w:rsidP="002A3390">
            <w:pPr>
              <w:rPr>
                <w:rFonts w:eastAsia="Times New Roman" w:cs="Times New Roman"/>
                <w:sz w:val="28"/>
                <w:szCs w:val="28"/>
              </w:rPr>
            </w:pPr>
          </w:p>
        </w:tc>
      </w:tr>
      <w:tr w:rsidR="001B66A0" w:rsidRPr="00611320" w14:paraId="03B63448" w14:textId="77777777" w:rsidTr="002A3390">
        <w:tc>
          <w:tcPr>
            <w:tcW w:w="10790" w:type="dxa"/>
          </w:tcPr>
          <w:p w14:paraId="4B652E83" w14:textId="77777777" w:rsidR="001B66A0" w:rsidRPr="00611320" w:rsidRDefault="001B66A0" w:rsidP="002A3390">
            <w:pPr>
              <w:rPr>
                <w:rFonts w:eastAsia="Times New Roman" w:cs="Times New Roman"/>
                <w:sz w:val="28"/>
                <w:szCs w:val="28"/>
              </w:rPr>
            </w:pPr>
          </w:p>
        </w:tc>
      </w:tr>
    </w:tbl>
    <w:p w14:paraId="1E7258B5" w14:textId="77777777" w:rsidR="001B66A0" w:rsidRPr="00A44643" w:rsidRDefault="001B66A0" w:rsidP="001B66A0">
      <w:pPr>
        <w:rPr>
          <w:rFonts w:eastAsia="Times New Roman" w:cs="Times New Roman"/>
          <w:szCs w:val="24"/>
        </w:rPr>
      </w:pPr>
    </w:p>
    <w:p w14:paraId="23C1CBAE"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Conflict Engagement</w:t>
      </w:r>
    </w:p>
    <w:p w14:paraId="5CAFA754"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600"/>
        <w:gridCol w:w="7344"/>
      </w:tblGrid>
      <w:tr w:rsidR="001B66A0" w14:paraId="3E44BD13" w14:textId="77777777" w:rsidTr="00467F2B">
        <w:trPr>
          <w:jc w:val="center"/>
        </w:trPr>
        <w:tc>
          <w:tcPr>
            <w:tcW w:w="3600" w:type="dxa"/>
          </w:tcPr>
          <w:p w14:paraId="59B3288A"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49272CF8" w14:textId="77777777" w:rsidR="001B66A0" w:rsidRPr="00E76D11" w:rsidRDefault="001B66A0" w:rsidP="00FC1D78">
            <w:pPr>
              <w:pStyle w:val="ListParagraph"/>
              <w:numPr>
                <w:ilvl w:val="0"/>
                <w:numId w:val="57"/>
              </w:numPr>
              <w:rPr>
                <w:rFonts w:eastAsia="Times New Roman" w:cs="Times New Roman"/>
                <w:szCs w:val="24"/>
              </w:rPr>
            </w:pPr>
            <w:r w:rsidRPr="00E76D11">
              <w:rPr>
                <w:rFonts w:eastAsia="Times New Roman" w:cs="Times New Roman"/>
                <w:szCs w:val="24"/>
              </w:rPr>
              <w:t>Speaking directly without aggression</w:t>
            </w:r>
          </w:p>
          <w:p w14:paraId="7EF50314" w14:textId="77777777" w:rsidR="001B66A0" w:rsidRPr="00E76D11" w:rsidRDefault="001B66A0" w:rsidP="00FC1D78">
            <w:pPr>
              <w:pStyle w:val="ListParagraph"/>
              <w:numPr>
                <w:ilvl w:val="0"/>
                <w:numId w:val="57"/>
              </w:numPr>
              <w:rPr>
                <w:rFonts w:eastAsia="Times New Roman" w:cs="Times New Roman"/>
                <w:szCs w:val="24"/>
              </w:rPr>
            </w:pPr>
            <w:r w:rsidRPr="00E76D11">
              <w:rPr>
                <w:rFonts w:eastAsia="Times New Roman" w:cs="Times New Roman"/>
                <w:szCs w:val="24"/>
              </w:rPr>
              <w:t>Holding tension without reactivity</w:t>
            </w:r>
          </w:p>
        </w:tc>
        <w:tc>
          <w:tcPr>
            <w:tcW w:w="7344" w:type="dxa"/>
          </w:tcPr>
          <w:p w14:paraId="18840011"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1B0351F0" w14:textId="77777777" w:rsidR="001B66A0" w:rsidRPr="00E76D11" w:rsidRDefault="001B66A0" w:rsidP="00FC1D78">
            <w:pPr>
              <w:pStyle w:val="ListParagraph"/>
              <w:numPr>
                <w:ilvl w:val="0"/>
                <w:numId w:val="55"/>
              </w:numPr>
              <w:rPr>
                <w:rFonts w:eastAsia="Times New Roman" w:cs="Times New Roman"/>
                <w:szCs w:val="24"/>
              </w:rPr>
            </w:pPr>
            <w:r w:rsidRPr="00E76D11">
              <w:rPr>
                <w:rFonts w:eastAsia="Times New Roman" w:cs="Times New Roman"/>
                <w:szCs w:val="24"/>
              </w:rPr>
              <w:t>Use tension phrases daily:</w:t>
            </w:r>
          </w:p>
          <w:p w14:paraId="696B1BC8" w14:textId="77777777" w:rsidR="001B66A0" w:rsidRPr="00E76D11" w:rsidRDefault="001B66A0" w:rsidP="00FC1D78">
            <w:pPr>
              <w:pStyle w:val="ListParagraph"/>
              <w:numPr>
                <w:ilvl w:val="0"/>
                <w:numId w:val="56"/>
              </w:numPr>
              <w:rPr>
                <w:rFonts w:eastAsia="Times New Roman" w:cs="Times New Roman"/>
                <w:szCs w:val="24"/>
              </w:rPr>
            </w:pPr>
            <w:r w:rsidRPr="00E76D11">
              <w:rPr>
                <w:rFonts w:eastAsia="Times New Roman" w:cs="Times New Roman"/>
                <w:szCs w:val="24"/>
              </w:rPr>
              <w:t>“Let’s explore the friction point here.”</w:t>
            </w:r>
          </w:p>
          <w:p w14:paraId="4D15BF51" w14:textId="77777777" w:rsidR="001B66A0" w:rsidRPr="00E76D11" w:rsidRDefault="001B66A0" w:rsidP="00FC1D78">
            <w:pPr>
              <w:pStyle w:val="ListParagraph"/>
              <w:numPr>
                <w:ilvl w:val="0"/>
                <w:numId w:val="56"/>
              </w:numPr>
              <w:rPr>
                <w:rFonts w:eastAsia="Times New Roman" w:cs="Times New Roman"/>
                <w:szCs w:val="24"/>
              </w:rPr>
            </w:pPr>
            <w:r w:rsidRPr="00E76D11">
              <w:rPr>
                <w:rFonts w:eastAsia="Times New Roman" w:cs="Times New Roman"/>
                <w:szCs w:val="24"/>
              </w:rPr>
              <w:t>“Here’s a competing priority I see.”</w:t>
            </w:r>
          </w:p>
          <w:p w14:paraId="56596356" w14:textId="77777777" w:rsidR="001B66A0" w:rsidRPr="00E76D11" w:rsidRDefault="001B66A0" w:rsidP="00FC1D78">
            <w:pPr>
              <w:pStyle w:val="ListParagraph"/>
              <w:numPr>
                <w:ilvl w:val="0"/>
                <w:numId w:val="55"/>
              </w:numPr>
              <w:rPr>
                <w:rFonts w:eastAsia="Times New Roman" w:cs="Times New Roman"/>
                <w:szCs w:val="24"/>
              </w:rPr>
            </w:pPr>
            <w:r w:rsidRPr="00E76D11">
              <w:rPr>
                <w:rFonts w:eastAsia="Times New Roman" w:cs="Times New Roman"/>
                <w:szCs w:val="24"/>
              </w:rPr>
              <w:t>Lean into 1 low-stakes disagreement with calm presence and curiosity.</w:t>
            </w:r>
          </w:p>
        </w:tc>
      </w:tr>
    </w:tbl>
    <w:p w14:paraId="6E164BC7"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6866153D"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3B679AFE" w14:textId="77777777" w:rsidTr="002A3390">
        <w:tc>
          <w:tcPr>
            <w:tcW w:w="10790" w:type="dxa"/>
            <w:tcBorders>
              <w:top w:val="single" w:sz="4" w:space="0" w:color="3B3838" w:themeColor="background2" w:themeShade="40"/>
              <w:bottom w:val="single" w:sz="4" w:space="0" w:color="3B3838" w:themeColor="background2" w:themeShade="40"/>
            </w:tcBorders>
          </w:tcPr>
          <w:p w14:paraId="2F49C06B" w14:textId="77777777" w:rsidR="001B66A0" w:rsidRPr="00611320" w:rsidRDefault="001B66A0" w:rsidP="002A3390">
            <w:pPr>
              <w:rPr>
                <w:rFonts w:eastAsia="Times New Roman" w:cs="Times New Roman"/>
                <w:sz w:val="28"/>
                <w:szCs w:val="28"/>
              </w:rPr>
            </w:pPr>
          </w:p>
        </w:tc>
      </w:tr>
      <w:tr w:rsidR="001B66A0" w:rsidRPr="00611320" w14:paraId="12C91109" w14:textId="77777777" w:rsidTr="002A3390">
        <w:tc>
          <w:tcPr>
            <w:tcW w:w="10790" w:type="dxa"/>
            <w:tcBorders>
              <w:top w:val="single" w:sz="4" w:space="0" w:color="3B3838" w:themeColor="background2" w:themeShade="40"/>
            </w:tcBorders>
          </w:tcPr>
          <w:p w14:paraId="10B1DF1D" w14:textId="77777777" w:rsidR="001B66A0" w:rsidRPr="00611320" w:rsidRDefault="001B66A0" w:rsidP="002A3390">
            <w:pPr>
              <w:rPr>
                <w:rFonts w:eastAsia="Times New Roman" w:cs="Times New Roman"/>
                <w:sz w:val="28"/>
                <w:szCs w:val="28"/>
              </w:rPr>
            </w:pPr>
          </w:p>
        </w:tc>
      </w:tr>
      <w:tr w:rsidR="001B66A0" w:rsidRPr="00611320" w14:paraId="6970B846" w14:textId="77777777" w:rsidTr="002A3390">
        <w:tc>
          <w:tcPr>
            <w:tcW w:w="10790" w:type="dxa"/>
          </w:tcPr>
          <w:p w14:paraId="469F5445" w14:textId="77777777" w:rsidR="001B66A0" w:rsidRPr="00611320" w:rsidRDefault="001B66A0" w:rsidP="002A3390">
            <w:pPr>
              <w:rPr>
                <w:rFonts w:eastAsia="Times New Roman" w:cs="Times New Roman"/>
                <w:sz w:val="28"/>
                <w:szCs w:val="28"/>
              </w:rPr>
            </w:pPr>
          </w:p>
        </w:tc>
      </w:tr>
      <w:tr w:rsidR="001B66A0" w:rsidRPr="00611320" w14:paraId="385A7C1C" w14:textId="77777777" w:rsidTr="002A3390">
        <w:tc>
          <w:tcPr>
            <w:tcW w:w="10790" w:type="dxa"/>
          </w:tcPr>
          <w:p w14:paraId="245A5423" w14:textId="77777777" w:rsidR="001B66A0" w:rsidRPr="00611320" w:rsidRDefault="001B66A0" w:rsidP="002A3390">
            <w:pPr>
              <w:rPr>
                <w:rFonts w:eastAsia="Times New Roman" w:cs="Times New Roman"/>
                <w:sz w:val="28"/>
                <w:szCs w:val="28"/>
              </w:rPr>
            </w:pPr>
          </w:p>
        </w:tc>
      </w:tr>
      <w:tr w:rsidR="001B66A0" w:rsidRPr="00611320" w14:paraId="096733B6" w14:textId="77777777" w:rsidTr="002A3390">
        <w:tc>
          <w:tcPr>
            <w:tcW w:w="10790" w:type="dxa"/>
          </w:tcPr>
          <w:p w14:paraId="02581D43" w14:textId="77777777" w:rsidR="001B66A0" w:rsidRPr="00611320" w:rsidRDefault="001B66A0" w:rsidP="002A3390">
            <w:pPr>
              <w:rPr>
                <w:rFonts w:eastAsia="Times New Roman" w:cs="Times New Roman"/>
                <w:sz w:val="28"/>
                <w:szCs w:val="28"/>
              </w:rPr>
            </w:pPr>
          </w:p>
        </w:tc>
      </w:tr>
      <w:tr w:rsidR="001B66A0" w:rsidRPr="00611320" w14:paraId="09FF10DA" w14:textId="77777777" w:rsidTr="002A3390">
        <w:tc>
          <w:tcPr>
            <w:tcW w:w="10790" w:type="dxa"/>
          </w:tcPr>
          <w:p w14:paraId="57379294" w14:textId="77777777" w:rsidR="001B66A0" w:rsidRPr="00611320" w:rsidRDefault="001B66A0" w:rsidP="002A3390">
            <w:pPr>
              <w:rPr>
                <w:rFonts w:eastAsia="Times New Roman" w:cs="Times New Roman"/>
                <w:sz w:val="28"/>
                <w:szCs w:val="28"/>
              </w:rPr>
            </w:pPr>
          </w:p>
        </w:tc>
      </w:tr>
    </w:tbl>
    <w:p w14:paraId="5A8B0F6F"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lastRenderedPageBreak/>
        <w:t>Skills Training</w:t>
      </w:r>
      <w:r w:rsidRPr="00E76D11">
        <w:rPr>
          <w:rFonts w:eastAsia="Times New Roman" w:cs="Times New Roman"/>
          <w:sz w:val="27"/>
          <w:szCs w:val="27"/>
        </w:rPr>
        <w:t xml:space="preserve">: </w:t>
      </w:r>
      <w:r w:rsidRPr="00A44643">
        <w:rPr>
          <w:rFonts w:eastAsia="Times New Roman" w:cs="Times New Roman"/>
          <w:b/>
          <w:bCs/>
          <w:sz w:val="27"/>
          <w:szCs w:val="27"/>
        </w:rPr>
        <w:t>Strategic Silence</w:t>
      </w:r>
    </w:p>
    <w:p w14:paraId="23DC0B90"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894"/>
        <w:gridCol w:w="7050"/>
      </w:tblGrid>
      <w:tr w:rsidR="001B66A0" w14:paraId="5A49D337" w14:textId="77777777" w:rsidTr="002A3390">
        <w:trPr>
          <w:jc w:val="center"/>
        </w:trPr>
        <w:tc>
          <w:tcPr>
            <w:tcW w:w="3330" w:type="dxa"/>
          </w:tcPr>
          <w:p w14:paraId="4BB45EEA"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 Skills</w:t>
            </w:r>
            <w:r w:rsidRPr="00A44643">
              <w:rPr>
                <w:rFonts w:eastAsia="Times New Roman" w:cs="Times New Roman"/>
                <w:szCs w:val="24"/>
              </w:rPr>
              <w:t>:</w:t>
            </w:r>
          </w:p>
          <w:p w14:paraId="61AA1B69" w14:textId="77777777" w:rsidR="001B66A0" w:rsidRPr="00E76D11" w:rsidRDefault="001B66A0" w:rsidP="00FC1D78">
            <w:pPr>
              <w:pStyle w:val="ListParagraph"/>
              <w:numPr>
                <w:ilvl w:val="0"/>
                <w:numId w:val="54"/>
              </w:numPr>
              <w:rPr>
                <w:rFonts w:eastAsia="Times New Roman" w:cs="Times New Roman"/>
                <w:szCs w:val="24"/>
              </w:rPr>
            </w:pPr>
            <w:r w:rsidRPr="00E76D11">
              <w:rPr>
                <w:rFonts w:eastAsia="Times New Roman" w:cs="Times New Roman"/>
                <w:szCs w:val="24"/>
              </w:rPr>
              <w:t>Allowing silence to shape clarity</w:t>
            </w:r>
          </w:p>
          <w:p w14:paraId="55EA7445" w14:textId="77777777" w:rsidR="001B66A0" w:rsidRPr="00E76D11" w:rsidRDefault="001B66A0" w:rsidP="00FC1D78">
            <w:pPr>
              <w:pStyle w:val="ListParagraph"/>
              <w:numPr>
                <w:ilvl w:val="0"/>
                <w:numId w:val="54"/>
              </w:numPr>
              <w:rPr>
                <w:rFonts w:eastAsia="Times New Roman" w:cs="Times New Roman"/>
                <w:szCs w:val="24"/>
              </w:rPr>
            </w:pPr>
            <w:r w:rsidRPr="00E76D11">
              <w:rPr>
                <w:rFonts w:eastAsia="Times New Roman" w:cs="Times New Roman"/>
                <w:szCs w:val="24"/>
              </w:rPr>
              <w:t>Controlling pacing in dialogue</w:t>
            </w:r>
          </w:p>
        </w:tc>
        <w:tc>
          <w:tcPr>
            <w:tcW w:w="6030" w:type="dxa"/>
          </w:tcPr>
          <w:p w14:paraId="1E7B4ED7"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7B8C446D" w14:textId="77777777" w:rsidR="001B66A0" w:rsidRPr="00E76D11" w:rsidRDefault="001B66A0" w:rsidP="00FC1D78">
            <w:pPr>
              <w:pStyle w:val="ListParagraph"/>
              <w:numPr>
                <w:ilvl w:val="0"/>
                <w:numId w:val="53"/>
              </w:numPr>
              <w:rPr>
                <w:rFonts w:eastAsia="Times New Roman" w:cs="Times New Roman"/>
                <w:szCs w:val="24"/>
              </w:rPr>
            </w:pPr>
            <w:r w:rsidRPr="00E76D11">
              <w:rPr>
                <w:rFonts w:eastAsia="Times New Roman" w:cs="Times New Roman"/>
                <w:szCs w:val="24"/>
              </w:rPr>
              <w:t xml:space="preserve">Use a </w:t>
            </w:r>
            <w:r w:rsidRPr="00E76D11">
              <w:rPr>
                <w:rFonts w:eastAsia="Times New Roman" w:cs="Times New Roman"/>
                <w:i/>
                <w:iCs/>
                <w:szCs w:val="24"/>
              </w:rPr>
              <w:t>3-second pause</w:t>
            </w:r>
            <w:r w:rsidRPr="00E76D11">
              <w:rPr>
                <w:rFonts w:eastAsia="Times New Roman" w:cs="Times New Roman"/>
                <w:szCs w:val="24"/>
              </w:rPr>
              <w:t xml:space="preserve"> after a key question or insight.</w:t>
            </w:r>
          </w:p>
          <w:p w14:paraId="4F29FDE3" w14:textId="77777777" w:rsidR="001B66A0" w:rsidRPr="00E76D11" w:rsidRDefault="001B66A0" w:rsidP="00FC1D78">
            <w:pPr>
              <w:pStyle w:val="ListParagraph"/>
              <w:numPr>
                <w:ilvl w:val="0"/>
                <w:numId w:val="53"/>
              </w:numPr>
              <w:rPr>
                <w:rFonts w:eastAsia="Times New Roman" w:cs="Times New Roman"/>
                <w:szCs w:val="24"/>
              </w:rPr>
            </w:pPr>
            <w:r w:rsidRPr="00E76D11">
              <w:rPr>
                <w:rFonts w:eastAsia="Times New Roman" w:cs="Times New Roman"/>
                <w:szCs w:val="24"/>
              </w:rPr>
              <w:t>Avoid filling 3+ silences in your conversations this week.</w:t>
            </w:r>
          </w:p>
          <w:p w14:paraId="18FDC3B6" w14:textId="77777777" w:rsidR="001B66A0" w:rsidRPr="00E76D11" w:rsidRDefault="001B66A0" w:rsidP="00FC1D78">
            <w:pPr>
              <w:pStyle w:val="ListParagraph"/>
              <w:numPr>
                <w:ilvl w:val="0"/>
                <w:numId w:val="53"/>
              </w:numPr>
              <w:rPr>
                <w:rFonts w:eastAsia="Times New Roman" w:cs="Times New Roman"/>
                <w:szCs w:val="24"/>
              </w:rPr>
            </w:pPr>
            <w:r w:rsidRPr="00E76D11">
              <w:rPr>
                <w:rFonts w:eastAsia="Times New Roman" w:cs="Times New Roman"/>
                <w:szCs w:val="24"/>
              </w:rPr>
              <w:t>Say: “I’ll give that a moment to land” once per day.</w:t>
            </w:r>
          </w:p>
        </w:tc>
      </w:tr>
    </w:tbl>
    <w:p w14:paraId="5D38C45D" w14:textId="77777777" w:rsidR="001B66A0" w:rsidRDefault="001B66A0" w:rsidP="001B66A0">
      <w:pPr>
        <w:rPr>
          <w:rFonts w:eastAsia="Times New Roman" w:cs="Times New Roman"/>
          <w:b/>
          <w:bCs/>
          <w:szCs w:val="24"/>
        </w:rPr>
      </w:pPr>
    </w:p>
    <w:p w14:paraId="65D20664"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454C05AA"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6E2CD772" w14:textId="77777777" w:rsidTr="002A3390">
        <w:tc>
          <w:tcPr>
            <w:tcW w:w="10790" w:type="dxa"/>
            <w:tcBorders>
              <w:top w:val="single" w:sz="4" w:space="0" w:color="3B3838" w:themeColor="background2" w:themeShade="40"/>
              <w:bottom w:val="single" w:sz="4" w:space="0" w:color="3B3838" w:themeColor="background2" w:themeShade="40"/>
            </w:tcBorders>
          </w:tcPr>
          <w:p w14:paraId="108234B6" w14:textId="77777777" w:rsidR="001B66A0" w:rsidRPr="00611320" w:rsidRDefault="001B66A0" w:rsidP="002A3390">
            <w:pPr>
              <w:rPr>
                <w:rFonts w:eastAsia="Times New Roman" w:cs="Times New Roman"/>
                <w:sz w:val="28"/>
                <w:szCs w:val="28"/>
              </w:rPr>
            </w:pPr>
          </w:p>
        </w:tc>
      </w:tr>
      <w:tr w:rsidR="001B66A0" w:rsidRPr="00611320" w14:paraId="7081D62E" w14:textId="77777777" w:rsidTr="002A3390">
        <w:tc>
          <w:tcPr>
            <w:tcW w:w="10790" w:type="dxa"/>
            <w:tcBorders>
              <w:top w:val="single" w:sz="4" w:space="0" w:color="3B3838" w:themeColor="background2" w:themeShade="40"/>
            </w:tcBorders>
          </w:tcPr>
          <w:p w14:paraId="49522C7F" w14:textId="77777777" w:rsidR="001B66A0" w:rsidRPr="00611320" w:rsidRDefault="001B66A0" w:rsidP="002A3390">
            <w:pPr>
              <w:rPr>
                <w:rFonts w:eastAsia="Times New Roman" w:cs="Times New Roman"/>
                <w:sz w:val="28"/>
                <w:szCs w:val="28"/>
              </w:rPr>
            </w:pPr>
          </w:p>
        </w:tc>
      </w:tr>
      <w:tr w:rsidR="001B66A0" w:rsidRPr="00611320" w14:paraId="455873FC" w14:textId="77777777" w:rsidTr="002A3390">
        <w:tc>
          <w:tcPr>
            <w:tcW w:w="10790" w:type="dxa"/>
          </w:tcPr>
          <w:p w14:paraId="4185CEB9" w14:textId="77777777" w:rsidR="001B66A0" w:rsidRPr="00611320" w:rsidRDefault="001B66A0" w:rsidP="002A3390">
            <w:pPr>
              <w:rPr>
                <w:rFonts w:eastAsia="Times New Roman" w:cs="Times New Roman"/>
                <w:sz w:val="28"/>
                <w:szCs w:val="28"/>
              </w:rPr>
            </w:pPr>
          </w:p>
        </w:tc>
      </w:tr>
      <w:tr w:rsidR="001B66A0" w:rsidRPr="00611320" w14:paraId="0DE94756" w14:textId="77777777" w:rsidTr="002A3390">
        <w:tc>
          <w:tcPr>
            <w:tcW w:w="10790" w:type="dxa"/>
          </w:tcPr>
          <w:p w14:paraId="6D667026" w14:textId="77777777" w:rsidR="001B66A0" w:rsidRPr="00611320" w:rsidRDefault="001B66A0" w:rsidP="002A3390">
            <w:pPr>
              <w:rPr>
                <w:rFonts w:eastAsia="Times New Roman" w:cs="Times New Roman"/>
                <w:sz w:val="28"/>
                <w:szCs w:val="28"/>
              </w:rPr>
            </w:pPr>
          </w:p>
        </w:tc>
      </w:tr>
    </w:tbl>
    <w:p w14:paraId="590869F2" w14:textId="77777777" w:rsidR="001B66A0" w:rsidRPr="00A44643" w:rsidRDefault="001B66A0" w:rsidP="001B66A0">
      <w:pPr>
        <w:rPr>
          <w:rFonts w:eastAsia="Times New Roman" w:cs="Times New Roman"/>
          <w:szCs w:val="24"/>
        </w:rPr>
      </w:pPr>
    </w:p>
    <w:p w14:paraId="32D547D9"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Integration &amp; Adaptation</w:t>
      </w:r>
    </w:p>
    <w:p w14:paraId="3B322EFE"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5220"/>
        <w:gridCol w:w="5724"/>
      </w:tblGrid>
      <w:tr w:rsidR="001B66A0" w14:paraId="64FBDE34" w14:textId="77777777" w:rsidTr="00467F2B">
        <w:trPr>
          <w:jc w:val="center"/>
        </w:trPr>
        <w:tc>
          <w:tcPr>
            <w:tcW w:w="5220" w:type="dxa"/>
          </w:tcPr>
          <w:p w14:paraId="0F4193FA"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w:t>
            </w:r>
            <w:r w:rsidRPr="00A44643">
              <w:rPr>
                <w:rFonts w:eastAsia="Times New Roman" w:cs="Times New Roman"/>
                <w:szCs w:val="24"/>
              </w:rPr>
              <w:t>:</w:t>
            </w:r>
          </w:p>
          <w:p w14:paraId="61D69F28" w14:textId="77777777" w:rsidR="001B66A0" w:rsidRPr="00E76D11" w:rsidRDefault="001B66A0" w:rsidP="00FC1D78">
            <w:pPr>
              <w:pStyle w:val="ListParagraph"/>
              <w:numPr>
                <w:ilvl w:val="0"/>
                <w:numId w:val="52"/>
              </w:numPr>
              <w:rPr>
                <w:rFonts w:eastAsia="Times New Roman" w:cs="Times New Roman"/>
                <w:szCs w:val="24"/>
              </w:rPr>
            </w:pPr>
            <w:r w:rsidRPr="00E76D11">
              <w:rPr>
                <w:rFonts w:eastAsia="Times New Roman" w:cs="Times New Roman"/>
                <w:szCs w:val="24"/>
              </w:rPr>
              <w:t>Combine 3–4 skills live in real-time situations</w:t>
            </w:r>
          </w:p>
          <w:p w14:paraId="01A4AA5C" w14:textId="77777777" w:rsidR="001B66A0" w:rsidRPr="00E76D11" w:rsidRDefault="001B66A0" w:rsidP="00FC1D78">
            <w:pPr>
              <w:pStyle w:val="ListParagraph"/>
              <w:numPr>
                <w:ilvl w:val="0"/>
                <w:numId w:val="52"/>
              </w:numPr>
              <w:rPr>
                <w:rFonts w:eastAsia="Times New Roman" w:cs="Times New Roman"/>
                <w:szCs w:val="24"/>
              </w:rPr>
            </w:pPr>
            <w:r w:rsidRPr="00E76D11">
              <w:rPr>
                <w:rFonts w:eastAsia="Times New Roman" w:cs="Times New Roman"/>
                <w:szCs w:val="24"/>
              </w:rPr>
              <w:t>Practice “stacking” micro-mannerisms: eye contact + open hands + verbal structure</w:t>
            </w:r>
          </w:p>
        </w:tc>
        <w:tc>
          <w:tcPr>
            <w:tcW w:w="5724" w:type="dxa"/>
          </w:tcPr>
          <w:p w14:paraId="25284352"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14AB679A" w14:textId="77777777" w:rsidR="001B66A0" w:rsidRPr="00E76D11" w:rsidRDefault="001B66A0" w:rsidP="00FC1D78">
            <w:pPr>
              <w:pStyle w:val="ListParagraph"/>
              <w:numPr>
                <w:ilvl w:val="0"/>
                <w:numId w:val="51"/>
              </w:numPr>
              <w:rPr>
                <w:rFonts w:eastAsia="Times New Roman" w:cs="Times New Roman"/>
                <w:szCs w:val="24"/>
              </w:rPr>
            </w:pPr>
            <w:r w:rsidRPr="00E76D11">
              <w:rPr>
                <w:rFonts w:eastAsia="Times New Roman" w:cs="Times New Roman"/>
                <w:szCs w:val="24"/>
              </w:rPr>
              <w:t>Record a role-play or Zoom call—evaluate 4 skills in action.</w:t>
            </w:r>
          </w:p>
          <w:p w14:paraId="0EB23084" w14:textId="77777777" w:rsidR="001B66A0" w:rsidRPr="00E76D11" w:rsidRDefault="001B66A0" w:rsidP="00FC1D78">
            <w:pPr>
              <w:pStyle w:val="ListParagraph"/>
              <w:numPr>
                <w:ilvl w:val="0"/>
                <w:numId w:val="51"/>
              </w:numPr>
              <w:rPr>
                <w:rFonts w:eastAsia="Times New Roman" w:cs="Times New Roman"/>
                <w:szCs w:val="24"/>
              </w:rPr>
            </w:pPr>
            <w:r w:rsidRPr="00E76D11">
              <w:rPr>
                <w:rFonts w:eastAsia="Times New Roman" w:cs="Times New Roman"/>
                <w:szCs w:val="24"/>
              </w:rPr>
              <w:t>Daily recap: “Which 2 skills did I use well today? Which one needs sharpening?”</w:t>
            </w:r>
          </w:p>
        </w:tc>
      </w:tr>
    </w:tbl>
    <w:p w14:paraId="2D885376" w14:textId="77777777" w:rsidR="001B66A0" w:rsidRDefault="001B66A0" w:rsidP="001B66A0">
      <w:pPr>
        <w:rPr>
          <w:rFonts w:eastAsia="Times New Roman" w:cs="Times New Roman"/>
          <w:b/>
          <w:bCs/>
          <w:szCs w:val="24"/>
        </w:rPr>
      </w:pPr>
    </w:p>
    <w:p w14:paraId="61F69A80"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4C920906"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221668C1" w14:textId="77777777" w:rsidTr="002A3390">
        <w:tc>
          <w:tcPr>
            <w:tcW w:w="10790" w:type="dxa"/>
            <w:tcBorders>
              <w:top w:val="single" w:sz="4" w:space="0" w:color="3B3838" w:themeColor="background2" w:themeShade="40"/>
              <w:bottom w:val="single" w:sz="4" w:space="0" w:color="3B3838" w:themeColor="background2" w:themeShade="40"/>
            </w:tcBorders>
          </w:tcPr>
          <w:p w14:paraId="197113EF" w14:textId="77777777" w:rsidR="001B66A0" w:rsidRPr="00611320" w:rsidRDefault="001B66A0" w:rsidP="002A3390">
            <w:pPr>
              <w:rPr>
                <w:rFonts w:eastAsia="Times New Roman" w:cs="Times New Roman"/>
                <w:sz w:val="28"/>
                <w:szCs w:val="28"/>
              </w:rPr>
            </w:pPr>
          </w:p>
        </w:tc>
      </w:tr>
      <w:tr w:rsidR="001B66A0" w:rsidRPr="00611320" w14:paraId="10BF950D" w14:textId="77777777" w:rsidTr="002A3390">
        <w:tc>
          <w:tcPr>
            <w:tcW w:w="10790" w:type="dxa"/>
            <w:tcBorders>
              <w:top w:val="single" w:sz="4" w:space="0" w:color="3B3838" w:themeColor="background2" w:themeShade="40"/>
            </w:tcBorders>
          </w:tcPr>
          <w:p w14:paraId="50BD7F0A" w14:textId="77777777" w:rsidR="001B66A0" w:rsidRPr="00611320" w:rsidRDefault="001B66A0" w:rsidP="002A3390">
            <w:pPr>
              <w:rPr>
                <w:rFonts w:eastAsia="Times New Roman" w:cs="Times New Roman"/>
                <w:sz w:val="28"/>
                <w:szCs w:val="28"/>
              </w:rPr>
            </w:pPr>
          </w:p>
        </w:tc>
      </w:tr>
      <w:tr w:rsidR="001B66A0" w:rsidRPr="00611320" w14:paraId="60914903" w14:textId="77777777" w:rsidTr="002A3390">
        <w:tc>
          <w:tcPr>
            <w:tcW w:w="10790" w:type="dxa"/>
          </w:tcPr>
          <w:p w14:paraId="20C5D536" w14:textId="77777777" w:rsidR="001B66A0" w:rsidRPr="00611320" w:rsidRDefault="001B66A0" w:rsidP="002A3390">
            <w:pPr>
              <w:rPr>
                <w:rFonts w:eastAsia="Times New Roman" w:cs="Times New Roman"/>
                <w:sz w:val="28"/>
                <w:szCs w:val="28"/>
              </w:rPr>
            </w:pPr>
          </w:p>
        </w:tc>
      </w:tr>
      <w:tr w:rsidR="001B66A0" w:rsidRPr="00611320" w14:paraId="2C37EC38" w14:textId="77777777" w:rsidTr="002A3390">
        <w:tc>
          <w:tcPr>
            <w:tcW w:w="10790" w:type="dxa"/>
          </w:tcPr>
          <w:p w14:paraId="2AAF901A" w14:textId="77777777" w:rsidR="001B66A0" w:rsidRPr="00611320" w:rsidRDefault="001B66A0" w:rsidP="002A3390">
            <w:pPr>
              <w:rPr>
                <w:rFonts w:eastAsia="Times New Roman" w:cs="Times New Roman"/>
                <w:sz w:val="28"/>
                <w:szCs w:val="28"/>
              </w:rPr>
            </w:pPr>
          </w:p>
        </w:tc>
      </w:tr>
    </w:tbl>
    <w:p w14:paraId="702AE299" w14:textId="77777777" w:rsidR="001B66A0" w:rsidRPr="00A44643" w:rsidRDefault="001B66A0" w:rsidP="001B66A0">
      <w:pPr>
        <w:rPr>
          <w:rFonts w:eastAsia="Times New Roman" w:cs="Times New Roman"/>
          <w:szCs w:val="24"/>
        </w:rPr>
      </w:pPr>
    </w:p>
    <w:p w14:paraId="3843E8C4" w14:textId="77777777" w:rsidR="001B66A0" w:rsidRPr="00A44643" w:rsidRDefault="001B66A0" w:rsidP="001B66A0">
      <w:pPr>
        <w:rPr>
          <w:rFonts w:eastAsia="Times New Roman" w:cs="Times New Roman"/>
          <w:b/>
          <w:bCs/>
          <w:sz w:val="27"/>
          <w:szCs w:val="27"/>
        </w:rPr>
      </w:pPr>
      <w:r w:rsidRPr="00E76D11">
        <w:rPr>
          <w:rFonts w:eastAsia="Times New Roman" w:cs="Times New Roman"/>
          <w:smallCaps/>
          <w:sz w:val="27"/>
          <w:szCs w:val="27"/>
        </w:rPr>
        <w:t>Skills Training</w:t>
      </w:r>
      <w:r w:rsidRPr="00E76D11">
        <w:rPr>
          <w:rFonts w:eastAsia="Times New Roman" w:cs="Times New Roman"/>
          <w:sz w:val="27"/>
          <w:szCs w:val="27"/>
        </w:rPr>
        <w:t xml:space="preserve">: </w:t>
      </w:r>
      <w:r w:rsidRPr="00A44643">
        <w:rPr>
          <w:rFonts w:eastAsia="Times New Roman" w:cs="Times New Roman"/>
          <w:b/>
          <w:bCs/>
          <w:sz w:val="27"/>
          <w:szCs w:val="27"/>
        </w:rPr>
        <w:t>Command Without Dominance</w:t>
      </w:r>
    </w:p>
    <w:p w14:paraId="2045714F" w14:textId="77777777" w:rsidR="001B66A0" w:rsidRDefault="001B66A0" w:rsidP="001B66A0">
      <w:pPr>
        <w:rPr>
          <w:rFonts w:eastAsia="Times New Roman" w:cs="Times New Roman"/>
          <w:b/>
          <w:bCs/>
          <w:szCs w:val="24"/>
        </w:rPr>
      </w:pPr>
    </w:p>
    <w:tbl>
      <w:tblPr>
        <w:tblStyle w:val="TableGrid"/>
        <w:tblW w:w="5000" w:type="pct"/>
        <w:jc w:val="center"/>
        <w:tblBorders>
          <w:top w:val="none" w:sz="0" w:space="0" w:color="auto"/>
          <w:left w:val="none" w:sz="0" w:space="0" w:color="auto"/>
          <w:bottom w:val="none" w:sz="0" w:space="0" w:color="auto"/>
          <w:right w:val="none" w:sz="0"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3894"/>
        <w:gridCol w:w="7050"/>
      </w:tblGrid>
      <w:tr w:rsidR="001B66A0" w14:paraId="0AE7A22A" w14:textId="77777777" w:rsidTr="002A3390">
        <w:trPr>
          <w:jc w:val="center"/>
        </w:trPr>
        <w:tc>
          <w:tcPr>
            <w:tcW w:w="3330" w:type="dxa"/>
          </w:tcPr>
          <w:p w14:paraId="2318AFD4" w14:textId="77777777" w:rsidR="001B66A0" w:rsidRPr="00A44643" w:rsidRDefault="001B66A0" w:rsidP="002A3390">
            <w:pPr>
              <w:rPr>
                <w:rFonts w:eastAsia="Times New Roman" w:cs="Times New Roman"/>
                <w:szCs w:val="24"/>
              </w:rPr>
            </w:pPr>
            <w:r w:rsidRPr="00A44643">
              <w:rPr>
                <w:rFonts w:eastAsia="Times New Roman" w:cs="Times New Roman"/>
                <w:b/>
                <w:bCs/>
                <w:szCs w:val="24"/>
              </w:rPr>
              <w:t>Focus</w:t>
            </w:r>
            <w:r w:rsidRPr="00A44643">
              <w:rPr>
                <w:rFonts w:eastAsia="Times New Roman" w:cs="Times New Roman"/>
                <w:szCs w:val="24"/>
              </w:rPr>
              <w:t>:</w:t>
            </w:r>
          </w:p>
          <w:p w14:paraId="051E207A" w14:textId="77777777" w:rsidR="001B66A0" w:rsidRPr="00E76D11" w:rsidRDefault="001B66A0" w:rsidP="00FC1D78">
            <w:pPr>
              <w:pStyle w:val="ListParagraph"/>
              <w:numPr>
                <w:ilvl w:val="0"/>
                <w:numId w:val="50"/>
              </w:numPr>
              <w:rPr>
                <w:rFonts w:eastAsia="Times New Roman" w:cs="Times New Roman"/>
                <w:szCs w:val="24"/>
              </w:rPr>
            </w:pPr>
            <w:r w:rsidRPr="00E76D11">
              <w:rPr>
                <w:rFonts w:eastAsia="Times New Roman" w:cs="Times New Roman"/>
                <w:szCs w:val="24"/>
              </w:rPr>
              <w:t>Setting tone without control</w:t>
            </w:r>
          </w:p>
          <w:p w14:paraId="6FD08E3B" w14:textId="77777777" w:rsidR="001B66A0" w:rsidRPr="00E76D11" w:rsidRDefault="001B66A0" w:rsidP="00FC1D78">
            <w:pPr>
              <w:pStyle w:val="ListParagraph"/>
              <w:numPr>
                <w:ilvl w:val="0"/>
                <w:numId w:val="50"/>
              </w:numPr>
              <w:rPr>
                <w:rFonts w:eastAsia="Times New Roman" w:cs="Times New Roman"/>
                <w:szCs w:val="24"/>
              </w:rPr>
            </w:pPr>
            <w:r w:rsidRPr="00E76D11">
              <w:rPr>
                <w:rFonts w:eastAsia="Times New Roman" w:cs="Times New Roman"/>
                <w:szCs w:val="24"/>
              </w:rPr>
              <w:t>Anchoring group energy and direction</w:t>
            </w:r>
          </w:p>
        </w:tc>
        <w:tc>
          <w:tcPr>
            <w:tcW w:w="6030" w:type="dxa"/>
          </w:tcPr>
          <w:p w14:paraId="2EED6A31" w14:textId="77777777" w:rsidR="001B66A0" w:rsidRPr="00A44643" w:rsidRDefault="001B66A0" w:rsidP="002A3390">
            <w:pPr>
              <w:rPr>
                <w:rFonts w:eastAsia="Times New Roman" w:cs="Times New Roman"/>
                <w:szCs w:val="24"/>
              </w:rPr>
            </w:pPr>
            <w:r w:rsidRPr="00A44643">
              <w:rPr>
                <w:rFonts w:eastAsia="Times New Roman" w:cs="Times New Roman"/>
                <w:b/>
                <w:bCs/>
                <w:szCs w:val="24"/>
              </w:rPr>
              <w:t>Drills</w:t>
            </w:r>
            <w:r w:rsidRPr="00A44643">
              <w:rPr>
                <w:rFonts w:eastAsia="Times New Roman" w:cs="Times New Roman"/>
                <w:szCs w:val="24"/>
              </w:rPr>
              <w:t>:</w:t>
            </w:r>
          </w:p>
          <w:p w14:paraId="650F9DE9" w14:textId="77777777" w:rsidR="001B66A0" w:rsidRPr="00E76D11" w:rsidRDefault="001B66A0" w:rsidP="00FC1D78">
            <w:pPr>
              <w:pStyle w:val="ListParagraph"/>
              <w:numPr>
                <w:ilvl w:val="0"/>
                <w:numId w:val="48"/>
              </w:numPr>
              <w:rPr>
                <w:rFonts w:eastAsia="Times New Roman" w:cs="Times New Roman"/>
                <w:szCs w:val="24"/>
              </w:rPr>
            </w:pPr>
            <w:r w:rsidRPr="00E76D11">
              <w:rPr>
                <w:rFonts w:eastAsia="Times New Roman" w:cs="Times New Roman"/>
                <w:szCs w:val="24"/>
              </w:rPr>
              <w:t>Lead a meeting or conversation with:</w:t>
            </w:r>
          </w:p>
          <w:p w14:paraId="2329D1C2" w14:textId="77777777" w:rsidR="001B66A0" w:rsidRPr="00E76D11" w:rsidRDefault="001B66A0" w:rsidP="00FC1D78">
            <w:pPr>
              <w:pStyle w:val="ListParagraph"/>
              <w:numPr>
                <w:ilvl w:val="0"/>
                <w:numId w:val="48"/>
              </w:numPr>
              <w:rPr>
                <w:rFonts w:eastAsia="Times New Roman" w:cs="Times New Roman"/>
                <w:szCs w:val="24"/>
              </w:rPr>
            </w:pPr>
            <w:r w:rsidRPr="00E76D11">
              <w:rPr>
                <w:rFonts w:eastAsia="Times New Roman" w:cs="Times New Roman"/>
                <w:szCs w:val="24"/>
              </w:rPr>
              <w:t>Structured opening</w:t>
            </w:r>
          </w:p>
          <w:p w14:paraId="1660B85A" w14:textId="77777777" w:rsidR="001B66A0" w:rsidRPr="00E76D11" w:rsidRDefault="001B66A0" w:rsidP="00FC1D78">
            <w:pPr>
              <w:pStyle w:val="ListParagraph"/>
              <w:numPr>
                <w:ilvl w:val="0"/>
                <w:numId w:val="48"/>
              </w:numPr>
              <w:rPr>
                <w:rFonts w:eastAsia="Times New Roman" w:cs="Times New Roman"/>
                <w:szCs w:val="24"/>
              </w:rPr>
            </w:pPr>
            <w:r w:rsidRPr="00E76D11">
              <w:rPr>
                <w:rFonts w:eastAsia="Times New Roman" w:cs="Times New Roman"/>
                <w:szCs w:val="24"/>
              </w:rPr>
              <w:t>Strategic silence</w:t>
            </w:r>
          </w:p>
          <w:p w14:paraId="178D0301" w14:textId="77777777" w:rsidR="001B66A0" w:rsidRPr="00E76D11" w:rsidRDefault="001B66A0" w:rsidP="00FC1D78">
            <w:pPr>
              <w:pStyle w:val="ListParagraph"/>
              <w:numPr>
                <w:ilvl w:val="0"/>
                <w:numId w:val="48"/>
              </w:numPr>
              <w:rPr>
                <w:rFonts w:eastAsia="Times New Roman" w:cs="Times New Roman"/>
                <w:szCs w:val="24"/>
              </w:rPr>
            </w:pPr>
            <w:r w:rsidRPr="00E76D11">
              <w:rPr>
                <w:rFonts w:eastAsia="Times New Roman" w:cs="Times New Roman"/>
                <w:szCs w:val="24"/>
              </w:rPr>
              <w:t>Decisive close</w:t>
            </w:r>
          </w:p>
          <w:p w14:paraId="17B8FA95" w14:textId="77777777" w:rsidR="001B66A0" w:rsidRPr="00E76D11" w:rsidRDefault="001B66A0" w:rsidP="00FC1D78">
            <w:pPr>
              <w:pStyle w:val="ListParagraph"/>
              <w:numPr>
                <w:ilvl w:val="0"/>
                <w:numId w:val="48"/>
              </w:numPr>
              <w:rPr>
                <w:rFonts w:eastAsia="Times New Roman" w:cs="Times New Roman"/>
                <w:szCs w:val="24"/>
              </w:rPr>
            </w:pPr>
            <w:r w:rsidRPr="00E76D11">
              <w:rPr>
                <w:rFonts w:eastAsia="Times New Roman" w:cs="Times New Roman"/>
                <w:szCs w:val="24"/>
              </w:rPr>
              <w:t>Practice phrases that redirect without overpowering:</w:t>
            </w:r>
          </w:p>
          <w:p w14:paraId="2E71E8F7" w14:textId="77777777" w:rsidR="001B66A0" w:rsidRPr="00E76D11" w:rsidRDefault="001B66A0" w:rsidP="00FC1D78">
            <w:pPr>
              <w:pStyle w:val="ListParagraph"/>
              <w:numPr>
                <w:ilvl w:val="0"/>
                <w:numId w:val="49"/>
              </w:numPr>
              <w:rPr>
                <w:rFonts w:eastAsia="Times New Roman" w:cs="Times New Roman"/>
                <w:szCs w:val="24"/>
              </w:rPr>
            </w:pPr>
            <w:r w:rsidRPr="00E76D11">
              <w:rPr>
                <w:rFonts w:eastAsia="Times New Roman" w:cs="Times New Roman"/>
                <w:szCs w:val="24"/>
              </w:rPr>
              <w:t>“Let’s elevate this slightly.”</w:t>
            </w:r>
          </w:p>
          <w:p w14:paraId="63032678" w14:textId="77777777" w:rsidR="001B66A0" w:rsidRPr="00E76D11" w:rsidRDefault="001B66A0" w:rsidP="00FC1D78">
            <w:pPr>
              <w:pStyle w:val="ListParagraph"/>
              <w:numPr>
                <w:ilvl w:val="0"/>
                <w:numId w:val="49"/>
              </w:numPr>
              <w:rPr>
                <w:rFonts w:eastAsia="Times New Roman" w:cs="Times New Roman"/>
                <w:szCs w:val="24"/>
              </w:rPr>
            </w:pPr>
            <w:r w:rsidRPr="00E76D11">
              <w:rPr>
                <w:rFonts w:eastAsia="Times New Roman" w:cs="Times New Roman"/>
                <w:szCs w:val="24"/>
              </w:rPr>
              <w:t>“Let’s anchor back to the decision point.”</w:t>
            </w:r>
          </w:p>
        </w:tc>
      </w:tr>
    </w:tbl>
    <w:p w14:paraId="7344CD31" w14:textId="77777777" w:rsidR="001B66A0" w:rsidRPr="0061443E" w:rsidRDefault="001B66A0" w:rsidP="001B66A0">
      <w:pPr>
        <w:rPr>
          <w:rFonts w:eastAsia="Times New Roman" w:cs="Times New Roman"/>
          <w:i/>
          <w:iCs/>
          <w:szCs w:val="24"/>
        </w:rPr>
      </w:pPr>
      <w:r w:rsidRPr="0061443E">
        <w:rPr>
          <w:rFonts w:eastAsia="Times New Roman" w:cs="Times New Roman"/>
          <w:i/>
          <w:iCs/>
          <w:szCs w:val="24"/>
        </w:rPr>
        <w:t>Personal Reflection Notes</w:t>
      </w:r>
    </w:p>
    <w:p w14:paraId="3180C9E3" w14:textId="77777777" w:rsidR="001B66A0" w:rsidRDefault="001B66A0" w:rsidP="001B66A0">
      <w:pPr>
        <w:rPr>
          <w:rFonts w:eastAsia="Times New Roman" w:cs="Times New Roman"/>
          <w:b/>
          <w:bCs/>
          <w:szCs w:val="24"/>
        </w:rPr>
      </w:pPr>
    </w:p>
    <w:tbl>
      <w:tblPr>
        <w:tblStyle w:val="TableGrid"/>
        <w:tblW w:w="0" w:type="auto"/>
        <w:tblBorders>
          <w:left w:val="none" w:sz="0" w:space="0" w:color="auto"/>
          <w:right w:val="none" w:sz="0" w:space="0" w:color="auto"/>
          <w:insideH w:val="single" w:sz="4" w:space="0" w:color="3B3838" w:themeColor="background2" w:themeShade="40"/>
        </w:tblBorders>
        <w:tblLook w:val="04A0" w:firstRow="1" w:lastRow="0" w:firstColumn="1" w:lastColumn="0" w:noHBand="0" w:noVBand="1"/>
      </w:tblPr>
      <w:tblGrid>
        <w:gridCol w:w="10790"/>
      </w:tblGrid>
      <w:tr w:rsidR="001B66A0" w:rsidRPr="00611320" w14:paraId="56E4180B" w14:textId="77777777" w:rsidTr="002A3390">
        <w:tc>
          <w:tcPr>
            <w:tcW w:w="10790" w:type="dxa"/>
            <w:tcBorders>
              <w:top w:val="single" w:sz="4" w:space="0" w:color="3B3838" w:themeColor="background2" w:themeShade="40"/>
              <w:bottom w:val="single" w:sz="4" w:space="0" w:color="3B3838" w:themeColor="background2" w:themeShade="40"/>
            </w:tcBorders>
          </w:tcPr>
          <w:p w14:paraId="34CDD152" w14:textId="77777777" w:rsidR="001B66A0" w:rsidRPr="00611320" w:rsidRDefault="001B66A0" w:rsidP="002A3390">
            <w:pPr>
              <w:rPr>
                <w:rFonts w:eastAsia="Times New Roman" w:cs="Times New Roman"/>
                <w:sz w:val="28"/>
                <w:szCs w:val="28"/>
              </w:rPr>
            </w:pPr>
          </w:p>
        </w:tc>
      </w:tr>
      <w:tr w:rsidR="001B66A0" w:rsidRPr="00611320" w14:paraId="21866B76" w14:textId="77777777" w:rsidTr="002A3390">
        <w:tc>
          <w:tcPr>
            <w:tcW w:w="10790" w:type="dxa"/>
            <w:tcBorders>
              <w:top w:val="single" w:sz="4" w:space="0" w:color="3B3838" w:themeColor="background2" w:themeShade="40"/>
            </w:tcBorders>
          </w:tcPr>
          <w:p w14:paraId="077B555C" w14:textId="77777777" w:rsidR="001B66A0" w:rsidRPr="00611320" w:rsidRDefault="001B66A0" w:rsidP="002A3390">
            <w:pPr>
              <w:rPr>
                <w:rFonts w:eastAsia="Times New Roman" w:cs="Times New Roman"/>
                <w:sz w:val="28"/>
                <w:szCs w:val="28"/>
              </w:rPr>
            </w:pPr>
          </w:p>
        </w:tc>
      </w:tr>
      <w:tr w:rsidR="001B66A0" w:rsidRPr="00611320" w14:paraId="6009F2AB" w14:textId="77777777" w:rsidTr="002A3390">
        <w:tc>
          <w:tcPr>
            <w:tcW w:w="10790" w:type="dxa"/>
          </w:tcPr>
          <w:p w14:paraId="3CD55AD2" w14:textId="77777777" w:rsidR="001B66A0" w:rsidRPr="00611320" w:rsidRDefault="001B66A0" w:rsidP="002A3390">
            <w:pPr>
              <w:rPr>
                <w:rFonts w:eastAsia="Times New Roman" w:cs="Times New Roman"/>
                <w:sz w:val="28"/>
                <w:szCs w:val="28"/>
              </w:rPr>
            </w:pPr>
          </w:p>
        </w:tc>
      </w:tr>
      <w:tr w:rsidR="001B66A0" w:rsidRPr="00611320" w14:paraId="13B1F59A" w14:textId="77777777" w:rsidTr="002A3390">
        <w:tc>
          <w:tcPr>
            <w:tcW w:w="10790" w:type="dxa"/>
          </w:tcPr>
          <w:p w14:paraId="4BD70A46" w14:textId="77777777" w:rsidR="001B66A0" w:rsidRPr="00611320" w:rsidRDefault="001B66A0" w:rsidP="002A3390">
            <w:pPr>
              <w:rPr>
                <w:rFonts w:eastAsia="Times New Roman" w:cs="Times New Roman"/>
                <w:sz w:val="28"/>
                <w:szCs w:val="28"/>
              </w:rPr>
            </w:pPr>
          </w:p>
        </w:tc>
      </w:tr>
      <w:tr w:rsidR="001B66A0" w:rsidRPr="00611320" w14:paraId="6999F068" w14:textId="77777777" w:rsidTr="002A3390">
        <w:tc>
          <w:tcPr>
            <w:tcW w:w="10790" w:type="dxa"/>
          </w:tcPr>
          <w:p w14:paraId="2D27C414" w14:textId="77777777" w:rsidR="001B66A0" w:rsidRPr="00611320" w:rsidRDefault="001B66A0" w:rsidP="002A3390">
            <w:pPr>
              <w:rPr>
                <w:rFonts w:eastAsia="Times New Roman" w:cs="Times New Roman"/>
                <w:sz w:val="28"/>
                <w:szCs w:val="28"/>
              </w:rPr>
            </w:pPr>
          </w:p>
        </w:tc>
      </w:tr>
    </w:tbl>
    <w:p w14:paraId="34F5D1D6" w14:textId="147435BE" w:rsidR="001B66A0" w:rsidRPr="002B6A15" w:rsidRDefault="002B6A15" w:rsidP="002B6A15">
      <w:pPr>
        <w:pStyle w:val="Heading3"/>
        <w:jc w:val="center"/>
        <w:rPr>
          <w:sz w:val="32"/>
          <w:szCs w:val="32"/>
        </w:rPr>
      </w:pPr>
      <w:bookmarkStart w:id="40" w:name="_Toc196489612"/>
      <w:r w:rsidRPr="002B6A15">
        <w:rPr>
          <w:sz w:val="32"/>
          <w:szCs w:val="32"/>
        </w:rPr>
        <w:lastRenderedPageBreak/>
        <w:t>Non-Verbal Self-Audit Points</w:t>
      </w:r>
      <w:bookmarkEnd w:id="40"/>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5940"/>
        <w:gridCol w:w="5004"/>
      </w:tblGrid>
      <w:tr w:rsidR="001B66A0" w14:paraId="43AB34BF" w14:textId="77777777" w:rsidTr="002B6A15">
        <w:trPr>
          <w:jc w:val="center"/>
        </w:trPr>
        <w:tc>
          <w:tcPr>
            <w:tcW w:w="5940" w:type="dxa"/>
          </w:tcPr>
          <w:p w14:paraId="21AAE013" w14:textId="77777777" w:rsidR="001B66A0" w:rsidRDefault="001B66A0" w:rsidP="002A3390">
            <w:pPr>
              <w:rPr>
                <w:rFonts w:eastAsia="Times New Roman" w:cs="Times New Roman"/>
                <w:b/>
                <w:bCs/>
                <w:szCs w:val="24"/>
              </w:rPr>
            </w:pPr>
            <w:r w:rsidRPr="00304DB4">
              <w:rPr>
                <w:rFonts w:eastAsia="Times New Roman" w:cs="Times New Roman"/>
                <w:b/>
                <w:bCs/>
                <w:szCs w:val="24"/>
              </w:rPr>
              <w:t>1.</w:t>
            </w:r>
            <w:r>
              <w:rPr>
                <w:rFonts w:eastAsia="Times New Roman" w:cs="Times New Roman"/>
                <w:szCs w:val="24"/>
              </w:rPr>
              <w:t xml:space="preserve"> </w:t>
            </w:r>
            <w:r>
              <w:rPr>
                <w:rFonts w:eastAsia="Times New Roman" w:cs="Times New Roman"/>
                <w:b/>
                <w:bCs/>
                <w:szCs w:val="24"/>
              </w:rPr>
              <w:t>Posture: Upright, Open, and Ready</w:t>
            </w:r>
          </w:p>
          <w:p w14:paraId="3362FDD6" w14:textId="77777777" w:rsidR="001B66A0" w:rsidRPr="00B90800" w:rsidRDefault="001B66A0" w:rsidP="002A3390">
            <w:pPr>
              <w:rPr>
                <w:rFonts w:eastAsia="Times New Roman" w:cs="Times New Roman"/>
                <w:sz w:val="6"/>
                <w:szCs w:val="6"/>
              </w:rPr>
            </w:pPr>
          </w:p>
          <w:p w14:paraId="77B0D8C6" w14:textId="77777777" w:rsidR="001B66A0" w:rsidRDefault="001B66A0" w:rsidP="00FC1D78">
            <w:pPr>
              <w:pStyle w:val="ListParagraph"/>
              <w:numPr>
                <w:ilvl w:val="0"/>
                <w:numId w:val="45"/>
              </w:numPr>
              <w:rPr>
                <w:rFonts w:eastAsia="Times New Roman" w:cs="Times New Roman"/>
                <w:szCs w:val="24"/>
              </w:rPr>
            </w:pPr>
            <w:r>
              <w:rPr>
                <w:rFonts w:eastAsia="Times New Roman" w:cs="Times New Roman"/>
                <w:szCs w:val="24"/>
              </w:rPr>
              <w:t>Straight spine, shoulders relaxed, chest open</w:t>
            </w:r>
          </w:p>
          <w:p w14:paraId="5679228F" w14:textId="77777777" w:rsidR="001B66A0" w:rsidRDefault="001B66A0" w:rsidP="00FC1D78">
            <w:pPr>
              <w:pStyle w:val="ListParagraph"/>
              <w:numPr>
                <w:ilvl w:val="0"/>
                <w:numId w:val="45"/>
              </w:numPr>
              <w:rPr>
                <w:rFonts w:eastAsia="Times New Roman" w:cs="Times New Roman"/>
                <w:szCs w:val="24"/>
              </w:rPr>
            </w:pPr>
            <w:r>
              <w:rPr>
                <w:rFonts w:eastAsia="Times New Roman" w:cs="Times New Roman"/>
                <w:szCs w:val="24"/>
              </w:rPr>
              <w:t>Signal confidence, openness, readiness</w:t>
            </w:r>
          </w:p>
          <w:p w14:paraId="002FA0E5" w14:textId="77777777" w:rsidR="001B66A0" w:rsidRPr="00304DB4" w:rsidRDefault="001B66A0" w:rsidP="00FC1D78">
            <w:pPr>
              <w:pStyle w:val="ListParagraph"/>
              <w:numPr>
                <w:ilvl w:val="0"/>
                <w:numId w:val="45"/>
              </w:numPr>
              <w:rPr>
                <w:rFonts w:eastAsia="Times New Roman" w:cs="Times New Roman"/>
                <w:szCs w:val="24"/>
              </w:rPr>
            </w:pPr>
            <w:r>
              <w:rPr>
                <w:rFonts w:eastAsia="Times New Roman" w:cs="Times New Roman"/>
                <w:szCs w:val="24"/>
              </w:rPr>
              <w:t>Poor posture signals low energy, insecurity, or disinterest, even if words say otherwise</w:t>
            </w:r>
          </w:p>
        </w:tc>
        <w:tc>
          <w:tcPr>
            <w:tcW w:w="5004" w:type="dxa"/>
            <w:vMerge w:val="restart"/>
          </w:tcPr>
          <w:p w14:paraId="3E3C159B" w14:textId="77777777" w:rsidR="001B66A0" w:rsidRDefault="001B66A0" w:rsidP="002A3390">
            <w:pPr>
              <w:rPr>
                <w:rFonts w:eastAsia="Times New Roman" w:cs="Times New Roman"/>
                <w:szCs w:val="24"/>
              </w:rPr>
            </w:pPr>
            <w:r>
              <w:rPr>
                <w:rFonts w:eastAsia="Times New Roman" w:cs="Times New Roman"/>
                <w:b/>
                <w:bCs/>
                <w:szCs w:val="24"/>
              </w:rPr>
              <w:t>3. Stillness: Controlled, Grounded Physicality</w:t>
            </w:r>
          </w:p>
          <w:p w14:paraId="2215BFCB" w14:textId="77777777" w:rsidR="001B66A0" w:rsidRPr="00B90800" w:rsidRDefault="001B66A0" w:rsidP="002A3390">
            <w:pPr>
              <w:rPr>
                <w:rFonts w:eastAsia="Times New Roman" w:cs="Times New Roman"/>
                <w:sz w:val="6"/>
                <w:szCs w:val="6"/>
              </w:rPr>
            </w:pPr>
          </w:p>
          <w:p w14:paraId="376B8080" w14:textId="77777777" w:rsidR="001B66A0" w:rsidRDefault="001B66A0" w:rsidP="00FC1D78">
            <w:pPr>
              <w:pStyle w:val="ListParagraph"/>
              <w:numPr>
                <w:ilvl w:val="0"/>
                <w:numId w:val="47"/>
              </w:numPr>
              <w:rPr>
                <w:rFonts w:eastAsia="Times New Roman" w:cs="Times New Roman"/>
                <w:szCs w:val="24"/>
              </w:rPr>
            </w:pPr>
            <w:r>
              <w:rPr>
                <w:rFonts w:eastAsia="Times New Roman" w:cs="Times New Roman"/>
                <w:szCs w:val="24"/>
              </w:rPr>
              <w:t>Check whether you are physically composed</w:t>
            </w:r>
          </w:p>
          <w:p w14:paraId="322D795B" w14:textId="77777777" w:rsidR="001B66A0" w:rsidRDefault="001B66A0" w:rsidP="00FC1D78">
            <w:pPr>
              <w:pStyle w:val="ListParagraph"/>
              <w:numPr>
                <w:ilvl w:val="0"/>
                <w:numId w:val="47"/>
              </w:numPr>
              <w:rPr>
                <w:rFonts w:eastAsia="Times New Roman" w:cs="Times New Roman"/>
                <w:szCs w:val="24"/>
              </w:rPr>
            </w:pPr>
            <w:r>
              <w:rPr>
                <w:rFonts w:eastAsia="Times New Roman" w:cs="Times New Roman"/>
                <w:szCs w:val="24"/>
              </w:rPr>
              <w:t>No fidgeting, foot tapping, chair swiveling, or repetitive movements</w:t>
            </w:r>
          </w:p>
          <w:p w14:paraId="15955D25" w14:textId="77777777" w:rsidR="001B66A0" w:rsidRDefault="001B66A0" w:rsidP="00FC1D78">
            <w:pPr>
              <w:pStyle w:val="ListParagraph"/>
              <w:numPr>
                <w:ilvl w:val="0"/>
                <w:numId w:val="47"/>
              </w:numPr>
              <w:rPr>
                <w:rFonts w:eastAsia="Times New Roman" w:cs="Times New Roman"/>
                <w:szCs w:val="24"/>
              </w:rPr>
            </w:pPr>
            <w:r>
              <w:rPr>
                <w:rFonts w:eastAsia="Times New Roman" w:cs="Times New Roman"/>
                <w:szCs w:val="24"/>
              </w:rPr>
              <w:t>Stillness signals self-command</w:t>
            </w:r>
          </w:p>
          <w:p w14:paraId="1E231A0D" w14:textId="77777777" w:rsidR="001B66A0" w:rsidRPr="00304DB4" w:rsidRDefault="001B66A0" w:rsidP="00FC1D78">
            <w:pPr>
              <w:pStyle w:val="ListParagraph"/>
              <w:numPr>
                <w:ilvl w:val="0"/>
                <w:numId w:val="47"/>
              </w:numPr>
              <w:rPr>
                <w:rFonts w:eastAsia="Times New Roman" w:cs="Times New Roman"/>
                <w:szCs w:val="24"/>
              </w:rPr>
            </w:pPr>
            <w:r>
              <w:rPr>
                <w:rFonts w:eastAsia="Times New Roman" w:cs="Times New Roman"/>
                <w:szCs w:val="24"/>
              </w:rPr>
              <w:t>Restless motion signals anxiety, insecurity, or lack of control over movement.</w:t>
            </w:r>
          </w:p>
        </w:tc>
      </w:tr>
      <w:tr w:rsidR="001B66A0" w14:paraId="1DD939F8" w14:textId="77777777" w:rsidTr="002B6A15">
        <w:trPr>
          <w:jc w:val="center"/>
        </w:trPr>
        <w:tc>
          <w:tcPr>
            <w:tcW w:w="5940" w:type="dxa"/>
          </w:tcPr>
          <w:p w14:paraId="1A135CEE" w14:textId="77777777" w:rsidR="001B66A0" w:rsidRDefault="001B66A0" w:rsidP="002A3390">
            <w:pPr>
              <w:rPr>
                <w:rFonts w:eastAsia="Times New Roman" w:cs="Times New Roman"/>
                <w:b/>
                <w:bCs/>
                <w:szCs w:val="24"/>
              </w:rPr>
            </w:pPr>
            <w:r>
              <w:rPr>
                <w:rFonts w:eastAsia="Times New Roman" w:cs="Times New Roman"/>
                <w:b/>
                <w:bCs/>
                <w:szCs w:val="24"/>
              </w:rPr>
              <w:t xml:space="preserve">2. </w:t>
            </w:r>
            <w:r w:rsidRPr="00304DB4">
              <w:rPr>
                <w:rFonts w:eastAsia="Times New Roman" w:cs="Times New Roman"/>
                <w:b/>
                <w:bCs/>
                <w:szCs w:val="24"/>
              </w:rPr>
              <w:t>Gestures: Minimal, Deliberate, Aligned</w:t>
            </w:r>
          </w:p>
          <w:p w14:paraId="73E0CC42" w14:textId="77777777" w:rsidR="001B66A0" w:rsidRPr="00B90800" w:rsidRDefault="001B66A0" w:rsidP="002A3390">
            <w:pPr>
              <w:rPr>
                <w:rFonts w:eastAsia="Times New Roman" w:cs="Times New Roman"/>
                <w:sz w:val="6"/>
                <w:szCs w:val="6"/>
              </w:rPr>
            </w:pPr>
          </w:p>
          <w:p w14:paraId="1208E9DA" w14:textId="77777777" w:rsidR="001B66A0" w:rsidRDefault="001B66A0" w:rsidP="00FC1D78">
            <w:pPr>
              <w:pStyle w:val="ListParagraph"/>
              <w:numPr>
                <w:ilvl w:val="0"/>
                <w:numId w:val="46"/>
              </w:numPr>
              <w:rPr>
                <w:rFonts w:eastAsia="Times New Roman" w:cs="Times New Roman"/>
                <w:szCs w:val="24"/>
              </w:rPr>
            </w:pPr>
            <w:r>
              <w:rPr>
                <w:rFonts w:eastAsia="Times New Roman" w:cs="Times New Roman"/>
                <w:szCs w:val="24"/>
              </w:rPr>
              <w:t>Hand gestures should be purposeful, not excessive, not fidgety, and never random.</w:t>
            </w:r>
          </w:p>
          <w:p w14:paraId="7B001CFE" w14:textId="77777777" w:rsidR="001B66A0" w:rsidRPr="00304DB4" w:rsidRDefault="001B66A0" w:rsidP="00FC1D78">
            <w:pPr>
              <w:pStyle w:val="ListParagraph"/>
              <w:numPr>
                <w:ilvl w:val="0"/>
                <w:numId w:val="46"/>
              </w:numPr>
              <w:rPr>
                <w:rFonts w:eastAsia="Times New Roman" w:cs="Times New Roman"/>
                <w:szCs w:val="24"/>
              </w:rPr>
            </w:pPr>
            <w:r>
              <w:rPr>
                <w:rFonts w:eastAsia="Times New Roman" w:cs="Times New Roman"/>
                <w:szCs w:val="24"/>
              </w:rPr>
              <w:t>Gestures reinforce structure and help listeners track your points. Uncontrolled or overly animated gestures dilute gravitas.</w:t>
            </w:r>
          </w:p>
        </w:tc>
        <w:tc>
          <w:tcPr>
            <w:tcW w:w="5004" w:type="dxa"/>
            <w:vMerge/>
          </w:tcPr>
          <w:p w14:paraId="4E654372" w14:textId="77777777" w:rsidR="001B66A0" w:rsidRDefault="001B66A0" w:rsidP="002A3390">
            <w:pPr>
              <w:rPr>
                <w:rFonts w:eastAsia="Times New Roman" w:cs="Times New Roman"/>
                <w:szCs w:val="24"/>
              </w:rPr>
            </w:pPr>
          </w:p>
        </w:tc>
      </w:tr>
    </w:tbl>
    <w:p w14:paraId="3D565B3D" w14:textId="7C999D8C" w:rsidR="001B66A0" w:rsidRPr="002B6A15" w:rsidRDefault="002B6A15" w:rsidP="002B6A15">
      <w:pPr>
        <w:pStyle w:val="Heading3"/>
        <w:jc w:val="center"/>
        <w:rPr>
          <w:sz w:val="32"/>
          <w:szCs w:val="28"/>
        </w:rPr>
      </w:pPr>
      <w:bookmarkStart w:id="41" w:name="_Toc196489613"/>
      <w:r w:rsidRPr="002B6A15">
        <w:rPr>
          <w:sz w:val="32"/>
          <w:szCs w:val="28"/>
        </w:rPr>
        <w:t>Verbal Self-Audit for Executive Presence</w:t>
      </w:r>
      <w:bookmarkEnd w:id="41"/>
    </w:p>
    <w:p w14:paraId="054D2415" w14:textId="77777777" w:rsidR="001B66A0" w:rsidRDefault="001B66A0" w:rsidP="001B66A0">
      <w:r w:rsidRPr="00001603">
        <w:rPr>
          <w:b/>
          <w:bCs/>
        </w:rPr>
        <w:t>1. Did I eliminate filler language?</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364BD398" w14:textId="77777777" w:rsidTr="002A3390">
        <w:trPr>
          <w:jc w:val="center"/>
        </w:trPr>
        <w:tc>
          <w:tcPr>
            <w:tcW w:w="1345" w:type="dxa"/>
          </w:tcPr>
          <w:p w14:paraId="7B6DDA4B" w14:textId="77777777" w:rsidR="001B66A0" w:rsidRDefault="001B66A0" w:rsidP="002A3390">
            <w:r w:rsidRPr="00001603">
              <w:rPr>
                <w:smallCaps/>
                <w:u w:val="single"/>
              </w:rPr>
              <w:t>Audit for</w:t>
            </w:r>
            <w:r>
              <w:t>:</w:t>
            </w:r>
          </w:p>
        </w:tc>
        <w:tc>
          <w:tcPr>
            <w:tcW w:w="8005" w:type="dxa"/>
          </w:tcPr>
          <w:p w14:paraId="405C76F1" w14:textId="77777777" w:rsidR="001B66A0" w:rsidRDefault="001B66A0" w:rsidP="002A3390">
            <w:r>
              <w:t>“Um,” “just,” “like,” “I think,” “I feel like,” “you know.”</w:t>
            </w:r>
          </w:p>
        </w:tc>
      </w:tr>
      <w:tr w:rsidR="001B66A0" w14:paraId="66A301AF" w14:textId="77777777" w:rsidTr="002A3390">
        <w:trPr>
          <w:jc w:val="center"/>
        </w:trPr>
        <w:tc>
          <w:tcPr>
            <w:tcW w:w="1345" w:type="dxa"/>
          </w:tcPr>
          <w:p w14:paraId="1601321B" w14:textId="77777777" w:rsidR="001B66A0" w:rsidRDefault="001B66A0" w:rsidP="002A3390">
            <w:r w:rsidRPr="00001603">
              <w:rPr>
                <w:smallCaps/>
                <w:u w:val="single"/>
              </w:rPr>
              <w:t>Fix</w:t>
            </w:r>
            <w:r>
              <w:t>:</w:t>
            </w:r>
          </w:p>
        </w:tc>
        <w:tc>
          <w:tcPr>
            <w:tcW w:w="8005" w:type="dxa"/>
          </w:tcPr>
          <w:p w14:paraId="46EBFF03" w14:textId="77777777" w:rsidR="001B66A0" w:rsidRDefault="001B66A0" w:rsidP="002A3390">
            <w:r>
              <w:t>Slow down. Let silence hold space rather than stuffing with noise.</w:t>
            </w:r>
          </w:p>
        </w:tc>
      </w:tr>
    </w:tbl>
    <w:p w14:paraId="1684907C" w14:textId="77777777" w:rsidR="001B66A0" w:rsidRPr="002B6A15" w:rsidRDefault="001B66A0" w:rsidP="001B66A0">
      <w:pPr>
        <w:rPr>
          <w:sz w:val="20"/>
          <w:szCs w:val="18"/>
        </w:rPr>
      </w:pPr>
    </w:p>
    <w:p w14:paraId="76A7ACD3" w14:textId="77777777" w:rsidR="001B66A0" w:rsidRDefault="001B66A0" w:rsidP="001B66A0">
      <w:r w:rsidRPr="00001603">
        <w:rPr>
          <w:b/>
          <w:bCs/>
        </w:rPr>
        <w:t>2. Did I speak in structured, complete thoughts?</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12D9AD0A" w14:textId="77777777" w:rsidTr="002A3390">
        <w:trPr>
          <w:jc w:val="center"/>
        </w:trPr>
        <w:tc>
          <w:tcPr>
            <w:tcW w:w="1345" w:type="dxa"/>
          </w:tcPr>
          <w:p w14:paraId="199E1B4F" w14:textId="77777777" w:rsidR="001B66A0" w:rsidRDefault="001B66A0" w:rsidP="002A3390">
            <w:r w:rsidRPr="00001603">
              <w:rPr>
                <w:smallCaps/>
                <w:u w:val="single"/>
              </w:rPr>
              <w:t>Audit for</w:t>
            </w:r>
            <w:r>
              <w:t>:</w:t>
            </w:r>
          </w:p>
        </w:tc>
        <w:tc>
          <w:tcPr>
            <w:tcW w:w="8005" w:type="dxa"/>
          </w:tcPr>
          <w:p w14:paraId="618A5487" w14:textId="77777777" w:rsidR="001B66A0" w:rsidRDefault="001B66A0" w:rsidP="002A3390">
            <w:r>
              <w:t>Rambling, fragmented sentences, or jumping topics.</w:t>
            </w:r>
          </w:p>
        </w:tc>
      </w:tr>
      <w:tr w:rsidR="001B66A0" w14:paraId="45540E8F" w14:textId="77777777" w:rsidTr="002A3390">
        <w:trPr>
          <w:jc w:val="center"/>
        </w:trPr>
        <w:tc>
          <w:tcPr>
            <w:tcW w:w="1345" w:type="dxa"/>
          </w:tcPr>
          <w:p w14:paraId="43D024FC" w14:textId="77777777" w:rsidR="001B66A0" w:rsidRDefault="001B66A0" w:rsidP="002A3390">
            <w:r w:rsidRPr="00001603">
              <w:rPr>
                <w:smallCaps/>
                <w:u w:val="single"/>
              </w:rPr>
              <w:t>Fix</w:t>
            </w:r>
            <w:r>
              <w:t>:</w:t>
            </w:r>
          </w:p>
        </w:tc>
        <w:tc>
          <w:tcPr>
            <w:tcW w:w="8005" w:type="dxa"/>
          </w:tcPr>
          <w:p w14:paraId="2327B4E9" w14:textId="77777777" w:rsidR="001B66A0" w:rsidRDefault="001B66A0" w:rsidP="002A3390">
            <w:r>
              <w:t>Use a frame like: “Here’s the issue. Here’s what it means. Here’s the move.”</w:t>
            </w:r>
          </w:p>
        </w:tc>
      </w:tr>
    </w:tbl>
    <w:p w14:paraId="44BF5B77" w14:textId="77777777" w:rsidR="001B66A0" w:rsidRPr="002B6A15" w:rsidRDefault="001B66A0" w:rsidP="001B66A0">
      <w:pPr>
        <w:rPr>
          <w:sz w:val="20"/>
          <w:szCs w:val="18"/>
        </w:rPr>
      </w:pPr>
    </w:p>
    <w:p w14:paraId="7C24C40F" w14:textId="77777777" w:rsidR="001B66A0" w:rsidRDefault="001B66A0" w:rsidP="001B66A0">
      <w:r w:rsidRPr="00001603">
        <w:rPr>
          <w:b/>
          <w:bCs/>
        </w:rPr>
        <w:t>3. Was my message narrowed to the essential point?</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0017D1EB" w14:textId="77777777" w:rsidTr="002A3390">
        <w:trPr>
          <w:jc w:val="center"/>
        </w:trPr>
        <w:tc>
          <w:tcPr>
            <w:tcW w:w="1345" w:type="dxa"/>
          </w:tcPr>
          <w:p w14:paraId="29827FDE" w14:textId="77777777" w:rsidR="001B66A0" w:rsidRDefault="001B66A0" w:rsidP="002A3390">
            <w:r w:rsidRPr="00001603">
              <w:rPr>
                <w:smallCaps/>
                <w:u w:val="single"/>
              </w:rPr>
              <w:t>Audit for</w:t>
            </w:r>
            <w:r>
              <w:t>:</w:t>
            </w:r>
          </w:p>
        </w:tc>
        <w:tc>
          <w:tcPr>
            <w:tcW w:w="8005" w:type="dxa"/>
          </w:tcPr>
          <w:p w14:paraId="0E702A6A" w14:textId="77777777" w:rsidR="001B66A0" w:rsidRDefault="001B66A0" w:rsidP="002A3390">
            <w:r>
              <w:t>Over-explaining, circling the point, softening with disclaimers.</w:t>
            </w:r>
          </w:p>
        </w:tc>
      </w:tr>
      <w:tr w:rsidR="001B66A0" w14:paraId="40F000BC" w14:textId="77777777" w:rsidTr="002A3390">
        <w:trPr>
          <w:jc w:val="center"/>
        </w:trPr>
        <w:tc>
          <w:tcPr>
            <w:tcW w:w="1345" w:type="dxa"/>
          </w:tcPr>
          <w:p w14:paraId="2CDCDAB2" w14:textId="77777777" w:rsidR="001B66A0" w:rsidRDefault="001B66A0" w:rsidP="002A3390">
            <w:r w:rsidRPr="00001603">
              <w:rPr>
                <w:smallCaps/>
                <w:u w:val="single"/>
              </w:rPr>
              <w:t>Fix</w:t>
            </w:r>
            <w:r>
              <w:t>:</w:t>
            </w:r>
          </w:p>
        </w:tc>
        <w:tc>
          <w:tcPr>
            <w:tcW w:w="8005" w:type="dxa"/>
          </w:tcPr>
          <w:p w14:paraId="2FBEAC98" w14:textId="77777777" w:rsidR="001B66A0" w:rsidRDefault="001B66A0" w:rsidP="002A3390">
            <w:r>
              <w:t>Say less. Prioritize clarity over coverage.</w:t>
            </w:r>
          </w:p>
        </w:tc>
      </w:tr>
    </w:tbl>
    <w:p w14:paraId="52590B01" w14:textId="77777777" w:rsidR="001B66A0" w:rsidRPr="002B6A15" w:rsidRDefault="001B66A0" w:rsidP="001B66A0">
      <w:pPr>
        <w:rPr>
          <w:sz w:val="20"/>
          <w:szCs w:val="18"/>
        </w:rPr>
      </w:pPr>
    </w:p>
    <w:p w14:paraId="3D0815FB" w14:textId="77777777" w:rsidR="001B66A0" w:rsidRDefault="001B66A0" w:rsidP="001B66A0">
      <w:r w:rsidRPr="00001603">
        <w:rPr>
          <w:b/>
          <w:bCs/>
        </w:rPr>
        <w:t>4. Did I use strong, decisive language?</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79311554" w14:textId="77777777" w:rsidTr="002A3390">
        <w:trPr>
          <w:jc w:val="center"/>
        </w:trPr>
        <w:tc>
          <w:tcPr>
            <w:tcW w:w="1345" w:type="dxa"/>
          </w:tcPr>
          <w:p w14:paraId="7A40183F" w14:textId="77777777" w:rsidR="001B66A0" w:rsidRDefault="001B66A0" w:rsidP="002A3390">
            <w:r w:rsidRPr="00001603">
              <w:rPr>
                <w:smallCaps/>
                <w:u w:val="single"/>
              </w:rPr>
              <w:t>Audit for</w:t>
            </w:r>
            <w:r>
              <w:t>:</w:t>
            </w:r>
          </w:p>
        </w:tc>
        <w:tc>
          <w:tcPr>
            <w:tcW w:w="8005" w:type="dxa"/>
          </w:tcPr>
          <w:p w14:paraId="07EF0F78" w14:textId="77777777" w:rsidR="001B66A0" w:rsidRDefault="001B66A0" w:rsidP="002A3390">
            <w:r>
              <w:t>Qualifiers like “maybe,” “sort of,” “could be,” “might want to.”</w:t>
            </w:r>
          </w:p>
        </w:tc>
      </w:tr>
      <w:tr w:rsidR="001B66A0" w14:paraId="52E9B38E" w14:textId="77777777" w:rsidTr="002A3390">
        <w:trPr>
          <w:jc w:val="center"/>
        </w:trPr>
        <w:tc>
          <w:tcPr>
            <w:tcW w:w="1345" w:type="dxa"/>
          </w:tcPr>
          <w:p w14:paraId="6B0C3432" w14:textId="77777777" w:rsidR="001B66A0" w:rsidRDefault="001B66A0" w:rsidP="002A3390">
            <w:r w:rsidRPr="00001603">
              <w:rPr>
                <w:smallCaps/>
                <w:u w:val="single"/>
              </w:rPr>
              <w:t>Fix</w:t>
            </w:r>
            <w:r>
              <w:t>:</w:t>
            </w:r>
          </w:p>
        </w:tc>
        <w:tc>
          <w:tcPr>
            <w:tcW w:w="8005" w:type="dxa"/>
          </w:tcPr>
          <w:p w14:paraId="4E3B4598" w14:textId="77777777" w:rsidR="001B66A0" w:rsidRDefault="001B66A0" w:rsidP="002A3390">
            <w:r>
              <w:t>Replace with direct verbs: “We will.” “I recommend.” “This is.”</w:t>
            </w:r>
          </w:p>
        </w:tc>
      </w:tr>
    </w:tbl>
    <w:p w14:paraId="6A9A3888" w14:textId="77777777" w:rsidR="001B66A0" w:rsidRPr="002B6A15" w:rsidRDefault="001B66A0" w:rsidP="001B66A0">
      <w:pPr>
        <w:rPr>
          <w:sz w:val="20"/>
          <w:szCs w:val="18"/>
        </w:rPr>
      </w:pPr>
    </w:p>
    <w:p w14:paraId="3977B377" w14:textId="77777777" w:rsidR="001B66A0" w:rsidRDefault="001B66A0" w:rsidP="001B66A0">
      <w:r w:rsidRPr="00001603">
        <w:rPr>
          <w:b/>
          <w:bCs/>
        </w:rPr>
        <w:t>5. Was my tone measured and calm—especially under pressure?</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3BA80B05" w14:textId="77777777" w:rsidTr="002A3390">
        <w:trPr>
          <w:jc w:val="center"/>
        </w:trPr>
        <w:tc>
          <w:tcPr>
            <w:tcW w:w="1345" w:type="dxa"/>
          </w:tcPr>
          <w:p w14:paraId="402CB1F3" w14:textId="77777777" w:rsidR="001B66A0" w:rsidRDefault="001B66A0" w:rsidP="002A3390">
            <w:r w:rsidRPr="00001603">
              <w:rPr>
                <w:smallCaps/>
                <w:u w:val="single"/>
              </w:rPr>
              <w:t>Audit for</w:t>
            </w:r>
            <w:r>
              <w:t>:</w:t>
            </w:r>
          </w:p>
        </w:tc>
        <w:tc>
          <w:tcPr>
            <w:tcW w:w="8005" w:type="dxa"/>
          </w:tcPr>
          <w:p w14:paraId="0DB38954" w14:textId="77777777" w:rsidR="001B66A0" w:rsidRDefault="001B66A0" w:rsidP="002A3390">
            <w:r>
              <w:t>Rising pitch, rushed pace, or tension in your voice.</w:t>
            </w:r>
          </w:p>
        </w:tc>
      </w:tr>
      <w:tr w:rsidR="001B66A0" w14:paraId="60B95BD0" w14:textId="77777777" w:rsidTr="002A3390">
        <w:trPr>
          <w:jc w:val="center"/>
        </w:trPr>
        <w:tc>
          <w:tcPr>
            <w:tcW w:w="1345" w:type="dxa"/>
          </w:tcPr>
          <w:p w14:paraId="38BB9ECD" w14:textId="77777777" w:rsidR="001B66A0" w:rsidRDefault="001B66A0" w:rsidP="002A3390">
            <w:r w:rsidRPr="00001603">
              <w:rPr>
                <w:smallCaps/>
                <w:u w:val="single"/>
              </w:rPr>
              <w:t>Fix</w:t>
            </w:r>
            <w:r>
              <w:t>:</w:t>
            </w:r>
          </w:p>
        </w:tc>
        <w:tc>
          <w:tcPr>
            <w:tcW w:w="8005" w:type="dxa"/>
          </w:tcPr>
          <w:p w14:paraId="10C7EC1A" w14:textId="77777777" w:rsidR="001B66A0" w:rsidRDefault="001B66A0" w:rsidP="002A3390">
            <w:r>
              <w:t>Inhale, lower your voice half a step, and speak 10% slower.</w:t>
            </w:r>
          </w:p>
        </w:tc>
      </w:tr>
    </w:tbl>
    <w:p w14:paraId="42042782" w14:textId="77777777" w:rsidR="001B66A0" w:rsidRPr="002B6A15" w:rsidRDefault="001B66A0" w:rsidP="001B66A0">
      <w:pPr>
        <w:rPr>
          <w:sz w:val="20"/>
          <w:szCs w:val="18"/>
        </w:rPr>
      </w:pPr>
    </w:p>
    <w:p w14:paraId="346C841D" w14:textId="77777777" w:rsidR="001B66A0" w:rsidRDefault="001B66A0" w:rsidP="001B66A0">
      <w:r w:rsidRPr="00001603">
        <w:rPr>
          <w:b/>
          <w:bCs/>
        </w:rPr>
        <w:t>6. Did I articulate clearly and deliberately?</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2C74EEE2" w14:textId="77777777" w:rsidTr="002A3390">
        <w:trPr>
          <w:jc w:val="center"/>
        </w:trPr>
        <w:tc>
          <w:tcPr>
            <w:tcW w:w="1345" w:type="dxa"/>
          </w:tcPr>
          <w:p w14:paraId="421516DD" w14:textId="77777777" w:rsidR="001B66A0" w:rsidRDefault="001B66A0" w:rsidP="002A3390">
            <w:r w:rsidRPr="00001603">
              <w:rPr>
                <w:smallCaps/>
                <w:u w:val="single"/>
              </w:rPr>
              <w:t>Audit for</w:t>
            </w:r>
            <w:r>
              <w:t>:</w:t>
            </w:r>
          </w:p>
        </w:tc>
        <w:tc>
          <w:tcPr>
            <w:tcW w:w="8005" w:type="dxa"/>
          </w:tcPr>
          <w:p w14:paraId="3E1AFD51" w14:textId="77777777" w:rsidR="001B66A0" w:rsidRDefault="001B66A0" w:rsidP="002A3390">
            <w:r>
              <w:t>Slurring words, trailing off, or mumbling.</w:t>
            </w:r>
          </w:p>
        </w:tc>
      </w:tr>
      <w:tr w:rsidR="001B66A0" w14:paraId="7DAEE23E" w14:textId="77777777" w:rsidTr="002A3390">
        <w:trPr>
          <w:jc w:val="center"/>
        </w:trPr>
        <w:tc>
          <w:tcPr>
            <w:tcW w:w="1345" w:type="dxa"/>
          </w:tcPr>
          <w:p w14:paraId="1CFD2181" w14:textId="77777777" w:rsidR="001B66A0" w:rsidRDefault="001B66A0" w:rsidP="002A3390">
            <w:r w:rsidRPr="00001603">
              <w:rPr>
                <w:smallCaps/>
                <w:u w:val="single"/>
              </w:rPr>
              <w:t>Fix</w:t>
            </w:r>
            <w:r>
              <w:t>:</w:t>
            </w:r>
          </w:p>
        </w:tc>
        <w:tc>
          <w:tcPr>
            <w:tcW w:w="8005" w:type="dxa"/>
          </w:tcPr>
          <w:p w14:paraId="35FB1DB1" w14:textId="77777777" w:rsidR="001B66A0" w:rsidRDefault="001B66A0" w:rsidP="002A3390">
            <w:r>
              <w:t>Enunciate. Give each word its weight, especially at the ends of sentences.</w:t>
            </w:r>
          </w:p>
        </w:tc>
      </w:tr>
    </w:tbl>
    <w:p w14:paraId="392A67A6" w14:textId="77777777" w:rsidR="001B66A0" w:rsidRPr="002B6A15" w:rsidRDefault="001B66A0" w:rsidP="001B66A0">
      <w:pPr>
        <w:rPr>
          <w:sz w:val="20"/>
          <w:szCs w:val="18"/>
        </w:rPr>
      </w:pPr>
    </w:p>
    <w:p w14:paraId="2AD7205A" w14:textId="77777777" w:rsidR="001B66A0" w:rsidRDefault="001B66A0" w:rsidP="001B66A0">
      <w:r w:rsidRPr="00001603">
        <w:rPr>
          <w:b/>
          <w:bCs/>
        </w:rPr>
        <w:t>7. Did I ask sharp, open-ended questions?</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47D0D058" w14:textId="77777777" w:rsidTr="002A3390">
        <w:trPr>
          <w:jc w:val="center"/>
        </w:trPr>
        <w:tc>
          <w:tcPr>
            <w:tcW w:w="1345" w:type="dxa"/>
          </w:tcPr>
          <w:p w14:paraId="1A00D665" w14:textId="77777777" w:rsidR="001B66A0" w:rsidRDefault="001B66A0" w:rsidP="002A3390">
            <w:r w:rsidRPr="00001603">
              <w:rPr>
                <w:smallCaps/>
                <w:u w:val="single"/>
              </w:rPr>
              <w:t>Audit for</w:t>
            </w:r>
            <w:r>
              <w:t>:</w:t>
            </w:r>
          </w:p>
        </w:tc>
        <w:tc>
          <w:tcPr>
            <w:tcW w:w="8005" w:type="dxa"/>
          </w:tcPr>
          <w:p w14:paraId="2D2D8EEC" w14:textId="77777777" w:rsidR="001B66A0" w:rsidRDefault="001B66A0" w:rsidP="002A3390">
            <w:r>
              <w:t>Leading, vague, or rhetorical questions.</w:t>
            </w:r>
          </w:p>
        </w:tc>
      </w:tr>
      <w:tr w:rsidR="001B66A0" w14:paraId="3453E5A2" w14:textId="77777777" w:rsidTr="002A3390">
        <w:trPr>
          <w:jc w:val="center"/>
        </w:trPr>
        <w:tc>
          <w:tcPr>
            <w:tcW w:w="1345" w:type="dxa"/>
          </w:tcPr>
          <w:p w14:paraId="30D5AD4A" w14:textId="77777777" w:rsidR="001B66A0" w:rsidRDefault="001B66A0" w:rsidP="002A3390">
            <w:r w:rsidRPr="00001603">
              <w:rPr>
                <w:smallCaps/>
                <w:u w:val="single"/>
              </w:rPr>
              <w:t>Fix</w:t>
            </w:r>
            <w:r>
              <w:t>:</w:t>
            </w:r>
          </w:p>
        </w:tc>
        <w:tc>
          <w:tcPr>
            <w:tcW w:w="8005" w:type="dxa"/>
          </w:tcPr>
          <w:p w14:paraId="1065CA40" w14:textId="77777777" w:rsidR="001B66A0" w:rsidRDefault="001B66A0" w:rsidP="002A3390">
            <w:r>
              <w:t>Ask questions that focus thought, such as:</w:t>
            </w:r>
          </w:p>
          <w:p w14:paraId="2C0CAEFA" w14:textId="77777777" w:rsidR="001B66A0" w:rsidRDefault="001B66A0" w:rsidP="00FC1D78">
            <w:pPr>
              <w:pStyle w:val="ListParagraph"/>
              <w:numPr>
                <w:ilvl w:val="0"/>
                <w:numId w:val="80"/>
              </w:numPr>
            </w:pPr>
            <w:r>
              <w:t>“What’s the real decision here?”</w:t>
            </w:r>
          </w:p>
          <w:p w14:paraId="7DA1695C" w14:textId="77777777" w:rsidR="001B66A0" w:rsidRDefault="001B66A0" w:rsidP="00FC1D78">
            <w:pPr>
              <w:pStyle w:val="ListParagraph"/>
              <w:numPr>
                <w:ilvl w:val="0"/>
                <w:numId w:val="80"/>
              </w:numPr>
            </w:pPr>
            <w:r>
              <w:t>“What are we solving for?”</w:t>
            </w:r>
          </w:p>
        </w:tc>
      </w:tr>
    </w:tbl>
    <w:p w14:paraId="119D5165" w14:textId="77777777" w:rsidR="001B66A0" w:rsidRPr="002B6A15" w:rsidRDefault="001B66A0" w:rsidP="001B66A0">
      <w:pPr>
        <w:rPr>
          <w:sz w:val="20"/>
          <w:szCs w:val="18"/>
        </w:rPr>
      </w:pPr>
    </w:p>
    <w:p w14:paraId="5B48457D" w14:textId="77777777" w:rsidR="001B66A0" w:rsidRDefault="001B66A0" w:rsidP="001B66A0">
      <w:r w:rsidRPr="00001603">
        <w:rPr>
          <w:b/>
          <w:bCs/>
        </w:rPr>
        <w:t>8. Did I match verbal tone to intent?</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59BED9B9" w14:textId="77777777" w:rsidTr="002A3390">
        <w:trPr>
          <w:jc w:val="center"/>
        </w:trPr>
        <w:tc>
          <w:tcPr>
            <w:tcW w:w="1345" w:type="dxa"/>
          </w:tcPr>
          <w:p w14:paraId="7E9EB648" w14:textId="77777777" w:rsidR="001B66A0" w:rsidRDefault="001B66A0" w:rsidP="002A3390">
            <w:r w:rsidRPr="00001603">
              <w:rPr>
                <w:smallCaps/>
                <w:u w:val="single"/>
              </w:rPr>
              <w:t>Audit for</w:t>
            </w:r>
            <w:r>
              <w:t>:</w:t>
            </w:r>
          </w:p>
        </w:tc>
        <w:tc>
          <w:tcPr>
            <w:tcW w:w="8005" w:type="dxa"/>
          </w:tcPr>
          <w:p w14:paraId="29C3DB3F" w14:textId="77777777" w:rsidR="001B66A0" w:rsidRDefault="001B66A0" w:rsidP="002A3390">
            <w:r>
              <w:t>Mismatch between message and tone (e.g., giving criticism too lightly or praise too flatly).</w:t>
            </w:r>
          </w:p>
        </w:tc>
      </w:tr>
      <w:tr w:rsidR="001B66A0" w14:paraId="5D4ECC3B" w14:textId="77777777" w:rsidTr="002A3390">
        <w:trPr>
          <w:jc w:val="center"/>
        </w:trPr>
        <w:tc>
          <w:tcPr>
            <w:tcW w:w="1345" w:type="dxa"/>
          </w:tcPr>
          <w:p w14:paraId="09B3863F" w14:textId="77777777" w:rsidR="001B66A0" w:rsidRDefault="001B66A0" w:rsidP="002A3390">
            <w:r w:rsidRPr="00001603">
              <w:rPr>
                <w:smallCaps/>
                <w:u w:val="single"/>
              </w:rPr>
              <w:t>Fix</w:t>
            </w:r>
            <w:r>
              <w:t>:</w:t>
            </w:r>
          </w:p>
        </w:tc>
        <w:tc>
          <w:tcPr>
            <w:tcW w:w="8005" w:type="dxa"/>
          </w:tcPr>
          <w:p w14:paraId="4731D1EA" w14:textId="77777777" w:rsidR="001B66A0" w:rsidRDefault="001B66A0" w:rsidP="002A3390">
            <w:r>
              <w:t>Calibrate. Let tone reinforce message: warm for empathy, crisp for clarity, firm for direction.</w:t>
            </w:r>
          </w:p>
        </w:tc>
      </w:tr>
    </w:tbl>
    <w:p w14:paraId="32FDE58D" w14:textId="77777777" w:rsidR="001B66A0" w:rsidRPr="002B6A15" w:rsidRDefault="001B66A0" w:rsidP="001B66A0">
      <w:pPr>
        <w:rPr>
          <w:sz w:val="20"/>
          <w:szCs w:val="18"/>
        </w:rPr>
      </w:pPr>
    </w:p>
    <w:p w14:paraId="515C1E33" w14:textId="77777777" w:rsidR="001B66A0" w:rsidRDefault="001B66A0" w:rsidP="001B66A0">
      <w:r w:rsidRPr="00001603">
        <w:rPr>
          <w:b/>
          <w:bCs/>
        </w:rPr>
        <w:t>9. Did I own my point of view without hedging?</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1E70A267" w14:textId="77777777" w:rsidTr="002A3390">
        <w:trPr>
          <w:jc w:val="center"/>
        </w:trPr>
        <w:tc>
          <w:tcPr>
            <w:tcW w:w="1345" w:type="dxa"/>
          </w:tcPr>
          <w:p w14:paraId="55FF6B69" w14:textId="77777777" w:rsidR="001B66A0" w:rsidRDefault="001B66A0" w:rsidP="002A3390">
            <w:r w:rsidRPr="00001603">
              <w:rPr>
                <w:smallCaps/>
                <w:u w:val="single"/>
              </w:rPr>
              <w:t>Audit for</w:t>
            </w:r>
            <w:r>
              <w:t>:</w:t>
            </w:r>
          </w:p>
        </w:tc>
        <w:tc>
          <w:tcPr>
            <w:tcW w:w="8005" w:type="dxa"/>
          </w:tcPr>
          <w:p w14:paraId="42C86FAA" w14:textId="77777777" w:rsidR="001B66A0" w:rsidRDefault="001B66A0" w:rsidP="002A3390">
            <w:r>
              <w:t>“I’m not sure, but…” “I could be wrong, but…”</w:t>
            </w:r>
          </w:p>
        </w:tc>
      </w:tr>
      <w:tr w:rsidR="001B66A0" w14:paraId="049DE9E4" w14:textId="77777777" w:rsidTr="002A3390">
        <w:trPr>
          <w:jc w:val="center"/>
        </w:trPr>
        <w:tc>
          <w:tcPr>
            <w:tcW w:w="1345" w:type="dxa"/>
          </w:tcPr>
          <w:p w14:paraId="6213147F" w14:textId="77777777" w:rsidR="001B66A0" w:rsidRDefault="001B66A0" w:rsidP="002A3390">
            <w:r w:rsidRPr="00001603">
              <w:rPr>
                <w:smallCaps/>
                <w:u w:val="single"/>
              </w:rPr>
              <w:t>Fix</w:t>
            </w:r>
            <w:r>
              <w:t>:</w:t>
            </w:r>
          </w:p>
        </w:tc>
        <w:tc>
          <w:tcPr>
            <w:tcW w:w="8005" w:type="dxa"/>
          </w:tcPr>
          <w:p w14:paraId="11062621" w14:textId="77777777" w:rsidR="001B66A0" w:rsidRDefault="001B66A0" w:rsidP="002A3390">
            <w:r>
              <w:t>Speak from presence:</w:t>
            </w:r>
          </w:p>
          <w:p w14:paraId="33F1793C" w14:textId="77777777" w:rsidR="001B66A0" w:rsidRDefault="001B66A0" w:rsidP="00FC1D78">
            <w:pPr>
              <w:pStyle w:val="ListParagraph"/>
              <w:numPr>
                <w:ilvl w:val="0"/>
                <w:numId w:val="81"/>
              </w:numPr>
            </w:pPr>
            <w:r>
              <w:t>“From my perspective…”</w:t>
            </w:r>
          </w:p>
          <w:p w14:paraId="51C4C3F2" w14:textId="77777777" w:rsidR="001B66A0" w:rsidRDefault="001B66A0" w:rsidP="00FC1D78">
            <w:pPr>
              <w:pStyle w:val="ListParagraph"/>
              <w:numPr>
                <w:ilvl w:val="0"/>
                <w:numId w:val="81"/>
              </w:numPr>
            </w:pPr>
            <w:r>
              <w:t>“Based on what I see…”</w:t>
            </w:r>
          </w:p>
        </w:tc>
      </w:tr>
    </w:tbl>
    <w:p w14:paraId="3922948A" w14:textId="77777777" w:rsidR="001B66A0" w:rsidRPr="002B6A15" w:rsidRDefault="001B66A0" w:rsidP="001B66A0">
      <w:pPr>
        <w:rPr>
          <w:sz w:val="20"/>
          <w:szCs w:val="18"/>
        </w:rPr>
      </w:pPr>
    </w:p>
    <w:p w14:paraId="7EA93B42" w14:textId="77777777" w:rsidR="001B66A0" w:rsidRDefault="001B66A0" w:rsidP="001B66A0">
      <w:r w:rsidRPr="00001603">
        <w:rPr>
          <w:b/>
          <w:bCs/>
        </w:rPr>
        <w:t>10. Did I land my key message with intention?</w:t>
      </w:r>
      <w:r w:rsidRPr="00001603">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3" w:type="dxa"/>
          <w:left w:w="115" w:type="dxa"/>
          <w:bottom w:w="43" w:type="dxa"/>
          <w:right w:w="115" w:type="dxa"/>
        </w:tblCellMar>
        <w:tblLook w:val="04A0" w:firstRow="1" w:lastRow="0" w:firstColumn="1" w:lastColumn="0" w:noHBand="0" w:noVBand="1"/>
      </w:tblPr>
      <w:tblGrid>
        <w:gridCol w:w="1574"/>
        <w:gridCol w:w="9370"/>
      </w:tblGrid>
      <w:tr w:rsidR="001B66A0" w14:paraId="7D9A421D" w14:textId="77777777" w:rsidTr="002A3390">
        <w:trPr>
          <w:jc w:val="center"/>
        </w:trPr>
        <w:tc>
          <w:tcPr>
            <w:tcW w:w="1345" w:type="dxa"/>
          </w:tcPr>
          <w:p w14:paraId="3D535DF8" w14:textId="77777777" w:rsidR="001B66A0" w:rsidRDefault="001B66A0" w:rsidP="002A3390">
            <w:r w:rsidRPr="00001603">
              <w:rPr>
                <w:smallCaps/>
                <w:u w:val="single"/>
              </w:rPr>
              <w:t>Audit for</w:t>
            </w:r>
            <w:r>
              <w:t>:</w:t>
            </w:r>
          </w:p>
        </w:tc>
        <w:tc>
          <w:tcPr>
            <w:tcW w:w="8005" w:type="dxa"/>
          </w:tcPr>
          <w:p w14:paraId="4248CAD6" w14:textId="77777777" w:rsidR="001B66A0" w:rsidRDefault="001B66A0" w:rsidP="002A3390">
            <w:r>
              <w:t>Drifting into a soft close, or not signaling that a point is complete.</w:t>
            </w:r>
          </w:p>
        </w:tc>
      </w:tr>
      <w:tr w:rsidR="001B66A0" w14:paraId="44A38777" w14:textId="77777777" w:rsidTr="002A3390">
        <w:trPr>
          <w:jc w:val="center"/>
        </w:trPr>
        <w:tc>
          <w:tcPr>
            <w:tcW w:w="1345" w:type="dxa"/>
          </w:tcPr>
          <w:p w14:paraId="21E75297" w14:textId="77777777" w:rsidR="001B66A0" w:rsidRDefault="001B66A0" w:rsidP="002A3390">
            <w:r w:rsidRPr="00001603">
              <w:rPr>
                <w:smallCaps/>
                <w:u w:val="single"/>
              </w:rPr>
              <w:t>Fix</w:t>
            </w:r>
            <w:r>
              <w:t>:</w:t>
            </w:r>
          </w:p>
        </w:tc>
        <w:tc>
          <w:tcPr>
            <w:tcW w:w="8005" w:type="dxa"/>
          </w:tcPr>
          <w:p w14:paraId="42582EAA" w14:textId="77777777" w:rsidR="001B66A0" w:rsidRDefault="001B66A0" w:rsidP="002A3390">
            <w:r>
              <w:t>End with gravity. Use a final sentence that sticks the landing, like:</w:t>
            </w:r>
          </w:p>
          <w:p w14:paraId="4C03185B" w14:textId="77777777" w:rsidR="001B66A0" w:rsidRDefault="001B66A0" w:rsidP="00FC1D78">
            <w:pPr>
              <w:pStyle w:val="ListParagraph"/>
              <w:numPr>
                <w:ilvl w:val="0"/>
                <w:numId w:val="82"/>
              </w:numPr>
            </w:pPr>
            <w:r>
              <w:t>“That’s the core of it.”</w:t>
            </w:r>
          </w:p>
          <w:p w14:paraId="2DCA4AC7" w14:textId="77777777" w:rsidR="001B66A0" w:rsidRDefault="001B66A0" w:rsidP="00FC1D78">
            <w:pPr>
              <w:pStyle w:val="ListParagraph"/>
              <w:numPr>
                <w:ilvl w:val="0"/>
                <w:numId w:val="82"/>
              </w:numPr>
            </w:pPr>
            <w:r>
              <w:t>“That’s where I stand.”</w:t>
            </w:r>
          </w:p>
        </w:tc>
      </w:tr>
    </w:tbl>
    <w:p w14:paraId="61C9FFC3" w14:textId="7BAEBECC" w:rsidR="00703535" w:rsidRDefault="00703535"/>
    <w:p w14:paraId="79DAA379" w14:textId="77777777" w:rsidR="001C4222" w:rsidRDefault="001C4222"/>
    <w:p w14:paraId="2A1F5A29" w14:textId="66148FD7" w:rsidR="00CF3856" w:rsidRPr="00812369" w:rsidRDefault="00CF3856" w:rsidP="003A5BD7"/>
    <w:p w14:paraId="09496FDD" w14:textId="77777777" w:rsidR="003A5BD7" w:rsidRPr="00812369" w:rsidRDefault="003A5BD7" w:rsidP="001C4222">
      <w:pPr>
        <w:pStyle w:val="Heading1"/>
        <w:jc w:val="center"/>
        <w:rPr>
          <w:rFonts w:ascii="Times New Roman" w:hAnsi="Times New Roman" w:cs="Times New Roman"/>
          <w:color w:val="auto"/>
          <w:szCs w:val="28"/>
        </w:rPr>
      </w:pPr>
      <w:bookmarkStart w:id="42" w:name="_Toc196489614"/>
      <w:r w:rsidRPr="00812369">
        <w:rPr>
          <w:rFonts w:ascii="Times New Roman" w:hAnsi="Times New Roman" w:cs="Times New Roman"/>
          <w:color w:val="auto"/>
          <w:szCs w:val="28"/>
        </w:rPr>
        <w:t>Situational Performance Check</w:t>
      </w:r>
      <w:bookmarkEnd w:id="42"/>
    </w:p>
    <w:p w14:paraId="61552D27" w14:textId="77777777" w:rsidR="003A5BD7" w:rsidRPr="00812369" w:rsidRDefault="003A5BD7" w:rsidP="003A5BD7">
      <w:pPr>
        <w:jc w:val="both"/>
      </w:pPr>
    </w:p>
    <w:p w14:paraId="1BB21008" w14:textId="77777777" w:rsidR="003A5BD7" w:rsidRDefault="003A5BD7" w:rsidP="003A5BD7">
      <w:pPr>
        <w:jc w:val="both"/>
      </w:pPr>
      <w:r w:rsidRPr="00812369">
        <w:t xml:space="preserve">The following performance check helps you </w:t>
      </w:r>
      <w:r>
        <w:t xml:space="preserve">to mentally rehearse, refine, and pressure-test your approach before walking into critical interactions where your influence, people’s perception of you, and the outcomes hinge on what you say </w:t>
      </w:r>
      <w:r>
        <w:rPr>
          <w:i/>
          <w:iCs/>
        </w:rPr>
        <w:t xml:space="preserve">and </w:t>
      </w:r>
      <w:r>
        <w:t>how you say it:</w:t>
      </w:r>
    </w:p>
    <w:p w14:paraId="191DB4BC" w14:textId="77777777" w:rsidR="003A5BD7" w:rsidRPr="00D646E4" w:rsidRDefault="003A5BD7" w:rsidP="003A5BD7">
      <w:pPr>
        <w:jc w:val="both"/>
      </w:pPr>
    </w:p>
    <w:tbl>
      <w:tblPr>
        <w:tblStyle w:val="TableGrid"/>
        <w:tblW w:w="5000" w:type="pct"/>
        <w:jc w:val="center"/>
        <w:tblCellMar>
          <w:top w:w="86" w:type="dxa"/>
          <w:left w:w="115" w:type="dxa"/>
          <w:bottom w:w="86" w:type="dxa"/>
          <w:right w:w="115" w:type="dxa"/>
        </w:tblCellMar>
        <w:tblLook w:val="04A0" w:firstRow="1" w:lastRow="0" w:firstColumn="1" w:lastColumn="0" w:noHBand="0" w:noVBand="1"/>
      </w:tblPr>
      <w:tblGrid>
        <w:gridCol w:w="10934"/>
      </w:tblGrid>
      <w:tr w:rsidR="003A5BD7" w14:paraId="00E0003B" w14:textId="77777777" w:rsidTr="00C85308">
        <w:trPr>
          <w:jc w:val="center"/>
        </w:trPr>
        <w:tc>
          <w:tcPr>
            <w:tcW w:w="8227" w:type="dxa"/>
            <w:shd w:val="clear" w:color="auto" w:fill="FFF2CC" w:themeFill="accent4" w:themeFillTint="33"/>
          </w:tcPr>
          <w:p w14:paraId="23AB621F" w14:textId="77777777" w:rsidR="003A5BD7" w:rsidRPr="006F7F96" w:rsidRDefault="003A5BD7" w:rsidP="00C85308">
            <w:pPr>
              <w:rPr>
                <w:b/>
                <w:bCs/>
              </w:rPr>
            </w:pPr>
            <w:bookmarkStart w:id="43" w:name="_Hlk196397768"/>
            <w:r w:rsidRPr="006F7F96">
              <w:rPr>
                <w:b/>
                <w:bCs/>
                <w:sz w:val="28"/>
                <w:szCs w:val="24"/>
              </w:rPr>
              <w:t>For your next critical interaction (e.g., executive briefing, negotiation, high-stakes meeting), ask yourself:</w:t>
            </w:r>
            <w:bookmarkEnd w:id="43"/>
          </w:p>
        </w:tc>
      </w:tr>
      <w:tr w:rsidR="003A5BD7" w14:paraId="31652097" w14:textId="77777777" w:rsidTr="00C85308">
        <w:trPr>
          <w:jc w:val="center"/>
        </w:trPr>
        <w:tc>
          <w:tcPr>
            <w:tcW w:w="8227" w:type="dxa"/>
          </w:tcPr>
          <w:p w14:paraId="2C75770E" w14:textId="77777777" w:rsidR="003A5BD7" w:rsidRDefault="003A5BD7" w:rsidP="00FC1D78">
            <w:pPr>
              <w:pStyle w:val="ListParagraph"/>
              <w:numPr>
                <w:ilvl w:val="0"/>
                <w:numId w:val="112"/>
              </w:numPr>
              <w:ind w:left="426"/>
            </w:pPr>
            <w:bookmarkStart w:id="44" w:name="_Hlk196397774"/>
            <w:r w:rsidRPr="00520AF3">
              <w:t>Have I mapped the stakeholders and their priorities?</w:t>
            </w:r>
          </w:p>
        </w:tc>
      </w:tr>
      <w:tr w:rsidR="003A5BD7" w14:paraId="0AC43092" w14:textId="77777777" w:rsidTr="00C85308">
        <w:trPr>
          <w:jc w:val="center"/>
        </w:trPr>
        <w:tc>
          <w:tcPr>
            <w:tcW w:w="8227" w:type="dxa"/>
          </w:tcPr>
          <w:p w14:paraId="0FA0114B" w14:textId="77777777" w:rsidR="003A5BD7" w:rsidRDefault="003A5BD7" w:rsidP="00FC1D78">
            <w:pPr>
              <w:pStyle w:val="ListParagraph"/>
              <w:numPr>
                <w:ilvl w:val="0"/>
                <w:numId w:val="112"/>
              </w:numPr>
              <w:ind w:left="426"/>
            </w:pPr>
            <w:r w:rsidRPr="00520AF3">
              <w:t>Am I crystal clear on my desired outcome?</w:t>
            </w:r>
            <w:r>
              <w:t xml:space="preserve"> – Clearly define success ahead of time. Clarify strategic intent.</w:t>
            </w:r>
          </w:p>
        </w:tc>
      </w:tr>
      <w:tr w:rsidR="003A5BD7" w14:paraId="33F57FA1" w14:textId="77777777" w:rsidTr="00C85308">
        <w:trPr>
          <w:jc w:val="center"/>
        </w:trPr>
        <w:tc>
          <w:tcPr>
            <w:tcW w:w="8227" w:type="dxa"/>
          </w:tcPr>
          <w:p w14:paraId="2388035B" w14:textId="77777777" w:rsidR="003A5BD7" w:rsidRDefault="003A5BD7" w:rsidP="00FC1D78">
            <w:pPr>
              <w:pStyle w:val="ListParagraph"/>
              <w:numPr>
                <w:ilvl w:val="0"/>
                <w:numId w:val="112"/>
              </w:numPr>
              <w:ind w:left="426"/>
            </w:pPr>
            <w:r w:rsidRPr="00520AF3">
              <w:t>Have I pressure-tested my narrative for logic, risk, and resistance?</w:t>
            </w:r>
            <w:r>
              <w:t xml:space="preserve"> – Stakeholder mapping helps you to build social awareness. Effective communication is never one-size-fits-all.</w:t>
            </w:r>
          </w:p>
        </w:tc>
      </w:tr>
      <w:tr w:rsidR="003A5BD7" w14:paraId="41099709" w14:textId="77777777" w:rsidTr="00C85308">
        <w:trPr>
          <w:jc w:val="center"/>
        </w:trPr>
        <w:tc>
          <w:tcPr>
            <w:tcW w:w="8227" w:type="dxa"/>
          </w:tcPr>
          <w:p w14:paraId="6C2E2335" w14:textId="77777777" w:rsidR="003A5BD7" w:rsidRDefault="003A5BD7" w:rsidP="00FC1D78">
            <w:pPr>
              <w:pStyle w:val="ListParagraph"/>
              <w:numPr>
                <w:ilvl w:val="0"/>
                <w:numId w:val="112"/>
              </w:numPr>
              <w:ind w:left="426"/>
            </w:pPr>
            <w:r w:rsidRPr="00520AF3">
              <w:t>Have I rehearsed with attention to tone, body language, and pacing?</w:t>
            </w:r>
            <w:r>
              <w:t xml:space="preserve"> – Rehearsing for delivery helps build presence and gravitas. You gain command of a room by mastering tone modulation, timing, stillness, and clarity.</w:t>
            </w:r>
          </w:p>
        </w:tc>
      </w:tr>
      <w:tr w:rsidR="003A5BD7" w14:paraId="592455F6" w14:textId="77777777" w:rsidTr="00C85308">
        <w:trPr>
          <w:jc w:val="center"/>
        </w:trPr>
        <w:tc>
          <w:tcPr>
            <w:tcW w:w="8227" w:type="dxa"/>
          </w:tcPr>
          <w:p w14:paraId="27F4105C" w14:textId="77777777" w:rsidR="003A5BD7" w:rsidRDefault="003A5BD7" w:rsidP="00FC1D78">
            <w:pPr>
              <w:pStyle w:val="ListParagraph"/>
              <w:numPr>
                <w:ilvl w:val="0"/>
                <w:numId w:val="112"/>
              </w:numPr>
              <w:ind w:left="426"/>
            </w:pPr>
            <w:r w:rsidRPr="00520AF3">
              <w:t>Am I prepared to pivot or reframe if the conversation shifts?</w:t>
            </w:r>
            <w:r>
              <w:t xml:space="preserve"> – This is to ensure pivot readiness, or agility under pressure. Conversations in high-stakes contexts are dynamic, so you must be able to shift gears emotionally, strategically, and linguistically. You must master situational flexibility.</w:t>
            </w:r>
          </w:p>
        </w:tc>
      </w:tr>
      <w:bookmarkEnd w:id="44"/>
    </w:tbl>
    <w:p w14:paraId="4AA5C979" w14:textId="5DDB63C8" w:rsidR="003A5BD7" w:rsidRDefault="003A5BD7">
      <w:pPr>
        <w:rPr>
          <w:rFonts w:eastAsia="Times New Roman" w:cs="Times New Roman"/>
          <w:szCs w:val="24"/>
        </w:rPr>
      </w:pPr>
      <w:r>
        <w:rPr>
          <w:rFonts w:eastAsia="Times New Roman" w:cs="Times New Roman"/>
          <w:szCs w:val="24"/>
        </w:rPr>
        <w:br w:type="page"/>
      </w:r>
    </w:p>
    <w:p w14:paraId="7929F308" w14:textId="77777777" w:rsidR="00CF3856" w:rsidRPr="00EE0499" w:rsidRDefault="00CF3856" w:rsidP="00CF3856">
      <w:pPr>
        <w:pStyle w:val="Heading1"/>
        <w:spacing w:before="0"/>
        <w:jc w:val="center"/>
        <w:rPr>
          <w:rFonts w:ascii="Times New Roman" w:hAnsi="Times New Roman" w:cs="Times New Roman"/>
          <w:color w:val="auto"/>
          <w:sz w:val="40"/>
          <w:szCs w:val="40"/>
        </w:rPr>
      </w:pPr>
      <w:bookmarkStart w:id="45" w:name="_Toc196489615"/>
      <w:r w:rsidRPr="00EE0499">
        <w:rPr>
          <w:rFonts w:ascii="Times New Roman" w:hAnsi="Times New Roman" w:cs="Times New Roman"/>
          <w:color w:val="auto"/>
          <w:sz w:val="40"/>
          <w:szCs w:val="40"/>
        </w:rPr>
        <w:lastRenderedPageBreak/>
        <w:t>The Executive Leader in Full Presence</w:t>
      </w:r>
      <w:bookmarkEnd w:id="45"/>
    </w:p>
    <w:p w14:paraId="595D8499" w14:textId="77777777" w:rsidR="00CF3856" w:rsidRDefault="00CF3856" w:rsidP="00CF3856">
      <w:pPr>
        <w:jc w:val="both"/>
      </w:pPr>
    </w:p>
    <w:p w14:paraId="73B4C3CF" w14:textId="77777777" w:rsidR="00CF3856" w:rsidRPr="00EE0499" w:rsidRDefault="00CF3856" w:rsidP="00CF3856">
      <w:pPr>
        <w:rPr>
          <w:rFonts w:eastAsia="Times New Roman" w:cs="Times New Roman"/>
          <w:b/>
          <w:bCs/>
          <w:sz w:val="27"/>
          <w:szCs w:val="27"/>
        </w:rPr>
      </w:pPr>
      <w:r w:rsidRPr="00EE0499">
        <w:rPr>
          <w:rFonts w:eastAsia="Times New Roman" w:cs="Times New Roman"/>
          <w:b/>
          <w:bCs/>
          <w:sz w:val="27"/>
          <w:szCs w:val="27"/>
        </w:rPr>
        <w:t>Overall Presence &amp; Energy Signature</w:t>
      </w:r>
    </w:p>
    <w:p w14:paraId="78C8E16B" w14:textId="77777777" w:rsidR="00CF3856" w:rsidRDefault="00CF3856" w:rsidP="00CF3856">
      <w:pPr>
        <w:rPr>
          <w:rFonts w:eastAsia="Times New Roman" w:cs="Times New Roman"/>
          <w:szCs w:val="24"/>
        </w:rPr>
      </w:pPr>
    </w:p>
    <w:p w14:paraId="4D7CC493"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They carry a presence that’s unmistakably </w:t>
      </w:r>
      <w:r w:rsidRPr="0059263C">
        <w:rPr>
          <w:rFonts w:eastAsia="Times New Roman" w:cs="Times New Roman"/>
          <w:b/>
          <w:bCs/>
          <w:szCs w:val="24"/>
        </w:rPr>
        <w:t>ANCHORED</w:t>
      </w:r>
      <w:r w:rsidRPr="00EE0499">
        <w:rPr>
          <w:rFonts w:eastAsia="Times New Roman" w:cs="Times New Roman"/>
          <w:szCs w:val="24"/>
        </w:rPr>
        <w:t xml:space="preserve">. Their energy doesn’t feel inflated, performative, or anxious—it feels </w:t>
      </w:r>
      <w:r w:rsidRPr="0059263C">
        <w:rPr>
          <w:rFonts w:eastAsia="Times New Roman" w:cs="Times New Roman"/>
          <w:b/>
          <w:bCs/>
          <w:szCs w:val="24"/>
        </w:rPr>
        <w:t>SETTLED</w:t>
      </w:r>
      <w:r w:rsidRPr="00EE0499">
        <w:rPr>
          <w:rFonts w:eastAsia="Times New Roman" w:cs="Times New Roman"/>
          <w:szCs w:val="24"/>
        </w:rPr>
        <w:t xml:space="preserve">. When they enter the room, nothing feels rushed or loud, yet the atmosphere subtly reorganizes around them. They don’t demand attention; they </w:t>
      </w:r>
      <w:r w:rsidRPr="00EE0499">
        <w:rPr>
          <w:rFonts w:eastAsia="Times New Roman" w:cs="Times New Roman"/>
          <w:i/>
          <w:iCs/>
          <w:szCs w:val="24"/>
        </w:rPr>
        <w:t>absorb</w:t>
      </w:r>
      <w:r w:rsidRPr="00EE0499">
        <w:rPr>
          <w:rFonts w:eastAsia="Times New Roman" w:cs="Times New Roman"/>
          <w:szCs w:val="24"/>
        </w:rPr>
        <w:t xml:space="preserve"> it.</w:t>
      </w:r>
    </w:p>
    <w:p w14:paraId="468E1B3C" w14:textId="77777777" w:rsidR="00CF3856" w:rsidRPr="00EE0499" w:rsidRDefault="00CF3856" w:rsidP="00CF3856">
      <w:pPr>
        <w:jc w:val="both"/>
        <w:rPr>
          <w:rFonts w:eastAsia="Times New Roman" w:cs="Times New Roman"/>
          <w:szCs w:val="24"/>
        </w:rPr>
      </w:pPr>
    </w:p>
    <w:p w14:paraId="54B7B2D9"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People instinctively look to them for direction, not because they are the loudest, but because they </w:t>
      </w:r>
      <w:r w:rsidRPr="0059263C">
        <w:rPr>
          <w:rFonts w:eastAsia="Times New Roman" w:cs="Times New Roman"/>
          <w:b/>
          <w:bCs/>
          <w:szCs w:val="24"/>
        </w:rPr>
        <w:t>PROJECT CLARITY</w:t>
      </w:r>
      <w:r w:rsidRPr="00EE0499">
        <w:rPr>
          <w:rFonts w:eastAsia="Times New Roman" w:cs="Times New Roman"/>
          <w:i/>
          <w:iCs/>
          <w:szCs w:val="24"/>
        </w:rPr>
        <w:t xml:space="preserve">, </w:t>
      </w:r>
      <w:r w:rsidRPr="0059263C">
        <w:rPr>
          <w:rFonts w:eastAsia="Times New Roman" w:cs="Times New Roman"/>
          <w:b/>
          <w:bCs/>
          <w:szCs w:val="24"/>
        </w:rPr>
        <w:t>INTERNAL COHERENCE</w:t>
      </w:r>
      <w:r w:rsidRPr="00EE0499">
        <w:rPr>
          <w:rFonts w:eastAsia="Times New Roman" w:cs="Times New Roman"/>
          <w:i/>
          <w:iCs/>
          <w:szCs w:val="24"/>
        </w:rPr>
        <w:t xml:space="preserve">, and </w:t>
      </w:r>
      <w:r w:rsidRPr="0059263C">
        <w:rPr>
          <w:rFonts w:eastAsia="Times New Roman" w:cs="Times New Roman"/>
          <w:b/>
          <w:bCs/>
          <w:szCs w:val="24"/>
        </w:rPr>
        <w:t>SELF-COMMAND</w:t>
      </w:r>
      <w:r w:rsidRPr="00EE0499">
        <w:rPr>
          <w:rFonts w:eastAsia="Times New Roman" w:cs="Times New Roman"/>
          <w:szCs w:val="24"/>
        </w:rPr>
        <w:t xml:space="preserve">. There is an </w:t>
      </w:r>
      <w:r w:rsidRPr="0059263C">
        <w:rPr>
          <w:rFonts w:eastAsia="Times New Roman" w:cs="Times New Roman"/>
          <w:b/>
          <w:bCs/>
          <w:szCs w:val="24"/>
        </w:rPr>
        <w:t>ABSENCE OF REACTIVITY</w:t>
      </w:r>
      <w:r w:rsidRPr="00EE0499">
        <w:rPr>
          <w:rFonts w:eastAsia="Times New Roman" w:cs="Times New Roman"/>
          <w:szCs w:val="24"/>
        </w:rPr>
        <w:t xml:space="preserve"> in their emotional field. You feel safer, sharper, and slightly more accountable in their presence.</w:t>
      </w:r>
    </w:p>
    <w:p w14:paraId="265517CF" w14:textId="77777777" w:rsidR="00CF3856" w:rsidRDefault="00CF3856" w:rsidP="00CF3856">
      <w:pPr>
        <w:rPr>
          <w:rFonts w:eastAsia="Times New Roman" w:cs="Times New Roman"/>
          <w:szCs w:val="24"/>
        </w:rPr>
      </w:pPr>
    </w:p>
    <w:p w14:paraId="297F2609"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t>Demeanor</w:t>
      </w:r>
    </w:p>
    <w:p w14:paraId="0DE2E5D7" w14:textId="77777777" w:rsidR="00CF3856" w:rsidRDefault="00CF3856" w:rsidP="00CF3856">
      <w:pPr>
        <w:rPr>
          <w:rFonts w:eastAsia="Times New Roman" w:cs="Times New Roman"/>
          <w:szCs w:val="24"/>
        </w:rPr>
      </w:pPr>
    </w:p>
    <w:p w14:paraId="54980FEB" w14:textId="77777777" w:rsidR="00CF3856" w:rsidRDefault="00CF3856" w:rsidP="00CF3856">
      <w:pPr>
        <w:jc w:val="both"/>
        <w:rPr>
          <w:rFonts w:eastAsia="Times New Roman" w:cs="Times New Roman"/>
          <w:szCs w:val="24"/>
        </w:rPr>
      </w:pPr>
      <w:r w:rsidRPr="00EE0499">
        <w:rPr>
          <w:rFonts w:eastAsia="Times New Roman" w:cs="Times New Roman"/>
          <w:szCs w:val="24"/>
        </w:rPr>
        <w:t>Their demeanor is COMPOSED, CALM, and DELIBERATE. You’ll rarely see them flustered. They move with purpose, listen with full attention, and respond with brevity and intent. Their emotional tone is stable—capable of warmth or challenge, depending on the moment, but always calibrated. They are not neutral; they are DISCIPLINED.</w:t>
      </w:r>
    </w:p>
    <w:p w14:paraId="68A787A8" w14:textId="77777777" w:rsidR="00CF3856" w:rsidRPr="00EE0499" w:rsidRDefault="00CF3856" w:rsidP="00CF3856">
      <w:pPr>
        <w:jc w:val="both"/>
        <w:rPr>
          <w:rFonts w:eastAsia="Times New Roman" w:cs="Times New Roman"/>
          <w:szCs w:val="24"/>
        </w:rPr>
      </w:pPr>
    </w:p>
    <w:p w14:paraId="7E0C1756"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WHEN CONFLICT ARISES, THEY LEAN IN, not away. When silence falls, they don’t rush to fill it. When pressure builds, they slow down. They are never in a hurry to prove anything—because their authority comes from </w:t>
      </w:r>
      <w:r w:rsidRPr="00EE0499">
        <w:rPr>
          <w:rFonts w:eastAsia="Times New Roman" w:cs="Times New Roman"/>
          <w:i/>
          <w:iCs/>
          <w:szCs w:val="24"/>
        </w:rPr>
        <w:t>how they think and how they show up</w:t>
      </w:r>
      <w:r w:rsidRPr="00EE0499">
        <w:rPr>
          <w:rFonts w:eastAsia="Times New Roman" w:cs="Times New Roman"/>
          <w:szCs w:val="24"/>
        </w:rPr>
        <w:t>, not how much they know.</w:t>
      </w:r>
    </w:p>
    <w:p w14:paraId="30E8403E" w14:textId="77777777" w:rsidR="00CF3856" w:rsidRPr="00EE0499" w:rsidRDefault="00CF3856" w:rsidP="00CF3856">
      <w:pPr>
        <w:rPr>
          <w:rFonts w:eastAsia="Times New Roman" w:cs="Times New Roman"/>
          <w:szCs w:val="24"/>
        </w:rPr>
      </w:pPr>
    </w:p>
    <w:p w14:paraId="58F56A0E"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t>Look and Appearance</w:t>
      </w:r>
    </w:p>
    <w:p w14:paraId="59F28BA1" w14:textId="77777777" w:rsidR="00CF3856" w:rsidRDefault="00CF3856" w:rsidP="00CF3856">
      <w:pPr>
        <w:rPr>
          <w:rFonts w:eastAsia="Times New Roman" w:cs="Times New Roman"/>
          <w:szCs w:val="24"/>
        </w:rPr>
      </w:pPr>
    </w:p>
    <w:p w14:paraId="48E37295"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Their physical appearance is streamlined and intentional. They are well-groomed without being flashy. Their attire is tailored and appropriate to the context—always communicating </w:t>
      </w:r>
      <w:r w:rsidRPr="00EE0499">
        <w:rPr>
          <w:rFonts w:eastAsia="Times New Roman" w:cs="Times New Roman"/>
          <w:i/>
          <w:iCs/>
          <w:szCs w:val="24"/>
        </w:rPr>
        <w:t>respect for the moment</w:t>
      </w:r>
      <w:r w:rsidRPr="00EE0499">
        <w:rPr>
          <w:rFonts w:eastAsia="Times New Roman" w:cs="Times New Roman"/>
          <w:szCs w:val="24"/>
        </w:rPr>
        <w:t>. Nothing about their look distracts; everything reinforces their credibility.</w:t>
      </w:r>
    </w:p>
    <w:p w14:paraId="58AFA8D3" w14:textId="77777777" w:rsidR="00CF3856" w:rsidRPr="00EE0499" w:rsidRDefault="00CF3856" w:rsidP="00CF3856">
      <w:pPr>
        <w:jc w:val="both"/>
        <w:rPr>
          <w:rFonts w:eastAsia="Times New Roman" w:cs="Times New Roman"/>
          <w:szCs w:val="24"/>
        </w:rPr>
      </w:pPr>
    </w:p>
    <w:p w14:paraId="65EC99AA" w14:textId="77777777" w:rsidR="00CF3856" w:rsidRDefault="00CF3856" w:rsidP="00CF3856">
      <w:pPr>
        <w:jc w:val="both"/>
        <w:rPr>
          <w:rFonts w:eastAsia="Times New Roman" w:cs="Times New Roman"/>
          <w:szCs w:val="24"/>
        </w:rPr>
      </w:pPr>
      <w:r w:rsidRPr="00EE0499">
        <w:rPr>
          <w:rFonts w:eastAsia="Times New Roman" w:cs="Times New Roman"/>
          <w:szCs w:val="24"/>
        </w:rPr>
        <w:t>They choose neutral, structured colors—</w:t>
      </w:r>
      <w:r w:rsidRPr="00EE0499">
        <w:rPr>
          <w:rFonts w:eastAsia="Times New Roman" w:cs="Times New Roman"/>
          <w:smallCaps/>
          <w:szCs w:val="24"/>
        </w:rPr>
        <w:t>navy, charcoal, crisp white, clean black</w:t>
      </w:r>
      <w:r w:rsidRPr="00EE0499">
        <w:rPr>
          <w:rFonts w:eastAsia="Times New Roman" w:cs="Times New Roman"/>
          <w:szCs w:val="24"/>
        </w:rPr>
        <w:t xml:space="preserve">—and </w:t>
      </w:r>
      <w:r w:rsidRPr="00EE0499">
        <w:rPr>
          <w:rFonts w:eastAsia="Times New Roman" w:cs="Times New Roman"/>
          <w:smallCaps/>
          <w:szCs w:val="24"/>
        </w:rPr>
        <w:t>avoid excessive patterns</w:t>
      </w:r>
      <w:r w:rsidRPr="00EE0499">
        <w:rPr>
          <w:rFonts w:eastAsia="Times New Roman" w:cs="Times New Roman"/>
          <w:szCs w:val="24"/>
        </w:rPr>
        <w:t xml:space="preserve"> or noise. Their accessories (if any) are subtle, high-quality, and minimal. You notice the person, not their wardrobe.</w:t>
      </w:r>
    </w:p>
    <w:p w14:paraId="40D007FE" w14:textId="77777777" w:rsidR="00CF3856" w:rsidRPr="00EE0499" w:rsidRDefault="00CF3856" w:rsidP="00CF3856">
      <w:pPr>
        <w:jc w:val="both"/>
        <w:rPr>
          <w:rFonts w:eastAsia="Times New Roman" w:cs="Times New Roman"/>
          <w:szCs w:val="24"/>
        </w:rPr>
      </w:pPr>
    </w:p>
    <w:p w14:paraId="07CF7112"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Posture is upright, open, and relaxed—never slouched, never stiff. Their body appears </w:t>
      </w:r>
      <w:r w:rsidRPr="00EE0499">
        <w:rPr>
          <w:rFonts w:eastAsia="Times New Roman" w:cs="Times New Roman"/>
          <w:i/>
          <w:iCs/>
          <w:szCs w:val="24"/>
        </w:rPr>
        <w:t>ready</w:t>
      </w:r>
      <w:r w:rsidRPr="00EE0499">
        <w:rPr>
          <w:rFonts w:eastAsia="Times New Roman" w:cs="Times New Roman"/>
          <w:szCs w:val="24"/>
        </w:rPr>
        <w:t>, not guarded.</w:t>
      </w:r>
    </w:p>
    <w:p w14:paraId="3C317231" w14:textId="77777777" w:rsidR="00CF3856" w:rsidRPr="00EE0499" w:rsidRDefault="00CF3856" w:rsidP="00CF3856">
      <w:pPr>
        <w:rPr>
          <w:rFonts w:eastAsia="Times New Roman" w:cs="Times New Roman"/>
          <w:szCs w:val="24"/>
        </w:rPr>
      </w:pPr>
    </w:p>
    <w:p w14:paraId="4FF6938C"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t>Mannerisms</w:t>
      </w:r>
    </w:p>
    <w:p w14:paraId="41874238" w14:textId="77777777" w:rsidR="00CF3856" w:rsidRPr="00EE0499" w:rsidRDefault="00CF3856" w:rsidP="00CF3856">
      <w:pPr>
        <w:ind w:left="720"/>
        <w:rPr>
          <w:rFonts w:eastAsia="Times New Roman" w:cs="Times New Roman"/>
          <w:szCs w:val="24"/>
        </w:rPr>
      </w:pPr>
    </w:p>
    <w:p w14:paraId="7D042872"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b/>
          <w:bCs/>
          <w:szCs w:val="24"/>
        </w:rPr>
        <w:t>Gestures</w:t>
      </w:r>
      <w:r w:rsidRPr="00EE0499">
        <w:rPr>
          <w:rFonts w:eastAsia="Times New Roman" w:cs="Times New Roman"/>
          <w:szCs w:val="24"/>
        </w:rPr>
        <w:t xml:space="preserve"> are few, but intentional—used to emphasize structure (e.g., counting off points), direct energy (e.g., palm up when inviting dialogue), or clarify outcomes (e.g., open hand when summarizing).</w:t>
      </w:r>
    </w:p>
    <w:p w14:paraId="23908FE8"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b/>
          <w:bCs/>
          <w:szCs w:val="24"/>
        </w:rPr>
        <w:t>Fidgeting is non-existent.</w:t>
      </w:r>
      <w:r w:rsidRPr="00EE0499">
        <w:rPr>
          <w:rFonts w:eastAsia="Times New Roman" w:cs="Times New Roman"/>
          <w:szCs w:val="24"/>
        </w:rPr>
        <w:t xml:space="preserve"> Every motion is under conscious control.</w:t>
      </w:r>
    </w:p>
    <w:p w14:paraId="7BED7FBC"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They often use the full pause before responding—allowing space for others to speak, or letting their own words settle in the room.</w:t>
      </w:r>
    </w:p>
    <w:p w14:paraId="614A41EF"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 xml:space="preserve">They maintain steady, </w:t>
      </w:r>
      <w:r w:rsidRPr="00EE0499">
        <w:rPr>
          <w:rFonts w:eastAsia="Times New Roman" w:cs="Times New Roman"/>
          <w:b/>
          <w:bCs/>
          <w:szCs w:val="24"/>
        </w:rPr>
        <w:t>non-aggressive eye contact</w:t>
      </w:r>
      <w:r w:rsidRPr="00EE0499">
        <w:rPr>
          <w:rFonts w:eastAsia="Times New Roman" w:cs="Times New Roman"/>
          <w:szCs w:val="24"/>
        </w:rPr>
        <w:t>, shifting respectfully between speakers without scanning nervously or fixating.</w:t>
      </w:r>
    </w:p>
    <w:p w14:paraId="78D06ABA" w14:textId="77777777" w:rsidR="00CF3856" w:rsidRDefault="00CF3856" w:rsidP="00CF3856">
      <w:pPr>
        <w:jc w:val="both"/>
        <w:rPr>
          <w:rFonts w:eastAsia="Times New Roman" w:cs="Times New Roman"/>
          <w:szCs w:val="24"/>
        </w:rPr>
      </w:pPr>
    </w:p>
    <w:p w14:paraId="6E9B59E7" w14:textId="77777777" w:rsidR="00CF3856" w:rsidRDefault="00CF3856" w:rsidP="00CF3856">
      <w:pPr>
        <w:jc w:val="both"/>
        <w:rPr>
          <w:rFonts w:eastAsia="Times New Roman" w:cs="Times New Roman"/>
          <w:szCs w:val="24"/>
        </w:rPr>
      </w:pPr>
      <w:r w:rsidRPr="00EE0499">
        <w:rPr>
          <w:rFonts w:eastAsia="Times New Roman" w:cs="Times New Roman"/>
          <w:szCs w:val="24"/>
        </w:rPr>
        <w:t>When standing, they do not sway. When seated, they do not shrink. Stillness—not rigidity—is their baseline.</w:t>
      </w:r>
    </w:p>
    <w:p w14:paraId="58D4E854" w14:textId="77777777" w:rsidR="00CF3856" w:rsidRDefault="00CF3856" w:rsidP="00CF3856">
      <w:pPr>
        <w:rPr>
          <w:rFonts w:eastAsia="Times New Roman" w:cs="Times New Roman"/>
          <w:szCs w:val="24"/>
        </w:rPr>
      </w:pPr>
      <w:r>
        <w:rPr>
          <w:rFonts w:eastAsia="Times New Roman" w:cs="Times New Roman"/>
          <w:szCs w:val="24"/>
        </w:rPr>
        <w:br w:type="page"/>
      </w:r>
    </w:p>
    <w:p w14:paraId="7AE1D0A1"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lastRenderedPageBreak/>
        <w:t>Speech Patterns</w:t>
      </w:r>
    </w:p>
    <w:p w14:paraId="440DA2D4" w14:textId="77777777" w:rsidR="00CF3856" w:rsidRDefault="00CF3856" w:rsidP="00CF3856">
      <w:pPr>
        <w:ind w:left="720"/>
        <w:rPr>
          <w:rFonts w:eastAsia="Times New Roman" w:cs="Times New Roman"/>
          <w:szCs w:val="24"/>
        </w:rPr>
      </w:pPr>
    </w:p>
    <w:p w14:paraId="5A2C800C"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 xml:space="preserve">Their voice is </w:t>
      </w:r>
      <w:r w:rsidRPr="00EE0499">
        <w:rPr>
          <w:rFonts w:eastAsia="Times New Roman" w:cs="Times New Roman"/>
          <w:b/>
          <w:bCs/>
          <w:szCs w:val="24"/>
        </w:rPr>
        <w:t>MEASURED, WARM, AND DELIBERATE</w:t>
      </w:r>
      <w:r w:rsidRPr="00EE0499">
        <w:rPr>
          <w:rFonts w:eastAsia="Times New Roman" w:cs="Times New Roman"/>
          <w:szCs w:val="24"/>
        </w:rPr>
        <w:t>. They articulate clearly, and speak at a slightly slower pace than the average person—but not so slow as to lose momentum.</w:t>
      </w:r>
    </w:p>
    <w:p w14:paraId="78392ED0"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 xml:space="preserve">Their </w:t>
      </w:r>
      <w:r w:rsidRPr="00EE0499">
        <w:rPr>
          <w:rFonts w:eastAsia="Times New Roman" w:cs="Times New Roman"/>
          <w:b/>
          <w:bCs/>
          <w:szCs w:val="24"/>
        </w:rPr>
        <w:t>PITCH IS LOW TO NEUTRAL</w:t>
      </w:r>
      <w:r w:rsidRPr="00EE0499">
        <w:rPr>
          <w:rFonts w:eastAsia="Times New Roman" w:cs="Times New Roman"/>
          <w:szCs w:val="24"/>
        </w:rPr>
        <w:t>, never shrill or hesitant.</w:t>
      </w:r>
    </w:p>
    <w:p w14:paraId="44C5D554"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 xml:space="preserve">SENTENCES ARE </w:t>
      </w:r>
      <w:r w:rsidRPr="00EE0499">
        <w:rPr>
          <w:rFonts w:eastAsia="Times New Roman" w:cs="Times New Roman"/>
          <w:b/>
          <w:bCs/>
          <w:szCs w:val="24"/>
        </w:rPr>
        <w:t>SHORT AND COMPLETE</w:t>
      </w:r>
      <w:r w:rsidRPr="00EE0499">
        <w:rPr>
          <w:rFonts w:eastAsia="Times New Roman" w:cs="Times New Roman"/>
          <w:szCs w:val="24"/>
        </w:rPr>
        <w:t>. They speak in structures: “Here’s what we know, here’s what we’re deciding, here’s what I recommend.”</w:t>
      </w:r>
    </w:p>
    <w:p w14:paraId="7495C36A"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They avoid filler language ("um," "just," "I think") and eliminate excessive qualifiers. They rarely apologize for having a viewpoint.</w:t>
      </w:r>
    </w:p>
    <w:p w14:paraId="3076B9C9" w14:textId="77777777" w:rsidR="00CF3856" w:rsidRPr="00EE0499" w:rsidRDefault="00CF3856" w:rsidP="00FC1D78">
      <w:pPr>
        <w:numPr>
          <w:ilvl w:val="0"/>
          <w:numId w:val="44"/>
        </w:numPr>
        <w:jc w:val="both"/>
        <w:rPr>
          <w:rFonts w:eastAsia="Times New Roman" w:cs="Times New Roman"/>
          <w:szCs w:val="24"/>
        </w:rPr>
      </w:pPr>
      <w:r w:rsidRPr="00EE0499">
        <w:rPr>
          <w:rFonts w:eastAsia="Times New Roman" w:cs="Times New Roman"/>
          <w:szCs w:val="24"/>
        </w:rPr>
        <w:t xml:space="preserve">They ask </w:t>
      </w:r>
      <w:r w:rsidRPr="00EE0499">
        <w:rPr>
          <w:rFonts w:eastAsia="Times New Roman" w:cs="Times New Roman"/>
          <w:i/>
          <w:iCs/>
          <w:szCs w:val="24"/>
        </w:rPr>
        <w:t>sharp, open-ended questions</w:t>
      </w:r>
      <w:r w:rsidRPr="00EE0499">
        <w:rPr>
          <w:rFonts w:eastAsia="Times New Roman" w:cs="Times New Roman"/>
          <w:szCs w:val="24"/>
        </w:rPr>
        <w:t>—often exposing blind spots others didn’t realize were there.</w:t>
      </w:r>
    </w:p>
    <w:p w14:paraId="55C22CA9" w14:textId="77777777" w:rsidR="00CF3856" w:rsidRDefault="00CF3856" w:rsidP="00CF3856">
      <w:pPr>
        <w:jc w:val="both"/>
        <w:rPr>
          <w:rFonts w:eastAsia="Times New Roman" w:cs="Times New Roman"/>
          <w:szCs w:val="24"/>
        </w:rPr>
      </w:pPr>
    </w:p>
    <w:p w14:paraId="153824AA" w14:textId="77777777" w:rsidR="00CF3856" w:rsidRPr="00EE0499" w:rsidRDefault="00CF3856" w:rsidP="00CF3856">
      <w:pPr>
        <w:jc w:val="both"/>
        <w:rPr>
          <w:rFonts w:eastAsia="Times New Roman" w:cs="Times New Roman"/>
          <w:szCs w:val="24"/>
        </w:rPr>
      </w:pPr>
      <w:r w:rsidRPr="00EE0499">
        <w:rPr>
          <w:rFonts w:eastAsia="Times New Roman" w:cs="Times New Roman"/>
          <w:szCs w:val="24"/>
        </w:rPr>
        <w:t>Even in disagreement, their tone is non-combative. They use phrases like:</w:t>
      </w:r>
    </w:p>
    <w:p w14:paraId="25E35C5C" w14:textId="77777777" w:rsidR="00CF3856" w:rsidRDefault="00CF3856" w:rsidP="00FC1D78">
      <w:pPr>
        <w:pStyle w:val="ListParagraph"/>
        <w:numPr>
          <w:ilvl w:val="0"/>
          <w:numId w:val="43"/>
        </w:numPr>
        <w:jc w:val="both"/>
        <w:rPr>
          <w:rFonts w:eastAsia="Times New Roman" w:cs="Times New Roman"/>
          <w:szCs w:val="24"/>
        </w:rPr>
      </w:pPr>
      <w:r w:rsidRPr="00EE0499">
        <w:rPr>
          <w:rFonts w:eastAsia="Times New Roman" w:cs="Times New Roman"/>
          <w:szCs w:val="24"/>
        </w:rPr>
        <w:t>“Let me offer a different angle.”</w:t>
      </w:r>
    </w:p>
    <w:p w14:paraId="1E5AFDA8" w14:textId="77777777" w:rsidR="00CF3856" w:rsidRDefault="00CF3856" w:rsidP="00FC1D78">
      <w:pPr>
        <w:pStyle w:val="ListParagraph"/>
        <w:numPr>
          <w:ilvl w:val="0"/>
          <w:numId w:val="43"/>
        </w:numPr>
        <w:jc w:val="both"/>
        <w:rPr>
          <w:rFonts w:eastAsia="Times New Roman" w:cs="Times New Roman"/>
          <w:szCs w:val="24"/>
        </w:rPr>
      </w:pPr>
      <w:r w:rsidRPr="00EE0499">
        <w:rPr>
          <w:rFonts w:eastAsia="Times New Roman" w:cs="Times New Roman"/>
          <w:szCs w:val="24"/>
        </w:rPr>
        <w:t>“Here’s a friction point I’m seeing.”</w:t>
      </w:r>
    </w:p>
    <w:p w14:paraId="23C1CD68" w14:textId="77777777" w:rsidR="00CF3856" w:rsidRPr="00EE0499" w:rsidRDefault="00CF3856" w:rsidP="00FC1D78">
      <w:pPr>
        <w:pStyle w:val="ListParagraph"/>
        <w:numPr>
          <w:ilvl w:val="0"/>
          <w:numId w:val="43"/>
        </w:numPr>
        <w:jc w:val="both"/>
        <w:rPr>
          <w:rFonts w:eastAsia="Times New Roman" w:cs="Times New Roman"/>
          <w:szCs w:val="24"/>
        </w:rPr>
      </w:pPr>
      <w:r w:rsidRPr="00EE0499">
        <w:rPr>
          <w:rFonts w:eastAsia="Times New Roman" w:cs="Times New Roman"/>
          <w:szCs w:val="24"/>
        </w:rPr>
        <w:t>“We may want to pressure-test that further.”</w:t>
      </w:r>
    </w:p>
    <w:p w14:paraId="5CF1CB2C" w14:textId="77777777" w:rsidR="00CF3856" w:rsidRPr="00EE0499" w:rsidRDefault="00CF3856" w:rsidP="00CF3856">
      <w:pPr>
        <w:rPr>
          <w:rFonts w:eastAsia="Times New Roman" w:cs="Times New Roman"/>
          <w:szCs w:val="24"/>
        </w:rPr>
      </w:pPr>
    </w:p>
    <w:p w14:paraId="430C4042"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t>Command of the Room</w:t>
      </w:r>
    </w:p>
    <w:p w14:paraId="480A05AF" w14:textId="77777777" w:rsidR="00CF3856" w:rsidRDefault="00CF3856" w:rsidP="00CF3856">
      <w:pPr>
        <w:rPr>
          <w:rFonts w:eastAsia="Times New Roman" w:cs="Times New Roman"/>
          <w:szCs w:val="24"/>
        </w:rPr>
      </w:pPr>
    </w:p>
    <w:p w14:paraId="4388DF05"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They do not dominate—they </w:t>
      </w:r>
      <w:r w:rsidRPr="00EE0499">
        <w:rPr>
          <w:rFonts w:eastAsia="Times New Roman" w:cs="Times New Roman"/>
          <w:i/>
          <w:iCs/>
          <w:szCs w:val="24"/>
        </w:rPr>
        <w:t>set the tone</w:t>
      </w:r>
      <w:r w:rsidRPr="00EE0499">
        <w:rPr>
          <w:rFonts w:eastAsia="Times New Roman" w:cs="Times New Roman"/>
          <w:szCs w:val="24"/>
        </w:rPr>
        <w:t>.</w:t>
      </w:r>
    </w:p>
    <w:p w14:paraId="74E0917D" w14:textId="77777777" w:rsidR="00CF3856" w:rsidRDefault="00CF3856" w:rsidP="00CF3856">
      <w:pPr>
        <w:jc w:val="both"/>
        <w:rPr>
          <w:rFonts w:eastAsia="Times New Roman" w:cs="Times New Roman"/>
          <w:szCs w:val="24"/>
        </w:rPr>
      </w:pPr>
      <w:r w:rsidRPr="00EE0499">
        <w:rPr>
          <w:rFonts w:eastAsia="Times New Roman" w:cs="Times New Roman"/>
          <w:szCs w:val="24"/>
        </w:rPr>
        <w:br/>
        <w:t>When they speak, people quiet down—not out of fear, but focus. Their contributions tend to reframe the conversation, clarify priorities, or redirect drift. They rarely speak first, but when they do, they anchor the discussion.</w:t>
      </w:r>
    </w:p>
    <w:p w14:paraId="663A5DF8" w14:textId="77777777" w:rsidR="00CF3856" w:rsidRPr="00EE0499" w:rsidRDefault="00CF3856" w:rsidP="00CF3856">
      <w:pPr>
        <w:jc w:val="both"/>
        <w:rPr>
          <w:rFonts w:eastAsia="Times New Roman" w:cs="Times New Roman"/>
          <w:szCs w:val="24"/>
        </w:rPr>
      </w:pPr>
    </w:p>
    <w:p w14:paraId="6833F325"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They </w:t>
      </w:r>
      <w:r w:rsidRPr="00EE0499">
        <w:rPr>
          <w:rFonts w:eastAsia="Times New Roman" w:cs="Times New Roman"/>
          <w:b/>
          <w:bCs/>
          <w:szCs w:val="24"/>
        </w:rPr>
        <w:t>create alignment</w:t>
      </w:r>
      <w:r w:rsidRPr="00EE0499">
        <w:rPr>
          <w:rFonts w:eastAsia="Times New Roman" w:cs="Times New Roman"/>
          <w:szCs w:val="24"/>
        </w:rPr>
        <w:t xml:space="preserve"> without posturing. When decisions need to be made, they create momentum without forcing consensus. People feel empowered in their presence—not diminished.</w:t>
      </w:r>
    </w:p>
    <w:p w14:paraId="2C03BC8B" w14:textId="77777777" w:rsidR="00CF3856" w:rsidRPr="00EE0499" w:rsidRDefault="00CF3856" w:rsidP="00CF3856">
      <w:pPr>
        <w:jc w:val="both"/>
        <w:rPr>
          <w:rFonts w:eastAsia="Times New Roman" w:cs="Times New Roman"/>
          <w:szCs w:val="24"/>
        </w:rPr>
      </w:pPr>
    </w:p>
    <w:p w14:paraId="2664DBC4" w14:textId="77777777" w:rsidR="00CF3856" w:rsidRDefault="00CF3856" w:rsidP="00CF3856">
      <w:pPr>
        <w:jc w:val="both"/>
        <w:rPr>
          <w:rFonts w:eastAsia="Times New Roman" w:cs="Times New Roman"/>
          <w:szCs w:val="24"/>
        </w:rPr>
      </w:pPr>
      <w:r w:rsidRPr="00EE0499">
        <w:rPr>
          <w:rFonts w:eastAsia="Times New Roman" w:cs="Times New Roman"/>
          <w:szCs w:val="24"/>
        </w:rPr>
        <w:t>If they lead a meeting, the meeting ends with direction. If they’re participating, they elevate the quality of thought.</w:t>
      </w:r>
    </w:p>
    <w:p w14:paraId="064FBBAF" w14:textId="77777777" w:rsidR="00CF3856" w:rsidRPr="00EE0499" w:rsidRDefault="00CF3856" w:rsidP="00CF3856">
      <w:pPr>
        <w:rPr>
          <w:rFonts w:eastAsia="Times New Roman" w:cs="Times New Roman"/>
          <w:szCs w:val="24"/>
        </w:rPr>
      </w:pPr>
    </w:p>
    <w:p w14:paraId="3BDFD502" w14:textId="77777777" w:rsidR="00CF3856" w:rsidRPr="00EE0499" w:rsidRDefault="00CF3856" w:rsidP="00CF3856">
      <w:pPr>
        <w:rPr>
          <w:rFonts w:eastAsia="Times New Roman" w:cs="Times New Roman"/>
          <w:sz w:val="27"/>
          <w:szCs w:val="27"/>
        </w:rPr>
      </w:pPr>
      <w:r w:rsidRPr="00EE0499">
        <w:rPr>
          <w:rFonts w:eastAsia="Times New Roman" w:cs="Times New Roman"/>
          <w:b/>
          <w:bCs/>
          <w:sz w:val="27"/>
          <w:szCs w:val="27"/>
        </w:rPr>
        <w:t>The Net Effect</w:t>
      </w:r>
    </w:p>
    <w:p w14:paraId="14FB7C8E" w14:textId="77777777" w:rsidR="00CF3856" w:rsidRDefault="00CF3856" w:rsidP="00CF3856">
      <w:pPr>
        <w:rPr>
          <w:rFonts w:eastAsia="Times New Roman" w:cs="Times New Roman"/>
          <w:szCs w:val="24"/>
        </w:rPr>
      </w:pPr>
    </w:p>
    <w:p w14:paraId="0EE60A5D" w14:textId="77777777" w:rsidR="00CF3856" w:rsidRDefault="00CF3856" w:rsidP="00CF3856">
      <w:pPr>
        <w:jc w:val="both"/>
        <w:rPr>
          <w:rFonts w:eastAsia="Times New Roman" w:cs="Times New Roman"/>
          <w:szCs w:val="24"/>
        </w:rPr>
      </w:pPr>
      <w:r w:rsidRPr="00EE0499">
        <w:rPr>
          <w:rFonts w:eastAsia="Times New Roman" w:cs="Times New Roman"/>
          <w:szCs w:val="24"/>
        </w:rPr>
        <w:t xml:space="preserve">You walk away from an interaction with them feeling more </w:t>
      </w:r>
      <w:r w:rsidRPr="00EE0499">
        <w:rPr>
          <w:rFonts w:eastAsia="Times New Roman" w:cs="Times New Roman"/>
          <w:b/>
          <w:bCs/>
          <w:szCs w:val="24"/>
        </w:rPr>
        <w:t>organized</w:t>
      </w:r>
      <w:r w:rsidRPr="00EE0499">
        <w:rPr>
          <w:rFonts w:eastAsia="Times New Roman" w:cs="Times New Roman"/>
          <w:szCs w:val="24"/>
        </w:rPr>
        <w:t xml:space="preserve">, </w:t>
      </w:r>
      <w:r w:rsidRPr="00EE0499">
        <w:rPr>
          <w:rFonts w:eastAsia="Times New Roman" w:cs="Times New Roman"/>
          <w:b/>
          <w:bCs/>
          <w:szCs w:val="24"/>
        </w:rPr>
        <w:t>more thoughtful</w:t>
      </w:r>
      <w:r w:rsidRPr="00EE0499">
        <w:rPr>
          <w:rFonts w:eastAsia="Times New Roman" w:cs="Times New Roman"/>
          <w:szCs w:val="24"/>
        </w:rPr>
        <w:t xml:space="preserve">, and more </w:t>
      </w:r>
      <w:r w:rsidRPr="00EE0499">
        <w:rPr>
          <w:rFonts w:eastAsia="Times New Roman" w:cs="Times New Roman"/>
          <w:b/>
          <w:bCs/>
          <w:szCs w:val="24"/>
        </w:rPr>
        <w:t>accountable to excellence</w:t>
      </w:r>
      <w:r w:rsidRPr="00EE0499">
        <w:rPr>
          <w:rFonts w:eastAsia="Times New Roman" w:cs="Times New Roman"/>
          <w:szCs w:val="24"/>
        </w:rPr>
        <w:t>. They raise the standard—not by command, but by embodiment.</w:t>
      </w:r>
    </w:p>
    <w:p w14:paraId="2A283CCC" w14:textId="77777777" w:rsidR="00CF3856" w:rsidRPr="00EE0499" w:rsidRDefault="00CF3856" w:rsidP="00CF3856">
      <w:pPr>
        <w:jc w:val="both"/>
        <w:rPr>
          <w:rFonts w:eastAsia="Times New Roman" w:cs="Times New Roman"/>
          <w:szCs w:val="24"/>
        </w:rPr>
      </w:pPr>
    </w:p>
    <w:p w14:paraId="64B11BA0" w14:textId="77777777" w:rsidR="00CF3856" w:rsidRPr="00EE0499" w:rsidRDefault="00CF3856" w:rsidP="00CF3856">
      <w:pPr>
        <w:jc w:val="both"/>
        <w:rPr>
          <w:rFonts w:eastAsia="Times New Roman" w:cs="Times New Roman"/>
          <w:szCs w:val="24"/>
        </w:rPr>
      </w:pPr>
      <w:r w:rsidRPr="00EE0499">
        <w:rPr>
          <w:rFonts w:eastAsia="Times New Roman" w:cs="Times New Roman"/>
          <w:szCs w:val="24"/>
        </w:rPr>
        <w:t xml:space="preserve">They make you want to be sharper. And you trust them—not just because they’re competent, but because they are </w:t>
      </w:r>
      <w:r w:rsidRPr="00EE0499">
        <w:rPr>
          <w:rFonts w:eastAsia="Times New Roman" w:cs="Times New Roman"/>
          <w:i/>
          <w:iCs/>
          <w:szCs w:val="24"/>
        </w:rPr>
        <w:t>clear, composed, and consistent.</w:t>
      </w:r>
    </w:p>
    <w:p w14:paraId="797DA7D5" w14:textId="77777777" w:rsidR="00CF3856" w:rsidRDefault="00CF3856" w:rsidP="00CF3856">
      <w:pPr>
        <w:rPr>
          <w:rFonts w:eastAsia="Times New Roman" w:cs="Times New Roman"/>
          <w:szCs w:val="24"/>
        </w:rPr>
      </w:pPr>
    </w:p>
    <w:p w14:paraId="649C86FF" w14:textId="77777777" w:rsidR="00CF3856" w:rsidRDefault="00CF3856" w:rsidP="00CF3856">
      <w:pPr>
        <w:rPr>
          <w:rFonts w:eastAsia="Times New Roman" w:cs="Times New Roman"/>
          <w:b/>
          <w:bCs/>
          <w:sz w:val="27"/>
          <w:szCs w:val="27"/>
        </w:rPr>
      </w:pPr>
      <w:r w:rsidRPr="00D55976">
        <w:rPr>
          <w:rFonts w:eastAsia="Times New Roman" w:cs="Times New Roman"/>
          <w:b/>
          <w:bCs/>
          <w:sz w:val="27"/>
          <w:szCs w:val="27"/>
        </w:rPr>
        <w:t>Core Behavioral Anchors</w:t>
      </w:r>
    </w:p>
    <w:p w14:paraId="63F3BEC6" w14:textId="77777777" w:rsidR="00CF3856" w:rsidRPr="00D55976" w:rsidRDefault="00CF3856" w:rsidP="00CF3856">
      <w:pPr>
        <w:rPr>
          <w:rFonts w:eastAsia="Times New Roman" w:cs="Times New Roman"/>
          <w:sz w:val="12"/>
          <w:szCs w:val="12"/>
        </w:rPr>
      </w:pPr>
    </w:p>
    <w:tbl>
      <w:tblPr>
        <w:tblW w:w="5000" w:type="pct"/>
        <w:jc w:val="center"/>
        <w:tblLayout w:type="fixed"/>
        <w:tblCellMar>
          <w:top w:w="58" w:type="dxa"/>
          <w:left w:w="43" w:type="dxa"/>
          <w:bottom w:w="58" w:type="dxa"/>
          <w:right w:w="43" w:type="dxa"/>
        </w:tblCellMar>
        <w:tblLook w:val="04A0" w:firstRow="1" w:lastRow="0" w:firstColumn="1" w:lastColumn="0" w:noHBand="0" w:noVBand="1"/>
      </w:tblPr>
      <w:tblGrid>
        <w:gridCol w:w="2316"/>
        <w:gridCol w:w="8628"/>
      </w:tblGrid>
      <w:tr w:rsidR="00CF3856" w:rsidRPr="00D55976" w14:paraId="7A7E84CA" w14:textId="77777777" w:rsidTr="002A3390">
        <w:trPr>
          <w:tblHeader/>
          <w:jc w:val="center"/>
        </w:trPr>
        <w:tc>
          <w:tcPr>
            <w:tcW w:w="1049" w:type="pct"/>
            <w:tcBorders>
              <w:bottom w:val="dotted" w:sz="4" w:space="0" w:color="auto"/>
            </w:tcBorders>
            <w:vAlign w:val="center"/>
            <w:hideMark/>
          </w:tcPr>
          <w:p w14:paraId="18EA9F7A" w14:textId="77777777" w:rsidR="00CF3856" w:rsidRPr="00D55976" w:rsidRDefault="00CF3856" w:rsidP="002A3390">
            <w:pPr>
              <w:rPr>
                <w:rFonts w:eastAsia="Times New Roman" w:cs="Times New Roman"/>
                <w:i/>
                <w:iCs/>
                <w:smallCaps/>
                <w:szCs w:val="24"/>
              </w:rPr>
            </w:pPr>
            <w:r w:rsidRPr="00D55976">
              <w:rPr>
                <w:rFonts w:eastAsia="Times New Roman" w:cs="Times New Roman"/>
                <w:i/>
                <w:iCs/>
                <w:smallCaps/>
                <w:szCs w:val="24"/>
              </w:rPr>
              <w:t>Situation</w:t>
            </w:r>
          </w:p>
        </w:tc>
        <w:tc>
          <w:tcPr>
            <w:tcW w:w="3910" w:type="pct"/>
            <w:tcBorders>
              <w:bottom w:val="dotted" w:sz="4" w:space="0" w:color="auto"/>
            </w:tcBorders>
            <w:vAlign w:val="center"/>
            <w:hideMark/>
          </w:tcPr>
          <w:p w14:paraId="7BF4D439" w14:textId="77777777" w:rsidR="00CF3856" w:rsidRPr="00D55976" w:rsidRDefault="00CF3856" w:rsidP="002A3390">
            <w:pPr>
              <w:rPr>
                <w:rFonts w:eastAsia="Times New Roman" w:cs="Times New Roman"/>
                <w:i/>
                <w:iCs/>
                <w:smallCaps/>
                <w:szCs w:val="24"/>
              </w:rPr>
            </w:pPr>
            <w:r w:rsidRPr="00D55976">
              <w:rPr>
                <w:rFonts w:eastAsia="Times New Roman" w:cs="Times New Roman"/>
                <w:i/>
                <w:iCs/>
                <w:smallCaps/>
                <w:szCs w:val="24"/>
              </w:rPr>
              <w:t>Response Style</w:t>
            </w:r>
          </w:p>
        </w:tc>
      </w:tr>
      <w:tr w:rsidR="00CF3856" w:rsidRPr="00D55976" w14:paraId="131BA2A7" w14:textId="77777777" w:rsidTr="002A3390">
        <w:trPr>
          <w:cantSplit/>
          <w:jc w:val="center"/>
        </w:trPr>
        <w:tc>
          <w:tcPr>
            <w:tcW w:w="1049" w:type="pct"/>
            <w:hideMark/>
          </w:tcPr>
          <w:p w14:paraId="62B943C6" w14:textId="77777777" w:rsidR="00CF3856" w:rsidRPr="00D55976" w:rsidRDefault="00CF3856" w:rsidP="002A3390">
            <w:pPr>
              <w:rPr>
                <w:rFonts w:eastAsia="Times New Roman" w:cs="Times New Roman"/>
                <w:szCs w:val="24"/>
              </w:rPr>
            </w:pPr>
            <w:r w:rsidRPr="00D55976">
              <w:rPr>
                <w:rFonts w:eastAsia="Times New Roman" w:cs="Times New Roman"/>
                <w:szCs w:val="24"/>
              </w:rPr>
              <w:t>High-pressure moment</w:t>
            </w:r>
          </w:p>
        </w:tc>
        <w:tc>
          <w:tcPr>
            <w:tcW w:w="3910" w:type="pct"/>
            <w:hideMark/>
          </w:tcPr>
          <w:p w14:paraId="7869EFA6" w14:textId="77777777" w:rsidR="00CF3856" w:rsidRPr="0019339A" w:rsidRDefault="00CF3856" w:rsidP="002A3390">
            <w:pPr>
              <w:rPr>
                <w:rFonts w:eastAsia="Times New Roman" w:cs="Times New Roman"/>
                <w:szCs w:val="24"/>
              </w:rPr>
            </w:pPr>
            <w:r w:rsidRPr="00D55976">
              <w:rPr>
                <w:rFonts w:eastAsia="Times New Roman" w:cs="Times New Roman"/>
                <w:szCs w:val="24"/>
              </w:rPr>
              <w:t>Pause, inhale, lower voice, narrow your message</w:t>
            </w:r>
            <w:r>
              <w:rPr>
                <w:rFonts w:eastAsia="Times New Roman" w:cs="Times New Roman"/>
                <w:szCs w:val="24"/>
              </w:rPr>
              <w:t xml:space="preserve"> – strip away excess emotion, explanation, and verbal clutter. </w:t>
            </w:r>
          </w:p>
        </w:tc>
      </w:tr>
      <w:tr w:rsidR="00CF3856" w:rsidRPr="00D55976" w14:paraId="5C95A34C" w14:textId="77777777" w:rsidTr="002A3390">
        <w:trPr>
          <w:jc w:val="center"/>
        </w:trPr>
        <w:tc>
          <w:tcPr>
            <w:tcW w:w="1049" w:type="pct"/>
            <w:hideMark/>
          </w:tcPr>
          <w:p w14:paraId="263B9126" w14:textId="77777777" w:rsidR="00CF3856" w:rsidRPr="00D55976" w:rsidRDefault="00CF3856" w:rsidP="002A3390">
            <w:pPr>
              <w:rPr>
                <w:rFonts w:eastAsia="Times New Roman" w:cs="Times New Roman"/>
                <w:szCs w:val="24"/>
              </w:rPr>
            </w:pPr>
            <w:r w:rsidRPr="00D55976">
              <w:rPr>
                <w:rFonts w:eastAsia="Times New Roman" w:cs="Times New Roman"/>
                <w:szCs w:val="24"/>
              </w:rPr>
              <w:t>Conflict or challenge</w:t>
            </w:r>
          </w:p>
        </w:tc>
        <w:tc>
          <w:tcPr>
            <w:tcW w:w="3910" w:type="pct"/>
            <w:hideMark/>
          </w:tcPr>
          <w:p w14:paraId="563C2649" w14:textId="77777777" w:rsidR="00CF3856" w:rsidRPr="00D55976" w:rsidRDefault="00CF3856" w:rsidP="002A3390">
            <w:pPr>
              <w:rPr>
                <w:rFonts w:eastAsia="Times New Roman" w:cs="Times New Roman"/>
                <w:szCs w:val="24"/>
              </w:rPr>
            </w:pPr>
            <w:r w:rsidRPr="00D55976">
              <w:rPr>
                <w:rFonts w:eastAsia="Times New Roman" w:cs="Times New Roman"/>
                <w:szCs w:val="24"/>
              </w:rPr>
              <w:t>Lean in slightly, ask a clarifying question, don’t rush</w:t>
            </w:r>
          </w:p>
        </w:tc>
      </w:tr>
      <w:tr w:rsidR="00CF3856" w:rsidRPr="00D55976" w14:paraId="497AD313" w14:textId="77777777" w:rsidTr="002A3390">
        <w:trPr>
          <w:jc w:val="center"/>
        </w:trPr>
        <w:tc>
          <w:tcPr>
            <w:tcW w:w="1049" w:type="pct"/>
            <w:hideMark/>
          </w:tcPr>
          <w:p w14:paraId="73A68036" w14:textId="77777777" w:rsidR="00CF3856" w:rsidRPr="00D55976" w:rsidRDefault="00CF3856" w:rsidP="002A3390">
            <w:pPr>
              <w:rPr>
                <w:rFonts w:eastAsia="Times New Roman" w:cs="Times New Roman"/>
                <w:szCs w:val="24"/>
              </w:rPr>
            </w:pPr>
            <w:r w:rsidRPr="00D55976">
              <w:rPr>
                <w:rFonts w:eastAsia="Times New Roman" w:cs="Times New Roman"/>
                <w:szCs w:val="24"/>
              </w:rPr>
              <w:t>Group drift or indecision</w:t>
            </w:r>
          </w:p>
        </w:tc>
        <w:tc>
          <w:tcPr>
            <w:tcW w:w="3910" w:type="pct"/>
            <w:hideMark/>
          </w:tcPr>
          <w:p w14:paraId="55917D25" w14:textId="77777777" w:rsidR="00CF3856" w:rsidRPr="00D55976" w:rsidRDefault="00CF3856" w:rsidP="002A3390">
            <w:pPr>
              <w:rPr>
                <w:rFonts w:eastAsia="Times New Roman" w:cs="Times New Roman"/>
                <w:szCs w:val="24"/>
              </w:rPr>
            </w:pPr>
            <w:r w:rsidRPr="00D55976">
              <w:rPr>
                <w:rFonts w:eastAsia="Times New Roman" w:cs="Times New Roman"/>
                <w:szCs w:val="24"/>
              </w:rPr>
              <w:t>“Let’s realign. Here’s what matters now.”</w:t>
            </w:r>
          </w:p>
        </w:tc>
      </w:tr>
      <w:tr w:rsidR="00CF3856" w:rsidRPr="00D55976" w14:paraId="6F278FFB" w14:textId="77777777" w:rsidTr="002A3390">
        <w:trPr>
          <w:jc w:val="center"/>
        </w:trPr>
        <w:tc>
          <w:tcPr>
            <w:tcW w:w="1049" w:type="pct"/>
            <w:hideMark/>
          </w:tcPr>
          <w:p w14:paraId="0800698E" w14:textId="77777777" w:rsidR="00CF3856" w:rsidRPr="00D55976" w:rsidRDefault="00CF3856" w:rsidP="002A3390">
            <w:pPr>
              <w:rPr>
                <w:rFonts w:eastAsia="Times New Roman" w:cs="Times New Roman"/>
                <w:szCs w:val="24"/>
              </w:rPr>
            </w:pPr>
            <w:r w:rsidRPr="00D55976">
              <w:rPr>
                <w:rFonts w:eastAsia="Times New Roman" w:cs="Times New Roman"/>
                <w:szCs w:val="24"/>
              </w:rPr>
              <w:t>You're unsure</w:t>
            </w:r>
          </w:p>
        </w:tc>
        <w:tc>
          <w:tcPr>
            <w:tcW w:w="3910" w:type="pct"/>
            <w:hideMark/>
          </w:tcPr>
          <w:p w14:paraId="12DE2469" w14:textId="77777777" w:rsidR="00CF3856" w:rsidRPr="00D55976" w:rsidRDefault="00CF3856" w:rsidP="002A3390">
            <w:pPr>
              <w:rPr>
                <w:rFonts w:eastAsia="Times New Roman" w:cs="Times New Roman"/>
                <w:szCs w:val="24"/>
              </w:rPr>
            </w:pPr>
            <w:r w:rsidRPr="00D55976">
              <w:rPr>
                <w:rFonts w:eastAsia="Times New Roman" w:cs="Times New Roman"/>
                <w:szCs w:val="24"/>
              </w:rPr>
              <w:t>Say: “Let’s explore this. I’m not ready to finalize yet.”</w:t>
            </w:r>
          </w:p>
        </w:tc>
      </w:tr>
    </w:tbl>
    <w:p w14:paraId="1EE8FC85" w14:textId="16A5FDB5" w:rsidR="003A5BD7" w:rsidRDefault="003A5BD7">
      <w:pPr>
        <w:rPr>
          <w:rFonts w:eastAsia="Times New Roman" w:cs="Times New Roman"/>
          <w:szCs w:val="24"/>
        </w:rPr>
      </w:pPr>
      <w:r>
        <w:rPr>
          <w:rFonts w:eastAsia="Times New Roman" w:cs="Times New Roman"/>
          <w:szCs w:val="24"/>
        </w:rPr>
        <w:br w:type="page"/>
      </w:r>
    </w:p>
    <w:p w14:paraId="4E0B831D" w14:textId="77777777" w:rsidR="003A5BD7" w:rsidRPr="002A3390" w:rsidRDefault="003A5BD7" w:rsidP="002A3390">
      <w:pPr>
        <w:pStyle w:val="Heading1"/>
        <w:jc w:val="center"/>
        <w:rPr>
          <w:rFonts w:ascii="Times New Roman" w:eastAsia="Times New Roman" w:hAnsi="Times New Roman" w:cs="Times New Roman"/>
          <w:color w:val="auto"/>
          <w:szCs w:val="24"/>
        </w:rPr>
      </w:pPr>
      <w:bookmarkStart w:id="46" w:name="_Toc196489616"/>
      <w:r w:rsidRPr="002A3390">
        <w:rPr>
          <w:rFonts w:ascii="Times New Roman" w:eastAsia="Times New Roman" w:hAnsi="Times New Roman" w:cs="Times New Roman"/>
          <w:color w:val="auto"/>
          <w:szCs w:val="24"/>
        </w:rPr>
        <w:lastRenderedPageBreak/>
        <w:t>Leadership Presence Checklist</w:t>
      </w:r>
      <w:bookmarkEnd w:id="46"/>
    </w:p>
    <w:p w14:paraId="2AB1C734" w14:textId="77777777" w:rsidR="003A5BD7" w:rsidRPr="00DD681E" w:rsidRDefault="003A5BD7" w:rsidP="003A5BD7">
      <w:pPr>
        <w:rPr>
          <w:sz w:val="20"/>
          <w:szCs w:val="18"/>
        </w:rPr>
      </w:pPr>
    </w:p>
    <w:p w14:paraId="0133DD4D" w14:textId="77777777" w:rsidR="003A5BD7" w:rsidRDefault="003A5BD7" w:rsidP="003A5BD7">
      <w:r>
        <w:t>Use this daily or before key interactions to ensure alignment with the profile.</w:t>
      </w:r>
    </w:p>
    <w:p w14:paraId="3DBD8A6C" w14:textId="77777777" w:rsidR="003A5BD7" w:rsidRDefault="003A5BD7" w:rsidP="003A5BD7"/>
    <w:tbl>
      <w:tblPr>
        <w:tblStyle w:val="TableGrid"/>
        <w:tblW w:w="5000" w:type="pct"/>
        <w:jc w:val="center"/>
        <w:tblCellMar>
          <w:top w:w="58" w:type="dxa"/>
          <w:left w:w="115" w:type="dxa"/>
          <w:bottom w:w="58" w:type="dxa"/>
          <w:right w:w="115" w:type="dxa"/>
        </w:tblCellMar>
        <w:tblLook w:val="04A0" w:firstRow="1" w:lastRow="0" w:firstColumn="1" w:lastColumn="0" w:noHBand="0" w:noVBand="1"/>
      </w:tblPr>
      <w:tblGrid>
        <w:gridCol w:w="10934"/>
      </w:tblGrid>
      <w:tr w:rsidR="003A5BD7" w14:paraId="1F46FBD7" w14:textId="77777777" w:rsidTr="00C85308">
        <w:trPr>
          <w:jc w:val="center"/>
        </w:trPr>
        <w:tc>
          <w:tcPr>
            <w:tcW w:w="6565" w:type="dxa"/>
            <w:shd w:val="clear" w:color="auto" w:fill="FFF2CC" w:themeFill="accent4" w:themeFillTint="33"/>
          </w:tcPr>
          <w:p w14:paraId="2B741499" w14:textId="77777777" w:rsidR="003A5BD7" w:rsidRDefault="003A5BD7" w:rsidP="00C85308">
            <w:bookmarkStart w:id="47" w:name="_Hlk196401111"/>
            <w:r w:rsidRPr="00CE160C">
              <w:rPr>
                <w:b/>
                <w:bCs/>
                <w:sz w:val="32"/>
                <w:szCs w:val="28"/>
              </w:rPr>
              <w:t>1. Energetic Baseline</w:t>
            </w:r>
          </w:p>
        </w:tc>
      </w:tr>
      <w:tr w:rsidR="003A5BD7" w14:paraId="60693769" w14:textId="77777777" w:rsidTr="00C85308">
        <w:trPr>
          <w:jc w:val="center"/>
        </w:trPr>
        <w:tc>
          <w:tcPr>
            <w:tcW w:w="6565" w:type="dxa"/>
          </w:tcPr>
          <w:p w14:paraId="01381ACF" w14:textId="77777777" w:rsidR="003A5BD7" w:rsidRDefault="003A5BD7" w:rsidP="00FC1D78">
            <w:pPr>
              <w:pStyle w:val="ListParagraph"/>
              <w:numPr>
                <w:ilvl w:val="0"/>
                <w:numId w:val="113"/>
              </w:numPr>
            </w:pPr>
            <w:r w:rsidRPr="0030232A">
              <w:t>Am I settled, not rushed or anxious?</w:t>
            </w:r>
          </w:p>
        </w:tc>
      </w:tr>
      <w:tr w:rsidR="003A5BD7" w14:paraId="1FBE2496" w14:textId="77777777" w:rsidTr="00C85308">
        <w:trPr>
          <w:jc w:val="center"/>
        </w:trPr>
        <w:tc>
          <w:tcPr>
            <w:tcW w:w="6565" w:type="dxa"/>
          </w:tcPr>
          <w:p w14:paraId="3F7FAA89" w14:textId="77777777" w:rsidR="003A5BD7" w:rsidRDefault="003A5BD7" w:rsidP="00FC1D78">
            <w:pPr>
              <w:pStyle w:val="ListParagraph"/>
              <w:numPr>
                <w:ilvl w:val="0"/>
                <w:numId w:val="113"/>
              </w:numPr>
            </w:pPr>
            <w:r w:rsidRPr="0030232A">
              <w:t>Is my presence anchored and calm?</w:t>
            </w:r>
          </w:p>
        </w:tc>
      </w:tr>
      <w:tr w:rsidR="003A5BD7" w14:paraId="59600EF0" w14:textId="77777777" w:rsidTr="00C85308">
        <w:trPr>
          <w:jc w:val="center"/>
        </w:trPr>
        <w:tc>
          <w:tcPr>
            <w:tcW w:w="6565" w:type="dxa"/>
          </w:tcPr>
          <w:p w14:paraId="5C8E47A9" w14:textId="77777777" w:rsidR="003A5BD7" w:rsidRDefault="003A5BD7" w:rsidP="00FC1D78">
            <w:pPr>
              <w:pStyle w:val="ListParagraph"/>
              <w:numPr>
                <w:ilvl w:val="0"/>
                <w:numId w:val="113"/>
              </w:numPr>
            </w:pPr>
            <w:r w:rsidRPr="0030232A">
              <w:t>Do I feel clear, internally coherent, and emotionally non-reactive?</w:t>
            </w:r>
          </w:p>
        </w:tc>
      </w:tr>
      <w:tr w:rsidR="003A5BD7" w14:paraId="428E14DB" w14:textId="77777777" w:rsidTr="00C85308">
        <w:trPr>
          <w:jc w:val="center"/>
        </w:trPr>
        <w:tc>
          <w:tcPr>
            <w:tcW w:w="6565" w:type="dxa"/>
            <w:shd w:val="clear" w:color="auto" w:fill="FFF2CC" w:themeFill="accent4" w:themeFillTint="33"/>
          </w:tcPr>
          <w:p w14:paraId="5529E048" w14:textId="77777777" w:rsidR="003A5BD7" w:rsidRPr="00CE160C" w:rsidRDefault="003A5BD7" w:rsidP="00C85308">
            <w:pPr>
              <w:rPr>
                <w:b/>
                <w:bCs/>
                <w:sz w:val="32"/>
                <w:szCs w:val="28"/>
              </w:rPr>
            </w:pPr>
            <w:r w:rsidRPr="00CE160C">
              <w:rPr>
                <w:b/>
                <w:bCs/>
                <w:sz w:val="32"/>
                <w:szCs w:val="28"/>
              </w:rPr>
              <w:t>2. Composure and Demeanor</w:t>
            </w:r>
          </w:p>
        </w:tc>
      </w:tr>
      <w:tr w:rsidR="003A5BD7" w14:paraId="526D047D" w14:textId="77777777" w:rsidTr="00C85308">
        <w:trPr>
          <w:jc w:val="center"/>
        </w:trPr>
        <w:tc>
          <w:tcPr>
            <w:tcW w:w="6565" w:type="dxa"/>
          </w:tcPr>
          <w:p w14:paraId="5FC2E235" w14:textId="77777777" w:rsidR="003A5BD7" w:rsidRDefault="003A5BD7" w:rsidP="00FC1D78">
            <w:pPr>
              <w:pStyle w:val="ListParagraph"/>
              <w:numPr>
                <w:ilvl w:val="0"/>
                <w:numId w:val="113"/>
              </w:numPr>
            </w:pPr>
            <w:r w:rsidRPr="004D0BF2">
              <w:t>Am I moving with deliberateness and purpose?</w:t>
            </w:r>
          </w:p>
        </w:tc>
      </w:tr>
      <w:tr w:rsidR="003A5BD7" w14:paraId="549E74E8" w14:textId="77777777" w:rsidTr="00C85308">
        <w:trPr>
          <w:jc w:val="center"/>
        </w:trPr>
        <w:tc>
          <w:tcPr>
            <w:tcW w:w="6565" w:type="dxa"/>
          </w:tcPr>
          <w:p w14:paraId="3B520534" w14:textId="77777777" w:rsidR="003A5BD7" w:rsidRDefault="003A5BD7" w:rsidP="00FC1D78">
            <w:pPr>
              <w:pStyle w:val="ListParagraph"/>
              <w:numPr>
                <w:ilvl w:val="0"/>
                <w:numId w:val="113"/>
              </w:numPr>
            </w:pPr>
            <w:r w:rsidRPr="004D0BF2">
              <w:t>Am I listening with full, uninterrupted attention?</w:t>
            </w:r>
          </w:p>
        </w:tc>
      </w:tr>
      <w:tr w:rsidR="003A5BD7" w14:paraId="03A87EE8" w14:textId="77777777" w:rsidTr="00C85308">
        <w:trPr>
          <w:jc w:val="center"/>
        </w:trPr>
        <w:tc>
          <w:tcPr>
            <w:tcW w:w="6565" w:type="dxa"/>
          </w:tcPr>
          <w:p w14:paraId="5DF7BA07" w14:textId="77777777" w:rsidR="003A5BD7" w:rsidRDefault="003A5BD7" w:rsidP="00FC1D78">
            <w:pPr>
              <w:pStyle w:val="ListParagraph"/>
              <w:numPr>
                <w:ilvl w:val="0"/>
                <w:numId w:val="113"/>
              </w:numPr>
            </w:pPr>
            <w:r w:rsidRPr="004D0BF2">
              <w:t>Is my response style brief, precise, and calibrated?</w:t>
            </w:r>
          </w:p>
        </w:tc>
      </w:tr>
      <w:tr w:rsidR="003A5BD7" w14:paraId="4B07684E" w14:textId="77777777" w:rsidTr="00C85308">
        <w:trPr>
          <w:jc w:val="center"/>
        </w:trPr>
        <w:tc>
          <w:tcPr>
            <w:tcW w:w="6565" w:type="dxa"/>
            <w:shd w:val="clear" w:color="auto" w:fill="FFF2CC" w:themeFill="accent4" w:themeFillTint="33"/>
          </w:tcPr>
          <w:p w14:paraId="72192E05" w14:textId="77777777" w:rsidR="003A5BD7" w:rsidRPr="00CE160C" w:rsidRDefault="003A5BD7" w:rsidP="00C85308">
            <w:pPr>
              <w:rPr>
                <w:b/>
                <w:bCs/>
                <w:sz w:val="32"/>
                <w:szCs w:val="28"/>
              </w:rPr>
            </w:pPr>
            <w:r w:rsidRPr="00CE160C">
              <w:rPr>
                <w:b/>
                <w:bCs/>
                <w:sz w:val="32"/>
                <w:szCs w:val="28"/>
              </w:rPr>
              <w:t>3. Handling Pressure and Conflict</w:t>
            </w:r>
          </w:p>
        </w:tc>
      </w:tr>
      <w:tr w:rsidR="003A5BD7" w14:paraId="133735D0" w14:textId="77777777" w:rsidTr="00C85308">
        <w:trPr>
          <w:jc w:val="center"/>
        </w:trPr>
        <w:tc>
          <w:tcPr>
            <w:tcW w:w="6565" w:type="dxa"/>
          </w:tcPr>
          <w:p w14:paraId="76396727" w14:textId="77777777" w:rsidR="003A5BD7" w:rsidRDefault="003A5BD7" w:rsidP="00FC1D78">
            <w:pPr>
              <w:pStyle w:val="ListParagraph"/>
              <w:numPr>
                <w:ilvl w:val="0"/>
                <w:numId w:val="113"/>
              </w:numPr>
            </w:pPr>
            <w:r w:rsidRPr="00605988">
              <w:t>Am I leaning in to challenge or conflict with steadiness?</w:t>
            </w:r>
          </w:p>
        </w:tc>
      </w:tr>
      <w:tr w:rsidR="003A5BD7" w14:paraId="601376FE" w14:textId="77777777" w:rsidTr="00C85308">
        <w:trPr>
          <w:jc w:val="center"/>
        </w:trPr>
        <w:tc>
          <w:tcPr>
            <w:tcW w:w="6565" w:type="dxa"/>
          </w:tcPr>
          <w:p w14:paraId="48181CBE" w14:textId="77777777" w:rsidR="003A5BD7" w:rsidRDefault="003A5BD7" w:rsidP="00FC1D78">
            <w:pPr>
              <w:pStyle w:val="ListParagraph"/>
              <w:numPr>
                <w:ilvl w:val="0"/>
                <w:numId w:val="113"/>
              </w:numPr>
            </w:pPr>
            <w:r w:rsidRPr="00605988">
              <w:t>Am I slowing down—not speeding up—under pressure?</w:t>
            </w:r>
          </w:p>
        </w:tc>
      </w:tr>
      <w:tr w:rsidR="003A5BD7" w14:paraId="66CDE2DF" w14:textId="77777777" w:rsidTr="00C85308">
        <w:trPr>
          <w:jc w:val="center"/>
        </w:trPr>
        <w:tc>
          <w:tcPr>
            <w:tcW w:w="6565" w:type="dxa"/>
          </w:tcPr>
          <w:p w14:paraId="65C8E389" w14:textId="77777777" w:rsidR="003A5BD7" w:rsidRDefault="003A5BD7" w:rsidP="00FC1D78">
            <w:pPr>
              <w:pStyle w:val="ListParagraph"/>
              <w:numPr>
                <w:ilvl w:val="0"/>
                <w:numId w:val="113"/>
              </w:numPr>
            </w:pPr>
            <w:r w:rsidRPr="00605988">
              <w:t>Am I holding silence confidently when it arises?</w:t>
            </w:r>
          </w:p>
        </w:tc>
      </w:tr>
      <w:tr w:rsidR="003A5BD7" w14:paraId="32717661" w14:textId="77777777" w:rsidTr="00C85308">
        <w:trPr>
          <w:jc w:val="center"/>
        </w:trPr>
        <w:tc>
          <w:tcPr>
            <w:tcW w:w="6565" w:type="dxa"/>
            <w:shd w:val="clear" w:color="auto" w:fill="FFF2CC" w:themeFill="accent4" w:themeFillTint="33"/>
          </w:tcPr>
          <w:p w14:paraId="038578A1" w14:textId="77777777" w:rsidR="003A5BD7" w:rsidRPr="00CE160C" w:rsidRDefault="003A5BD7" w:rsidP="00C85308">
            <w:pPr>
              <w:rPr>
                <w:b/>
                <w:bCs/>
                <w:sz w:val="32"/>
                <w:szCs w:val="28"/>
              </w:rPr>
            </w:pPr>
            <w:r w:rsidRPr="00CE160C">
              <w:rPr>
                <w:b/>
                <w:bCs/>
                <w:sz w:val="32"/>
                <w:szCs w:val="28"/>
              </w:rPr>
              <w:t>4. Visual &amp; Physical Presence</w:t>
            </w:r>
          </w:p>
        </w:tc>
      </w:tr>
      <w:tr w:rsidR="003A5BD7" w14:paraId="6E1C2B9B" w14:textId="77777777" w:rsidTr="00C85308">
        <w:trPr>
          <w:jc w:val="center"/>
        </w:trPr>
        <w:tc>
          <w:tcPr>
            <w:tcW w:w="6565" w:type="dxa"/>
          </w:tcPr>
          <w:p w14:paraId="45D7426D" w14:textId="77777777" w:rsidR="003A5BD7" w:rsidRDefault="003A5BD7" w:rsidP="00FC1D78">
            <w:pPr>
              <w:pStyle w:val="ListParagraph"/>
              <w:numPr>
                <w:ilvl w:val="0"/>
                <w:numId w:val="113"/>
              </w:numPr>
            </w:pPr>
            <w:r w:rsidRPr="00717CF4">
              <w:t>Is my appearance streamlined, context-appropriate, and distraction-free?</w:t>
            </w:r>
          </w:p>
        </w:tc>
      </w:tr>
      <w:tr w:rsidR="003A5BD7" w14:paraId="2D12C4B8" w14:textId="77777777" w:rsidTr="00C85308">
        <w:trPr>
          <w:jc w:val="center"/>
        </w:trPr>
        <w:tc>
          <w:tcPr>
            <w:tcW w:w="6565" w:type="dxa"/>
          </w:tcPr>
          <w:p w14:paraId="49C1DB9C" w14:textId="77777777" w:rsidR="003A5BD7" w:rsidRDefault="003A5BD7" w:rsidP="00FC1D78">
            <w:pPr>
              <w:pStyle w:val="ListParagraph"/>
              <w:numPr>
                <w:ilvl w:val="0"/>
                <w:numId w:val="113"/>
              </w:numPr>
            </w:pPr>
            <w:r w:rsidRPr="00717CF4">
              <w:t>Are my colors neutral and my attire structured?</w:t>
            </w:r>
          </w:p>
        </w:tc>
      </w:tr>
      <w:tr w:rsidR="003A5BD7" w14:paraId="6E7D02B9" w14:textId="77777777" w:rsidTr="00C85308">
        <w:trPr>
          <w:jc w:val="center"/>
        </w:trPr>
        <w:tc>
          <w:tcPr>
            <w:tcW w:w="6565" w:type="dxa"/>
          </w:tcPr>
          <w:p w14:paraId="4411808A" w14:textId="77777777" w:rsidR="003A5BD7" w:rsidRDefault="003A5BD7" w:rsidP="00FC1D78">
            <w:pPr>
              <w:pStyle w:val="ListParagraph"/>
              <w:numPr>
                <w:ilvl w:val="0"/>
                <w:numId w:val="113"/>
              </w:numPr>
            </w:pPr>
            <w:r w:rsidRPr="00717CF4">
              <w:t>Is my posture upright, open, and ready—not rigid or slouched?</w:t>
            </w:r>
          </w:p>
        </w:tc>
      </w:tr>
      <w:tr w:rsidR="003A5BD7" w14:paraId="0D68B009" w14:textId="77777777" w:rsidTr="00C85308">
        <w:trPr>
          <w:jc w:val="center"/>
        </w:trPr>
        <w:tc>
          <w:tcPr>
            <w:tcW w:w="6565" w:type="dxa"/>
            <w:shd w:val="clear" w:color="auto" w:fill="FFF2CC" w:themeFill="accent4" w:themeFillTint="33"/>
          </w:tcPr>
          <w:p w14:paraId="4CDE762E" w14:textId="77777777" w:rsidR="003A5BD7" w:rsidRPr="00CE160C" w:rsidRDefault="003A5BD7" w:rsidP="00C85308">
            <w:pPr>
              <w:rPr>
                <w:b/>
                <w:bCs/>
                <w:sz w:val="32"/>
                <w:szCs w:val="28"/>
              </w:rPr>
            </w:pPr>
            <w:r w:rsidRPr="00CE160C">
              <w:rPr>
                <w:b/>
                <w:bCs/>
                <w:sz w:val="32"/>
                <w:szCs w:val="28"/>
              </w:rPr>
              <w:t>5. Body Language and Mannerisms</w:t>
            </w:r>
          </w:p>
        </w:tc>
      </w:tr>
      <w:tr w:rsidR="003A5BD7" w14:paraId="26421C28" w14:textId="77777777" w:rsidTr="00C85308">
        <w:trPr>
          <w:jc w:val="center"/>
        </w:trPr>
        <w:tc>
          <w:tcPr>
            <w:tcW w:w="6565" w:type="dxa"/>
          </w:tcPr>
          <w:p w14:paraId="0435FD46" w14:textId="77777777" w:rsidR="003A5BD7" w:rsidRDefault="003A5BD7" w:rsidP="00FC1D78">
            <w:pPr>
              <w:pStyle w:val="ListParagraph"/>
              <w:numPr>
                <w:ilvl w:val="0"/>
                <w:numId w:val="113"/>
              </w:numPr>
            </w:pPr>
            <w:r w:rsidRPr="00C50B2F">
              <w:t>Are my gestures minimal, intentional, and supportive of clarity?</w:t>
            </w:r>
          </w:p>
        </w:tc>
      </w:tr>
      <w:tr w:rsidR="003A5BD7" w14:paraId="753394BF" w14:textId="77777777" w:rsidTr="00C85308">
        <w:trPr>
          <w:jc w:val="center"/>
        </w:trPr>
        <w:tc>
          <w:tcPr>
            <w:tcW w:w="6565" w:type="dxa"/>
          </w:tcPr>
          <w:p w14:paraId="513EE713" w14:textId="77777777" w:rsidR="003A5BD7" w:rsidRDefault="003A5BD7" w:rsidP="00FC1D78">
            <w:pPr>
              <w:pStyle w:val="ListParagraph"/>
              <w:numPr>
                <w:ilvl w:val="0"/>
                <w:numId w:val="113"/>
              </w:numPr>
            </w:pPr>
            <w:r w:rsidRPr="00C50B2F">
              <w:t>Am I maintaining steady eye contact without scanning or staring?</w:t>
            </w:r>
          </w:p>
        </w:tc>
      </w:tr>
      <w:tr w:rsidR="003A5BD7" w14:paraId="2C910A53" w14:textId="77777777" w:rsidTr="00C85308">
        <w:trPr>
          <w:jc w:val="center"/>
        </w:trPr>
        <w:tc>
          <w:tcPr>
            <w:tcW w:w="6565" w:type="dxa"/>
          </w:tcPr>
          <w:p w14:paraId="56DE6337" w14:textId="77777777" w:rsidR="003A5BD7" w:rsidRDefault="003A5BD7" w:rsidP="00FC1D78">
            <w:pPr>
              <w:pStyle w:val="ListParagraph"/>
              <w:numPr>
                <w:ilvl w:val="0"/>
                <w:numId w:val="113"/>
              </w:numPr>
            </w:pPr>
            <w:r w:rsidRPr="00C50B2F">
              <w:t>Am I physically still—no fidgeting or anxious tics?</w:t>
            </w:r>
          </w:p>
        </w:tc>
      </w:tr>
      <w:tr w:rsidR="003A5BD7" w14:paraId="3BD76851" w14:textId="77777777" w:rsidTr="00C85308">
        <w:trPr>
          <w:jc w:val="center"/>
        </w:trPr>
        <w:tc>
          <w:tcPr>
            <w:tcW w:w="6565" w:type="dxa"/>
            <w:shd w:val="clear" w:color="auto" w:fill="FFF2CC" w:themeFill="accent4" w:themeFillTint="33"/>
          </w:tcPr>
          <w:p w14:paraId="5345E7B8" w14:textId="77777777" w:rsidR="003A5BD7" w:rsidRPr="00CE160C" w:rsidRDefault="003A5BD7" w:rsidP="00C85308">
            <w:pPr>
              <w:rPr>
                <w:b/>
                <w:bCs/>
                <w:sz w:val="32"/>
                <w:szCs w:val="28"/>
              </w:rPr>
            </w:pPr>
            <w:r w:rsidRPr="00CE160C">
              <w:rPr>
                <w:b/>
                <w:bCs/>
                <w:sz w:val="32"/>
                <w:szCs w:val="28"/>
              </w:rPr>
              <w:t>6. Vocal Presence</w:t>
            </w:r>
          </w:p>
        </w:tc>
      </w:tr>
      <w:tr w:rsidR="003A5BD7" w14:paraId="45456C01" w14:textId="77777777" w:rsidTr="00C85308">
        <w:trPr>
          <w:jc w:val="center"/>
        </w:trPr>
        <w:tc>
          <w:tcPr>
            <w:tcW w:w="6565" w:type="dxa"/>
          </w:tcPr>
          <w:p w14:paraId="51C9C989" w14:textId="77777777" w:rsidR="003A5BD7" w:rsidRDefault="003A5BD7" w:rsidP="00FC1D78">
            <w:pPr>
              <w:pStyle w:val="ListParagraph"/>
              <w:numPr>
                <w:ilvl w:val="0"/>
                <w:numId w:val="113"/>
              </w:numPr>
            </w:pPr>
            <w:r w:rsidRPr="00B87DE7">
              <w:t>Is my voice low to neutral in pitch, warm, and well-paced?</w:t>
            </w:r>
          </w:p>
        </w:tc>
      </w:tr>
      <w:tr w:rsidR="003A5BD7" w14:paraId="1445117D" w14:textId="77777777" w:rsidTr="00C85308">
        <w:trPr>
          <w:jc w:val="center"/>
        </w:trPr>
        <w:tc>
          <w:tcPr>
            <w:tcW w:w="6565" w:type="dxa"/>
          </w:tcPr>
          <w:p w14:paraId="134D3709" w14:textId="77777777" w:rsidR="003A5BD7" w:rsidRDefault="003A5BD7" w:rsidP="00FC1D78">
            <w:pPr>
              <w:pStyle w:val="ListParagraph"/>
              <w:numPr>
                <w:ilvl w:val="0"/>
                <w:numId w:val="113"/>
              </w:numPr>
            </w:pPr>
            <w:r w:rsidRPr="00B87DE7">
              <w:t>Are my sentences structured, complete, and to the point?</w:t>
            </w:r>
          </w:p>
        </w:tc>
      </w:tr>
      <w:tr w:rsidR="003A5BD7" w14:paraId="39026AA0" w14:textId="77777777" w:rsidTr="00C85308">
        <w:trPr>
          <w:jc w:val="center"/>
        </w:trPr>
        <w:tc>
          <w:tcPr>
            <w:tcW w:w="6565" w:type="dxa"/>
          </w:tcPr>
          <w:p w14:paraId="38BCAB3F" w14:textId="77777777" w:rsidR="003A5BD7" w:rsidRDefault="003A5BD7" w:rsidP="00FC1D78">
            <w:pPr>
              <w:pStyle w:val="ListParagraph"/>
              <w:numPr>
                <w:ilvl w:val="0"/>
                <w:numId w:val="113"/>
              </w:numPr>
            </w:pPr>
            <w:r w:rsidRPr="00B87DE7">
              <w:t>Am I eliminating filler words and weak qualifiers?</w:t>
            </w:r>
          </w:p>
        </w:tc>
      </w:tr>
      <w:tr w:rsidR="003A5BD7" w14:paraId="0FDAD89B" w14:textId="77777777" w:rsidTr="00C85308">
        <w:trPr>
          <w:jc w:val="center"/>
        </w:trPr>
        <w:tc>
          <w:tcPr>
            <w:tcW w:w="6565" w:type="dxa"/>
          </w:tcPr>
          <w:p w14:paraId="2CC154B1" w14:textId="77777777" w:rsidR="003A5BD7" w:rsidRDefault="003A5BD7" w:rsidP="00FC1D78">
            <w:pPr>
              <w:pStyle w:val="ListParagraph"/>
              <w:numPr>
                <w:ilvl w:val="0"/>
                <w:numId w:val="113"/>
              </w:numPr>
            </w:pPr>
            <w:r w:rsidRPr="00B87DE7">
              <w:t>Have I prepared sharp, open-ended questions or reframes?</w:t>
            </w:r>
          </w:p>
        </w:tc>
      </w:tr>
      <w:tr w:rsidR="003A5BD7" w14:paraId="77A08DF9" w14:textId="77777777" w:rsidTr="00C85308">
        <w:trPr>
          <w:jc w:val="center"/>
        </w:trPr>
        <w:tc>
          <w:tcPr>
            <w:tcW w:w="6565" w:type="dxa"/>
            <w:shd w:val="clear" w:color="auto" w:fill="FFF2CC" w:themeFill="accent4" w:themeFillTint="33"/>
          </w:tcPr>
          <w:p w14:paraId="59B45EAA" w14:textId="77777777" w:rsidR="003A5BD7" w:rsidRPr="00CE160C" w:rsidRDefault="003A5BD7" w:rsidP="00C85308">
            <w:pPr>
              <w:rPr>
                <w:b/>
                <w:bCs/>
                <w:sz w:val="32"/>
                <w:szCs w:val="28"/>
              </w:rPr>
            </w:pPr>
            <w:r w:rsidRPr="00CE160C">
              <w:rPr>
                <w:b/>
                <w:bCs/>
                <w:sz w:val="32"/>
                <w:szCs w:val="28"/>
              </w:rPr>
              <w:t>7. Command of the Room</w:t>
            </w:r>
          </w:p>
        </w:tc>
      </w:tr>
      <w:tr w:rsidR="003A5BD7" w14:paraId="1D917D6A" w14:textId="77777777" w:rsidTr="00C85308">
        <w:trPr>
          <w:jc w:val="center"/>
        </w:trPr>
        <w:tc>
          <w:tcPr>
            <w:tcW w:w="6565" w:type="dxa"/>
          </w:tcPr>
          <w:p w14:paraId="65739113" w14:textId="77777777" w:rsidR="003A5BD7" w:rsidRDefault="003A5BD7" w:rsidP="00FC1D78">
            <w:pPr>
              <w:pStyle w:val="ListParagraph"/>
              <w:numPr>
                <w:ilvl w:val="0"/>
                <w:numId w:val="113"/>
              </w:numPr>
            </w:pPr>
            <w:r w:rsidRPr="00902001">
              <w:t>Am I creating alignment rather than control?</w:t>
            </w:r>
          </w:p>
        </w:tc>
      </w:tr>
      <w:tr w:rsidR="003A5BD7" w14:paraId="1A55CBC2" w14:textId="77777777" w:rsidTr="00C85308">
        <w:trPr>
          <w:jc w:val="center"/>
        </w:trPr>
        <w:tc>
          <w:tcPr>
            <w:tcW w:w="6565" w:type="dxa"/>
          </w:tcPr>
          <w:p w14:paraId="71851A7B" w14:textId="77777777" w:rsidR="003A5BD7" w:rsidRDefault="003A5BD7" w:rsidP="00FC1D78">
            <w:pPr>
              <w:pStyle w:val="ListParagraph"/>
              <w:numPr>
                <w:ilvl w:val="0"/>
                <w:numId w:val="113"/>
              </w:numPr>
            </w:pPr>
            <w:r w:rsidRPr="00902001">
              <w:t>Am I elevating the quality of discussion by when and how I contribute?</w:t>
            </w:r>
          </w:p>
        </w:tc>
      </w:tr>
      <w:tr w:rsidR="003A5BD7" w14:paraId="2918F0CF" w14:textId="77777777" w:rsidTr="00C85308">
        <w:trPr>
          <w:jc w:val="center"/>
        </w:trPr>
        <w:tc>
          <w:tcPr>
            <w:tcW w:w="6565" w:type="dxa"/>
          </w:tcPr>
          <w:p w14:paraId="68769AAE" w14:textId="77777777" w:rsidR="003A5BD7" w:rsidRDefault="003A5BD7" w:rsidP="00FC1D78">
            <w:pPr>
              <w:pStyle w:val="ListParagraph"/>
              <w:numPr>
                <w:ilvl w:val="0"/>
                <w:numId w:val="113"/>
              </w:numPr>
            </w:pPr>
            <w:r w:rsidRPr="00902001">
              <w:t>Am I creating direction without forcing consensus?</w:t>
            </w:r>
          </w:p>
        </w:tc>
      </w:tr>
      <w:bookmarkEnd w:id="47"/>
    </w:tbl>
    <w:p w14:paraId="10A5628C" w14:textId="11A8F63B" w:rsidR="00812369" w:rsidRDefault="00812369">
      <w:pPr>
        <w:rPr>
          <w:rFonts w:eastAsia="Times New Roman" w:cs="Times New Roman"/>
          <w:szCs w:val="24"/>
        </w:rPr>
      </w:pPr>
    </w:p>
    <w:p w14:paraId="19FAED68" w14:textId="77777777" w:rsidR="00812369" w:rsidRDefault="00812369">
      <w:pPr>
        <w:rPr>
          <w:rFonts w:eastAsia="Times New Roman" w:cs="Times New Roman"/>
          <w:szCs w:val="24"/>
        </w:rPr>
      </w:pPr>
      <w:r>
        <w:rPr>
          <w:rFonts w:eastAsia="Times New Roman" w:cs="Times New Roman"/>
          <w:szCs w:val="24"/>
        </w:rPr>
        <w:br w:type="page"/>
      </w:r>
    </w:p>
    <w:p w14:paraId="07F79C52" w14:textId="77777777" w:rsidR="00812369" w:rsidRPr="002A3390" w:rsidRDefault="00812369" w:rsidP="00812369">
      <w:pPr>
        <w:pStyle w:val="Heading1"/>
        <w:jc w:val="center"/>
        <w:rPr>
          <w:rFonts w:ascii="Times New Roman" w:eastAsia="Times New Roman" w:hAnsi="Times New Roman" w:cs="Times New Roman"/>
          <w:color w:val="auto"/>
          <w:szCs w:val="24"/>
        </w:rPr>
      </w:pPr>
      <w:bookmarkStart w:id="48" w:name="_Toc196489617"/>
      <w:r w:rsidRPr="002A3390">
        <w:rPr>
          <w:rFonts w:ascii="Times New Roman" w:eastAsia="Times New Roman" w:hAnsi="Times New Roman" w:cs="Times New Roman"/>
          <w:color w:val="auto"/>
          <w:szCs w:val="24"/>
        </w:rPr>
        <w:lastRenderedPageBreak/>
        <w:t>Key Elements of Leadership Presence</w:t>
      </w:r>
      <w:bookmarkEnd w:id="48"/>
    </w:p>
    <w:p w14:paraId="4134AE0F" w14:textId="77777777" w:rsidR="00812369" w:rsidRPr="003A5BD7" w:rsidRDefault="00812369" w:rsidP="00812369">
      <w:pPr>
        <w:jc w:val="center"/>
        <w:rPr>
          <w:rFonts w:eastAsia="Times New Roman" w:cs="Times New Roman"/>
          <w:szCs w:val="24"/>
        </w:rPr>
      </w:pPr>
      <w:r w:rsidRPr="003A5BD7">
        <w:rPr>
          <w:rFonts w:eastAsia="Times New Roman" w:cs="Times New Roman"/>
          <w:sz w:val="32"/>
          <w:szCs w:val="32"/>
        </w:rPr>
        <w:t>ELITE-LEVEL TOOLS, HACKS, AND TECHNIQUES</w:t>
      </w:r>
    </w:p>
    <w:p w14:paraId="1D065F1A" w14:textId="77777777" w:rsidR="00812369" w:rsidRPr="00DD681E" w:rsidRDefault="00812369" w:rsidP="00812369">
      <w:pPr>
        <w:jc w:val="center"/>
        <w:rPr>
          <w:rFonts w:eastAsia="Times New Roman" w:cs="Times New Roman"/>
          <w:sz w:val="30"/>
          <w:szCs w:val="30"/>
        </w:rPr>
      </w:pPr>
      <w:r w:rsidRPr="00DD681E">
        <w:rPr>
          <w:rFonts w:eastAsia="Times New Roman" w:cs="Times New Roman"/>
          <w:i/>
          <w:iCs/>
          <w:sz w:val="30"/>
          <w:szCs w:val="30"/>
        </w:rPr>
        <w:t>For Embodying Leadership Presence</w:t>
      </w:r>
    </w:p>
    <w:p w14:paraId="187B2045" w14:textId="77777777" w:rsidR="00812369" w:rsidRDefault="00812369" w:rsidP="00812369">
      <w:pPr>
        <w:rPr>
          <w:rFonts w:eastAsia="Times New Roman" w:cs="Times New Roman"/>
          <w:szCs w:val="24"/>
        </w:rPr>
      </w:pPr>
    </w:p>
    <w:p w14:paraId="4691B6E8" w14:textId="77777777" w:rsidR="00812369" w:rsidRDefault="00812369" w:rsidP="00812369">
      <w:pPr>
        <w:rPr>
          <w:rFonts w:eastAsia="Times New Roman" w:cs="Times New Roman"/>
          <w:szCs w:val="24"/>
        </w:rPr>
      </w:pPr>
      <w:r>
        <w:rPr>
          <w:rFonts w:eastAsia="Times New Roman" w:cs="Times New Roman"/>
          <w:szCs w:val="24"/>
        </w:rPr>
        <w:t>For areas from the seven categories of the Leadership Presence Checklist that you are not feeling as confident about, read the corresponding techniques for rapid embodiment and mastery over these points.</w:t>
      </w:r>
    </w:p>
    <w:p w14:paraId="5F22B2D4" w14:textId="77777777" w:rsidR="00812369" w:rsidRDefault="00812369" w:rsidP="00812369">
      <w:pPr>
        <w:rPr>
          <w:rFonts w:eastAsia="Times New Roman" w:cs="Times New Roman"/>
          <w:szCs w:val="24"/>
        </w:rPr>
      </w:pPr>
    </w:p>
    <w:tbl>
      <w:tblPr>
        <w:tblStyle w:val="TableGrid"/>
        <w:tblW w:w="5000" w:type="pct"/>
        <w:jc w:val="center"/>
        <w:tblCellMar>
          <w:top w:w="115" w:type="dxa"/>
          <w:left w:w="115" w:type="dxa"/>
          <w:bottom w:w="115" w:type="dxa"/>
          <w:right w:w="115" w:type="dxa"/>
        </w:tblCellMar>
        <w:tblLook w:val="04A0" w:firstRow="1" w:lastRow="0" w:firstColumn="1" w:lastColumn="0" w:noHBand="0" w:noVBand="1"/>
      </w:tblPr>
      <w:tblGrid>
        <w:gridCol w:w="10934"/>
      </w:tblGrid>
      <w:tr w:rsidR="00812369" w14:paraId="3902D9C6" w14:textId="77777777" w:rsidTr="00122463">
        <w:trPr>
          <w:jc w:val="center"/>
        </w:trPr>
        <w:tc>
          <w:tcPr>
            <w:tcW w:w="10934" w:type="dxa"/>
            <w:shd w:val="clear" w:color="auto" w:fill="FFF2CC" w:themeFill="accent4" w:themeFillTint="33"/>
          </w:tcPr>
          <w:p w14:paraId="513352F8" w14:textId="77777777" w:rsidR="00812369" w:rsidRDefault="00812369" w:rsidP="00122463">
            <w:r w:rsidRPr="00CE160C">
              <w:rPr>
                <w:b/>
                <w:bCs/>
                <w:sz w:val="32"/>
                <w:szCs w:val="28"/>
              </w:rPr>
              <w:t>1. Energetic Baseline</w:t>
            </w:r>
          </w:p>
        </w:tc>
      </w:tr>
      <w:tr w:rsidR="00812369" w14:paraId="6C64ECFD" w14:textId="77777777" w:rsidTr="00122463">
        <w:trPr>
          <w:trHeight w:val="1080"/>
          <w:jc w:val="center"/>
        </w:trPr>
        <w:tc>
          <w:tcPr>
            <w:tcW w:w="10934" w:type="dxa"/>
          </w:tcPr>
          <w:p w14:paraId="3D694710"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Settled, calm, coherent, non-reactive.</w:t>
            </w:r>
          </w:p>
          <w:p w14:paraId="0AD80B41" w14:textId="77777777" w:rsidR="00812369" w:rsidRPr="00DD681E" w:rsidRDefault="00812369" w:rsidP="00122463">
            <w:pPr>
              <w:rPr>
                <w:rFonts w:eastAsia="Times New Roman" w:cs="Times New Roman"/>
                <w:sz w:val="12"/>
                <w:szCs w:val="12"/>
              </w:rPr>
            </w:pPr>
          </w:p>
          <w:p w14:paraId="1D34794F"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3-Minute Grounding Drill:</w:t>
            </w:r>
            <w:r w:rsidRPr="00DD681E">
              <w:rPr>
                <w:rFonts w:eastAsia="Times New Roman" w:cs="Times New Roman"/>
                <w:szCs w:val="24"/>
              </w:rPr>
              <w:t xml:space="preserve"> Before meetings, close your eyes, take 3 deep belly breaths, and bring attention to your feet touching the ground. This shifts you out of sympathetic (fight-or-flight) into parasympathetic calm.</w:t>
            </w:r>
          </w:p>
          <w:p w14:paraId="011E8420"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Morning State Calibration:</w:t>
            </w:r>
            <w:r w:rsidRPr="00DD681E">
              <w:rPr>
                <w:rFonts w:eastAsia="Times New Roman" w:cs="Times New Roman"/>
                <w:szCs w:val="24"/>
              </w:rPr>
              <w:t xml:space="preserve"> Begin each day with a 5-minute "emotional check-in" (journaling or silent scan). Identify and name your internal state to preempt reactivity.</w:t>
            </w:r>
          </w:p>
          <w:p w14:paraId="0ABF6A7D"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Trigger Identification Log:</w:t>
            </w:r>
            <w:r w:rsidRPr="00DD681E">
              <w:rPr>
                <w:rFonts w:eastAsia="Times New Roman" w:cs="Times New Roman"/>
                <w:szCs w:val="24"/>
              </w:rPr>
              <w:t xml:space="preserve"> Track moments of emotional charge (e.g., tension, racing mind). Decode recurring triggers to increase internal coherence over time.</w:t>
            </w:r>
          </w:p>
        </w:tc>
      </w:tr>
      <w:tr w:rsidR="00812369" w14:paraId="3AB5FFFA" w14:textId="77777777" w:rsidTr="00122463">
        <w:trPr>
          <w:jc w:val="center"/>
        </w:trPr>
        <w:tc>
          <w:tcPr>
            <w:tcW w:w="10934" w:type="dxa"/>
            <w:shd w:val="clear" w:color="auto" w:fill="FFF2CC" w:themeFill="accent4" w:themeFillTint="33"/>
          </w:tcPr>
          <w:p w14:paraId="76E4985C" w14:textId="77777777" w:rsidR="00812369" w:rsidRPr="00CE160C" w:rsidRDefault="00812369" w:rsidP="00122463">
            <w:pPr>
              <w:rPr>
                <w:b/>
                <w:bCs/>
                <w:sz w:val="32"/>
                <w:szCs w:val="28"/>
              </w:rPr>
            </w:pPr>
            <w:r w:rsidRPr="00CE160C">
              <w:rPr>
                <w:b/>
                <w:bCs/>
                <w:sz w:val="32"/>
                <w:szCs w:val="28"/>
              </w:rPr>
              <w:t>2. Composure and Demeanor</w:t>
            </w:r>
          </w:p>
        </w:tc>
      </w:tr>
      <w:tr w:rsidR="00812369" w14:paraId="55A8F061" w14:textId="77777777" w:rsidTr="00122463">
        <w:trPr>
          <w:trHeight w:val="1080"/>
          <w:jc w:val="center"/>
        </w:trPr>
        <w:tc>
          <w:tcPr>
            <w:tcW w:w="10934" w:type="dxa"/>
          </w:tcPr>
          <w:p w14:paraId="7329EBB7"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Purposeful movement, undivided attention, precise responses.</w:t>
            </w:r>
          </w:p>
          <w:p w14:paraId="2A44B9C7" w14:textId="77777777" w:rsidR="00812369" w:rsidRPr="00DD681E" w:rsidRDefault="00812369" w:rsidP="00122463">
            <w:pPr>
              <w:rPr>
                <w:rFonts w:eastAsia="Times New Roman" w:cs="Times New Roman"/>
                <w:sz w:val="12"/>
                <w:szCs w:val="12"/>
              </w:rPr>
            </w:pPr>
          </w:p>
          <w:p w14:paraId="2997C928"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Deliberate Micro-Movement Practice:</w:t>
            </w:r>
            <w:r w:rsidRPr="00DD681E">
              <w:rPr>
                <w:rFonts w:eastAsia="Times New Roman" w:cs="Times New Roman"/>
                <w:szCs w:val="24"/>
              </w:rPr>
              <w:t xml:space="preserve"> Move more slowly and purposefully during transitions (e.g., when sitting, reaching for objects, or entering a room). This creates an unconscious signal of authority.</w:t>
            </w:r>
          </w:p>
          <w:p w14:paraId="3F0CD068"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"One Thought at a Time" Listening:</w:t>
            </w:r>
            <w:r w:rsidRPr="00DD681E">
              <w:rPr>
                <w:rFonts w:eastAsia="Times New Roman" w:cs="Times New Roman"/>
                <w:szCs w:val="24"/>
              </w:rPr>
              <w:t xml:space="preserve"> Mentally repeat and summarize what the speaker is saying in real time. This keeps your brain from jumping ahead to your own response.</w:t>
            </w:r>
          </w:p>
          <w:p w14:paraId="69A40D8E"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Response Delay Training:</w:t>
            </w:r>
            <w:r w:rsidRPr="00DD681E">
              <w:rPr>
                <w:rFonts w:eastAsia="Times New Roman" w:cs="Times New Roman"/>
                <w:szCs w:val="24"/>
              </w:rPr>
              <w:t xml:space="preserve"> Build a habit of inserting a 1–2 second pause before responding. It communicates power, thoughtfulness, and emotional control.</w:t>
            </w:r>
          </w:p>
        </w:tc>
      </w:tr>
      <w:tr w:rsidR="00812369" w14:paraId="0F94B76C" w14:textId="77777777" w:rsidTr="00122463">
        <w:trPr>
          <w:jc w:val="center"/>
        </w:trPr>
        <w:tc>
          <w:tcPr>
            <w:tcW w:w="10934" w:type="dxa"/>
            <w:shd w:val="clear" w:color="auto" w:fill="FFF2CC" w:themeFill="accent4" w:themeFillTint="33"/>
          </w:tcPr>
          <w:p w14:paraId="4D1A9360" w14:textId="77777777" w:rsidR="00812369" w:rsidRPr="00CE160C" w:rsidRDefault="00812369" w:rsidP="00122463">
            <w:pPr>
              <w:rPr>
                <w:b/>
                <w:bCs/>
                <w:sz w:val="32"/>
                <w:szCs w:val="28"/>
              </w:rPr>
            </w:pPr>
            <w:r w:rsidRPr="00CE160C">
              <w:rPr>
                <w:b/>
                <w:bCs/>
                <w:sz w:val="32"/>
                <w:szCs w:val="28"/>
              </w:rPr>
              <w:t>3. Handling Pressure and Conflict</w:t>
            </w:r>
          </w:p>
        </w:tc>
      </w:tr>
      <w:tr w:rsidR="00812369" w14:paraId="4AC01DD0" w14:textId="77777777" w:rsidTr="00122463">
        <w:trPr>
          <w:trHeight w:val="1080"/>
          <w:jc w:val="center"/>
        </w:trPr>
        <w:tc>
          <w:tcPr>
            <w:tcW w:w="10934" w:type="dxa"/>
          </w:tcPr>
          <w:p w14:paraId="574D7323"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Steadiness in conflict, slow under pressure, comfort with silence.</w:t>
            </w:r>
          </w:p>
          <w:p w14:paraId="5146FBCD" w14:textId="77777777" w:rsidR="00812369" w:rsidRPr="008D65C1" w:rsidRDefault="00812369" w:rsidP="00122463">
            <w:pPr>
              <w:rPr>
                <w:rFonts w:eastAsia="Times New Roman" w:cs="Times New Roman"/>
                <w:sz w:val="12"/>
                <w:szCs w:val="12"/>
              </w:rPr>
            </w:pPr>
          </w:p>
          <w:p w14:paraId="2B36CB81"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Controlled Breathing Protocol (4–2–6):</w:t>
            </w:r>
            <w:r w:rsidRPr="00DD681E">
              <w:rPr>
                <w:rFonts w:eastAsia="Times New Roman" w:cs="Times New Roman"/>
                <w:szCs w:val="24"/>
              </w:rPr>
              <w:t xml:space="preserve"> Inhale for 4, hold for 2, exhale for 6 during intense discussions. This slows heart rate and promotes executive function under fire.</w:t>
            </w:r>
          </w:p>
          <w:p w14:paraId="7029DA25"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"Still Face" Practice:</w:t>
            </w:r>
            <w:r w:rsidRPr="00DD681E">
              <w:rPr>
                <w:rFonts w:eastAsia="Times New Roman" w:cs="Times New Roman"/>
                <w:szCs w:val="24"/>
              </w:rPr>
              <w:t xml:space="preserve"> Role-play conflict while maintaining a neutral, composed facial expression. Practicing this reduces reactive expressions under pressure.</w:t>
            </w:r>
          </w:p>
          <w:p w14:paraId="10A2A5D2"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Strategic Silence Use:</w:t>
            </w:r>
            <w:r w:rsidRPr="00DD681E">
              <w:rPr>
                <w:rFonts w:eastAsia="Times New Roman" w:cs="Times New Roman"/>
                <w:szCs w:val="24"/>
              </w:rPr>
              <w:t xml:space="preserve"> Frame silence as a tool—after a challenge or direct statement, hold silence. Let the gravity of your presence do the work.</w:t>
            </w:r>
          </w:p>
        </w:tc>
      </w:tr>
      <w:tr w:rsidR="00812369" w14:paraId="2DFDA13C" w14:textId="77777777" w:rsidTr="00122463">
        <w:trPr>
          <w:jc w:val="center"/>
        </w:trPr>
        <w:tc>
          <w:tcPr>
            <w:tcW w:w="10934" w:type="dxa"/>
            <w:shd w:val="clear" w:color="auto" w:fill="FFF2CC" w:themeFill="accent4" w:themeFillTint="33"/>
          </w:tcPr>
          <w:p w14:paraId="47449B10" w14:textId="77777777" w:rsidR="00812369" w:rsidRPr="00CE160C" w:rsidRDefault="00812369" w:rsidP="00122463">
            <w:pPr>
              <w:rPr>
                <w:b/>
                <w:bCs/>
                <w:sz w:val="32"/>
                <w:szCs w:val="28"/>
              </w:rPr>
            </w:pPr>
            <w:r w:rsidRPr="00CE160C">
              <w:rPr>
                <w:b/>
                <w:bCs/>
                <w:sz w:val="32"/>
                <w:szCs w:val="28"/>
              </w:rPr>
              <w:t>4. Visual &amp; Physical Presence</w:t>
            </w:r>
          </w:p>
        </w:tc>
      </w:tr>
      <w:tr w:rsidR="00812369" w14:paraId="1DA71D24" w14:textId="77777777" w:rsidTr="00122463">
        <w:trPr>
          <w:trHeight w:val="17"/>
          <w:jc w:val="center"/>
        </w:trPr>
        <w:tc>
          <w:tcPr>
            <w:tcW w:w="10934" w:type="dxa"/>
          </w:tcPr>
          <w:p w14:paraId="761F4E44"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Clean, contextual appearance; upright, open posture.</w:t>
            </w:r>
          </w:p>
          <w:p w14:paraId="2A0A6DE2" w14:textId="77777777" w:rsidR="00812369" w:rsidRPr="00DD681E" w:rsidRDefault="00812369" w:rsidP="00122463">
            <w:pPr>
              <w:rPr>
                <w:rFonts w:eastAsia="Times New Roman" w:cs="Times New Roman"/>
                <w:sz w:val="12"/>
                <w:szCs w:val="12"/>
              </w:rPr>
            </w:pPr>
          </w:p>
          <w:p w14:paraId="6D262F38"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5-Second Mirror Check:</w:t>
            </w:r>
            <w:r w:rsidRPr="00DD681E">
              <w:rPr>
                <w:rFonts w:eastAsia="Times New Roman" w:cs="Times New Roman"/>
                <w:szCs w:val="24"/>
              </w:rPr>
              <w:t xml:space="preserve"> Right before an engagement, do a visual scan for wrinkles, distractions, or misalignment. Your presentation should never be a cognitive load to your audience.</w:t>
            </w:r>
          </w:p>
          <w:p w14:paraId="6CEE796B"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Style Strategy:</w:t>
            </w:r>
            <w:r w:rsidRPr="00DD681E">
              <w:rPr>
                <w:rFonts w:eastAsia="Times New Roman" w:cs="Times New Roman"/>
                <w:szCs w:val="24"/>
              </w:rPr>
              <w:t xml:space="preserve"> Develop a leadership uniform—structured, monochromatic, and tailored. Simplicity reads as authority.</w:t>
            </w:r>
          </w:p>
          <w:p w14:paraId="13B4E44D"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lastRenderedPageBreak/>
              <w:t>Posture Calibration Drill:</w:t>
            </w:r>
            <w:r w:rsidRPr="00DD681E">
              <w:rPr>
                <w:rFonts w:eastAsia="Times New Roman" w:cs="Times New Roman"/>
                <w:szCs w:val="24"/>
              </w:rPr>
              <w:t xml:space="preserve"> Use wall exercises (back, shoulders, heels aligned) daily to train open, upright posture and release slouching muscle memory.</w:t>
            </w:r>
          </w:p>
        </w:tc>
      </w:tr>
      <w:tr w:rsidR="00812369" w14:paraId="6C98AE1C" w14:textId="77777777" w:rsidTr="00122463">
        <w:trPr>
          <w:jc w:val="center"/>
        </w:trPr>
        <w:tc>
          <w:tcPr>
            <w:tcW w:w="10934" w:type="dxa"/>
            <w:shd w:val="clear" w:color="auto" w:fill="FFF2CC" w:themeFill="accent4" w:themeFillTint="33"/>
          </w:tcPr>
          <w:p w14:paraId="2F15A647" w14:textId="77777777" w:rsidR="00812369" w:rsidRPr="00CE160C" w:rsidRDefault="00812369" w:rsidP="00122463">
            <w:pPr>
              <w:rPr>
                <w:b/>
                <w:bCs/>
                <w:sz w:val="32"/>
                <w:szCs w:val="28"/>
              </w:rPr>
            </w:pPr>
            <w:r w:rsidRPr="00CE160C">
              <w:rPr>
                <w:b/>
                <w:bCs/>
                <w:sz w:val="32"/>
                <w:szCs w:val="28"/>
              </w:rPr>
              <w:t>5. Body Language and Mannerisms</w:t>
            </w:r>
          </w:p>
        </w:tc>
      </w:tr>
      <w:tr w:rsidR="00812369" w14:paraId="616CCE35" w14:textId="77777777" w:rsidTr="00122463">
        <w:trPr>
          <w:trHeight w:val="1080"/>
          <w:jc w:val="center"/>
        </w:trPr>
        <w:tc>
          <w:tcPr>
            <w:tcW w:w="10934" w:type="dxa"/>
          </w:tcPr>
          <w:p w14:paraId="385C4A7B"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Minimal, intentional gestures; steady eye contact; stillness.</w:t>
            </w:r>
          </w:p>
          <w:p w14:paraId="47A21026" w14:textId="77777777" w:rsidR="00812369" w:rsidRPr="008D65C1" w:rsidRDefault="00812369" w:rsidP="00122463">
            <w:pPr>
              <w:rPr>
                <w:rFonts w:eastAsia="Times New Roman" w:cs="Times New Roman"/>
                <w:sz w:val="12"/>
                <w:szCs w:val="12"/>
              </w:rPr>
            </w:pPr>
          </w:p>
          <w:p w14:paraId="2F5255E0"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Gesture Awareness Video Practice:</w:t>
            </w:r>
            <w:r w:rsidRPr="00DD681E">
              <w:rPr>
                <w:rFonts w:eastAsia="Times New Roman" w:cs="Times New Roman"/>
                <w:szCs w:val="24"/>
              </w:rPr>
              <w:t xml:space="preserve"> Record a mock presentation and observe hand and facial movement. Eliminate repetitive or anxious tics.</w:t>
            </w:r>
          </w:p>
          <w:p w14:paraId="04B54493"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“Anchor Gestures” System:</w:t>
            </w:r>
            <w:r w:rsidRPr="00DD681E">
              <w:rPr>
                <w:rFonts w:eastAsia="Times New Roman" w:cs="Times New Roman"/>
                <w:szCs w:val="24"/>
              </w:rPr>
              <w:t xml:space="preserve"> Train 2–3 strong, repeatable gestures (e.g., open palm for collaboration, steeple hands for confidence). Use them deliberately.</w:t>
            </w:r>
          </w:p>
          <w:p w14:paraId="391478D8"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Eye Contact Triangle:</w:t>
            </w:r>
            <w:r w:rsidRPr="00DD681E">
              <w:rPr>
                <w:rFonts w:eastAsia="Times New Roman" w:cs="Times New Roman"/>
                <w:szCs w:val="24"/>
              </w:rPr>
              <w:t xml:space="preserve"> Look at one eye, then the other, then the mouth area to avoid staring. Use this triangle to project presence without intimidation.</w:t>
            </w:r>
          </w:p>
        </w:tc>
      </w:tr>
      <w:tr w:rsidR="00812369" w14:paraId="104BD8F7" w14:textId="77777777" w:rsidTr="00122463">
        <w:trPr>
          <w:jc w:val="center"/>
        </w:trPr>
        <w:tc>
          <w:tcPr>
            <w:tcW w:w="10934" w:type="dxa"/>
            <w:shd w:val="clear" w:color="auto" w:fill="FFF2CC" w:themeFill="accent4" w:themeFillTint="33"/>
          </w:tcPr>
          <w:p w14:paraId="262FBBFE" w14:textId="77777777" w:rsidR="00812369" w:rsidRPr="00CE160C" w:rsidRDefault="00812369" w:rsidP="00122463">
            <w:pPr>
              <w:rPr>
                <w:b/>
                <w:bCs/>
                <w:sz w:val="32"/>
                <w:szCs w:val="28"/>
              </w:rPr>
            </w:pPr>
            <w:r w:rsidRPr="00CE160C">
              <w:rPr>
                <w:b/>
                <w:bCs/>
                <w:sz w:val="32"/>
                <w:szCs w:val="28"/>
              </w:rPr>
              <w:t>6. Vocal Presence</w:t>
            </w:r>
          </w:p>
        </w:tc>
      </w:tr>
      <w:tr w:rsidR="00812369" w14:paraId="358995F1" w14:textId="77777777" w:rsidTr="00122463">
        <w:trPr>
          <w:trHeight w:val="1482"/>
          <w:jc w:val="center"/>
        </w:trPr>
        <w:tc>
          <w:tcPr>
            <w:tcW w:w="10934" w:type="dxa"/>
          </w:tcPr>
          <w:p w14:paraId="48CF3F77"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Low, warm tone; clear structure; minimal filler; strategic questions.</w:t>
            </w:r>
          </w:p>
          <w:p w14:paraId="51C299DC" w14:textId="77777777" w:rsidR="00812369" w:rsidRPr="00DD681E" w:rsidRDefault="00812369" w:rsidP="00122463">
            <w:pPr>
              <w:rPr>
                <w:rFonts w:eastAsia="Times New Roman" w:cs="Times New Roman"/>
                <w:sz w:val="12"/>
                <w:szCs w:val="12"/>
              </w:rPr>
            </w:pPr>
          </w:p>
          <w:p w14:paraId="319580C3"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Resonance Training:</w:t>
            </w:r>
            <w:r w:rsidRPr="00DD681E">
              <w:rPr>
                <w:rFonts w:eastAsia="Times New Roman" w:cs="Times New Roman"/>
                <w:szCs w:val="24"/>
              </w:rPr>
              <w:t xml:space="preserve"> Practice humming, yawning, and deep breathing to access your chest register—this projects authority.</w:t>
            </w:r>
          </w:p>
          <w:p w14:paraId="4F798BA3"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Thought Framing Tool:</w:t>
            </w:r>
            <w:r w:rsidRPr="00DD681E">
              <w:rPr>
                <w:rFonts w:eastAsia="Times New Roman" w:cs="Times New Roman"/>
                <w:szCs w:val="24"/>
              </w:rPr>
              <w:t xml:space="preserve"> Use “point—context—impact” when speaking: make your point, explain why it matters, and share the effect. Eliminates rambling.</w:t>
            </w:r>
          </w:p>
          <w:p w14:paraId="04EEBB0B"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Filler Elimination Drill:</w:t>
            </w:r>
            <w:r w:rsidRPr="00DD681E">
              <w:rPr>
                <w:rFonts w:eastAsia="Times New Roman" w:cs="Times New Roman"/>
                <w:szCs w:val="24"/>
              </w:rPr>
              <w:t xml:space="preserve"> Record yourself answering a question for 2 minutes. Re-listen and count every “um,” “like,” or hedge. Aim for 0 by week 4.</w:t>
            </w:r>
          </w:p>
          <w:p w14:paraId="558A4BC5"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Rhetorical Reframes Toolkit:</w:t>
            </w:r>
            <w:r w:rsidRPr="00DD681E">
              <w:rPr>
                <w:rFonts w:eastAsia="Times New Roman" w:cs="Times New Roman"/>
                <w:szCs w:val="24"/>
              </w:rPr>
              <w:t xml:space="preserve"> Prepare 10 strategic reframing phrases such as, “Let’s zoom out…” or “What’s the real win here?” to elevate dialogue quality.</w:t>
            </w:r>
          </w:p>
        </w:tc>
      </w:tr>
      <w:tr w:rsidR="00812369" w14:paraId="0357F6E4" w14:textId="77777777" w:rsidTr="00122463">
        <w:trPr>
          <w:jc w:val="center"/>
        </w:trPr>
        <w:tc>
          <w:tcPr>
            <w:tcW w:w="10934" w:type="dxa"/>
            <w:shd w:val="clear" w:color="auto" w:fill="FFF2CC" w:themeFill="accent4" w:themeFillTint="33"/>
          </w:tcPr>
          <w:p w14:paraId="7A49FC10" w14:textId="77777777" w:rsidR="00812369" w:rsidRPr="00CE160C" w:rsidRDefault="00812369" w:rsidP="00122463">
            <w:pPr>
              <w:rPr>
                <w:b/>
                <w:bCs/>
                <w:sz w:val="32"/>
                <w:szCs w:val="28"/>
              </w:rPr>
            </w:pPr>
            <w:r w:rsidRPr="00CE160C">
              <w:rPr>
                <w:b/>
                <w:bCs/>
                <w:sz w:val="32"/>
                <w:szCs w:val="28"/>
              </w:rPr>
              <w:t>7. Command of the Room</w:t>
            </w:r>
          </w:p>
        </w:tc>
      </w:tr>
      <w:tr w:rsidR="00812369" w14:paraId="2065B4AE" w14:textId="77777777" w:rsidTr="00122463">
        <w:trPr>
          <w:trHeight w:val="1080"/>
          <w:jc w:val="center"/>
        </w:trPr>
        <w:tc>
          <w:tcPr>
            <w:tcW w:w="10934" w:type="dxa"/>
          </w:tcPr>
          <w:p w14:paraId="60A72CB8" w14:textId="77777777" w:rsidR="00812369" w:rsidRDefault="00812369" w:rsidP="00122463">
            <w:pPr>
              <w:rPr>
                <w:rFonts w:eastAsia="Times New Roman" w:cs="Times New Roman"/>
                <w:szCs w:val="24"/>
              </w:rPr>
            </w:pPr>
            <w:r w:rsidRPr="00DD681E">
              <w:rPr>
                <w:rFonts w:eastAsia="Times New Roman" w:cs="Times New Roman"/>
                <w:b/>
                <w:bCs/>
                <w:szCs w:val="24"/>
              </w:rPr>
              <w:t>Self-Assessment Focus:</w:t>
            </w:r>
            <w:r>
              <w:rPr>
                <w:rFonts w:eastAsia="Times New Roman" w:cs="Times New Roman"/>
                <w:b/>
                <w:bCs/>
                <w:szCs w:val="24"/>
              </w:rPr>
              <w:t xml:space="preserve"> </w:t>
            </w:r>
            <w:r w:rsidRPr="00DD681E">
              <w:rPr>
                <w:rFonts w:eastAsia="Times New Roman" w:cs="Times New Roman"/>
                <w:szCs w:val="24"/>
              </w:rPr>
              <w:t>Alignment over control, elevating dialogue, directional clarity.</w:t>
            </w:r>
          </w:p>
          <w:p w14:paraId="086B68E9" w14:textId="77777777" w:rsidR="00812369" w:rsidRPr="00DD681E" w:rsidRDefault="00812369" w:rsidP="00122463">
            <w:pPr>
              <w:rPr>
                <w:rFonts w:eastAsia="Times New Roman" w:cs="Times New Roman"/>
                <w:sz w:val="12"/>
                <w:szCs w:val="12"/>
              </w:rPr>
            </w:pPr>
          </w:p>
          <w:p w14:paraId="1BA472DC"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 xml:space="preserve"> “First and Final Word” Technique:</w:t>
            </w:r>
            <w:r w:rsidRPr="00DD681E">
              <w:rPr>
                <w:rFonts w:eastAsia="Times New Roman" w:cs="Times New Roman"/>
                <w:szCs w:val="24"/>
              </w:rPr>
              <w:t xml:space="preserve"> Speak with intention at the beginning (to set the tone) and end (to crystallize outcomes) of meetings. In between, curate your contributions.</w:t>
            </w:r>
          </w:p>
          <w:p w14:paraId="0ED72EF4"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Leadership by Framing:</w:t>
            </w:r>
            <w:r w:rsidRPr="00DD681E">
              <w:rPr>
                <w:rFonts w:eastAsia="Times New Roman" w:cs="Times New Roman"/>
                <w:szCs w:val="24"/>
              </w:rPr>
              <w:t xml:space="preserve"> Guide the conversation with framing statements like “What I’m seeing across all inputs is…” to create synthesis and clarity.</w:t>
            </w:r>
          </w:p>
          <w:p w14:paraId="7030EFA0" w14:textId="77777777" w:rsidR="00812369" w:rsidRPr="00DD681E" w:rsidRDefault="00812369" w:rsidP="00FC1D78">
            <w:pPr>
              <w:numPr>
                <w:ilvl w:val="0"/>
                <w:numId w:val="114"/>
              </w:numPr>
              <w:rPr>
                <w:rFonts w:eastAsia="Times New Roman" w:cs="Times New Roman"/>
                <w:szCs w:val="24"/>
              </w:rPr>
            </w:pPr>
            <w:r w:rsidRPr="00DD681E">
              <w:rPr>
                <w:rFonts w:eastAsia="Times New Roman" w:cs="Times New Roman"/>
                <w:b/>
                <w:bCs/>
                <w:szCs w:val="24"/>
              </w:rPr>
              <w:t>Non-Verbal Leadership:</w:t>
            </w:r>
            <w:r w:rsidRPr="00DD681E">
              <w:rPr>
                <w:rFonts w:eastAsia="Times New Roman" w:cs="Times New Roman"/>
                <w:szCs w:val="24"/>
              </w:rPr>
              <w:t xml:space="preserve"> Practice chair placement, posture, and presence in meetings. Often, quiet, spatial authority has more impact than verbal dominance.</w:t>
            </w:r>
          </w:p>
        </w:tc>
      </w:tr>
    </w:tbl>
    <w:p w14:paraId="0A9BAF83" w14:textId="77777777" w:rsidR="00CF3856" w:rsidRDefault="00CF3856">
      <w:pPr>
        <w:rPr>
          <w:rFonts w:eastAsia="Times New Roman" w:cs="Times New Roman"/>
          <w:szCs w:val="24"/>
        </w:rPr>
      </w:pPr>
    </w:p>
    <w:sectPr w:rsidR="00CF3856" w:rsidSect="00D62498">
      <w:footerReference w:type="even" r:id="rId8"/>
      <w:footerReference w:type="default" r:id="rId9"/>
      <w:pgSz w:w="12240" w:h="15840"/>
      <w:pgMar w:top="576" w:right="720" w:bottom="720" w:left="5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DD57FD" w14:textId="77777777" w:rsidR="00FC1D78" w:rsidRDefault="00FC1D78" w:rsidP="00D62498">
      <w:r>
        <w:separator/>
      </w:r>
    </w:p>
  </w:endnote>
  <w:endnote w:type="continuationSeparator" w:id="0">
    <w:p w14:paraId="222792C7" w14:textId="77777777" w:rsidR="00FC1D78" w:rsidRDefault="00FC1D78" w:rsidP="00D62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30127" w14:textId="77777777" w:rsidR="00122463" w:rsidRPr="00D62498" w:rsidRDefault="00122463">
    <w:pPr>
      <w:pStyle w:val="Footer"/>
      <w:rPr>
        <w:sz w:val="14"/>
        <w:szCs w:val="12"/>
      </w:rPr>
    </w:pPr>
  </w:p>
  <w:p w14:paraId="49B0FF11" w14:textId="0DD065EE" w:rsidR="00122463" w:rsidRDefault="00122463">
    <w:pPr>
      <w:pStyle w:val="Foo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86144" w14:textId="77777777" w:rsidR="00122463" w:rsidRPr="00D62498" w:rsidRDefault="00122463" w:rsidP="00D62498">
    <w:pPr>
      <w:pStyle w:val="Footer"/>
      <w:rPr>
        <w:sz w:val="14"/>
        <w:szCs w:val="12"/>
      </w:rPr>
    </w:pPr>
  </w:p>
  <w:p w14:paraId="0007E705" w14:textId="1E1F5E6F" w:rsidR="00122463" w:rsidRDefault="00122463" w:rsidP="00D62498">
    <w:pPr>
      <w:pStyle w:val="Footer"/>
      <w:jc w:val="right"/>
    </w:pPr>
    <w:r>
      <w:fldChar w:fldCharType="begin"/>
    </w:r>
    <w:r>
      <w:instrText xml:space="preserve"> PAGE   \* MERGEFORMAT </w:instrText>
    </w:r>
    <w:r>
      <w:fldChar w:fldCharType="separate"/>
    </w:r>
    <w: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989D57" w14:textId="77777777" w:rsidR="00FC1D78" w:rsidRDefault="00FC1D78" w:rsidP="00D62498">
      <w:r>
        <w:separator/>
      </w:r>
    </w:p>
  </w:footnote>
  <w:footnote w:type="continuationSeparator" w:id="0">
    <w:p w14:paraId="65F6AE77" w14:textId="77777777" w:rsidR="00FC1D78" w:rsidRDefault="00FC1D78" w:rsidP="00D624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57089"/>
    <w:multiLevelType w:val="hybridMultilevel"/>
    <w:tmpl w:val="F690B818"/>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C5F83"/>
    <w:multiLevelType w:val="hybridMultilevel"/>
    <w:tmpl w:val="9D682058"/>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B96928"/>
    <w:multiLevelType w:val="hybridMultilevel"/>
    <w:tmpl w:val="E2F6A962"/>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360941"/>
    <w:multiLevelType w:val="hybridMultilevel"/>
    <w:tmpl w:val="6ABC0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235E7"/>
    <w:multiLevelType w:val="multilevel"/>
    <w:tmpl w:val="8C5C373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0675634F"/>
    <w:multiLevelType w:val="hybridMultilevel"/>
    <w:tmpl w:val="3F68F882"/>
    <w:lvl w:ilvl="0" w:tplc="F6027316">
      <w:start w:val="1"/>
      <w:numFmt w:val="bullet"/>
      <w:lvlText w:val="o"/>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BA0A10"/>
    <w:multiLevelType w:val="hybridMultilevel"/>
    <w:tmpl w:val="128856A6"/>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D87631"/>
    <w:multiLevelType w:val="hybridMultilevel"/>
    <w:tmpl w:val="1B841C1A"/>
    <w:lvl w:ilvl="0" w:tplc="0B34387E">
      <w:start w:val="1"/>
      <w:numFmt w:val="bullet"/>
      <w:lvlText w:val="þ"/>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8FF4585"/>
    <w:multiLevelType w:val="hybridMultilevel"/>
    <w:tmpl w:val="A4AE2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746346"/>
    <w:multiLevelType w:val="hybridMultilevel"/>
    <w:tmpl w:val="7D82431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E6A3629"/>
    <w:multiLevelType w:val="hybridMultilevel"/>
    <w:tmpl w:val="E24C30E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6A3AA1"/>
    <w:multiLevelType w:val="hybridMultilevel"/>
    <w:tmpl w:val="E77C45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642A35"/>
    <w:multiLevelType w:val="hybridMultilevel"/>
    <w:tmpl w:val="C29ED8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B47349"/>
    <w:multiLevelType w:val="hybridMultilevel"/>
    <w:tmpl w:val="0A6C4E78"/>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D44A41"/>
    <w:multiLevelType w:val="hybridMultilevel"/>
    <w:tmpl w:val="A57C3580"/>
    <w:lvl w:ilvl="0" w:tplc="0B34387E">
      <w:start w:val="1"/>
      <w:numFmt w:val="bullet"/>
      <w:lvlText w:val="þ"/>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6923F5"/>
    <w:multiLevelType w:val="hybridMultilevel"/>
    <w:tmpl w:val="65DAC502"/>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242B89"/>
    <w:multiLevelType w:val="hybridMultilevel"/>
    <w:tmpl w:val="DEC0F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3F3874"/>
    <w:multiLevelType w:val="hybridMultilevel"/>
    <w:tmpl w:val="E102BBAC"/>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24B0D25"/>
    <w:multiLevelType w:val="multilevel"/>
    <w:tmpl w:val="D2A8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537BD3"/>
    <w:multiLevelType w:val="hybridMultilevel"/>
    <w:tmpl w:val="593836E2"/>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BC3616"/>
    <w:multiLevelType w:val="hybridMultilevel"/>
    <w:tmpl w:val="5288A41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599479A"/>
    <w:multiLevelType w:val="hybridMultilevel"/>
    <w:tmpl w:val="44E094F6"/>
    <w:lvl w:ilvl="0" w:tplc="636A5DD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C37D53"/>
    <w:multiLevelType w:val="multilevel"/>
    <w:tmpl w:val="52CA8C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5042EB"/>
    <w:multiLevelType w:val="hybridMultilevel"/>
    <w:tmpl w:val="E2D23DF2"/>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643C19"/>
    <w:multiLevelType w:val="hybridMultilevel"/>
    <w:tmpl w:val="970AE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6C07B80"/>
    <w:multiLevelType w:val="hybridMultilevel"/>
    <w:tmpl w:val="7ADE0660"/>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85706A7"/>
    <w:multiLevelType w:val="multilevel"/>
    <w:tmpl w:val="A524DD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D6415F"/>
    <w:multiLevelType w:val="hybridMultilevel"/>
    <w:tmpl w:val="56DA3F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DD64507"/>
    <w:multiLevelType w:val="hybridMultilevel"/>
    <w:tmpl w:val="E0768FFC"/>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EFF4BB7"/>
    <w:multiLevelType w:val="hybridMultilevel"/>
    <w:tmpl w:val="C2DAC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F4C552C"/>
    <w:multiLevelType w:val="multilevel"/>
    <w:tmpl w:val="5B72895A"/>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09A6C3B"/>
    <w:multiLevelType w:val="multilevel"/>
    <w:tmpl w:val="8C5C3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13E7333"/>
    <w:multiLevelType w:val="hybridMultilevel"/>
    <w:tmpl w:val="5694BE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3A10542"/>
    <w:multiLevelType w:val="hybridMultilevel"/>
    <w:tmpl w:val="BE16F8A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3D550B1"/>
    <w:multiLevelType w:val="multilevel"/>
    <w:tmpl w:val="C07CC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6C34EB6"/>
    <w:multiLevelType w:val="multilevel"/>
    <w:tmpl w:val="AE104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8811790"/>
    <w:multiLevelType w:val="hybridMultilevel"/>
    <w:tmpl w:val="4F70ED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8BA14E7"/>
    <w:multiLevelType w:val="hybridMultilevel"/>
    <w:tmpl w:val="3A56821C"/>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B8E2B85"/>
    <w:multiLevelType w:val="hybridMultilevel"/>
    <w:tmpl w:val="79D6AB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B9109AE"/>
    <w:multiLevelType w:val="hybridMultilevel"/>
    <w:tmpl w:val="00F055E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BD67933"/>
    <w:multiLevelType w:val="multilevel"/>
    <w:tmpl w:val="F5206B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BE10FA1"/>
    <w:multiLevelType w:val="multilevel"/>
    <w:tmpl w:val="7B446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D7C23BF"/>
    <w:multiLevelType w:val="hybridMultilevel"/>
    <w:tmpl w:val="1F0ED6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D98614D"/>
    <w:multiLevelType w:val="hybridMultilevel"/>
    <w:tmpl w:val="482C2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E02375A"/>
    <w:multiLevelType w:val="multilevel"/>
    <w:tmpl w:val="8B3E416A"/>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E371DE3"/>
    <w:multiLevelType w:val="multilevel"/>
    <w:tmpl w:val="7284D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F7B3BD7"/>
    <w:multiLevelType w:val="multilevel"/>
    <w:tmpl w:val="F0FA253C"/>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1997515"/>
    <w:multiLevelType w:val="hybridMultilevel"/>
    <w:tmpl w:val="6BDA2146"/>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4C81276"/>
    <w:multiLevelType w:val="hybridMultilevel"/>
    <w:tmpl w:val="B39847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4EE400C"/>
    <w:multiLevelType w:val="hybridMultilevel"/>
    <w:tmpl w:val="A0401E6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4F71BD3"/>
    <w:multiLevelType w:val="hybridMultilevel"/>
    <w:tmpl w:val="232E26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5BF1C05"/>
    <w:multiLevelType w:val="hybridMultilevel"/>
    <w:tmpl w:val="5C4EB7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5C626B7"/>
    <w:multiLevelType w:val="hybridMultilevel"/>
    <w:tmpl w:val="FD0089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99B3483"/>
    <w:multiLevelType w:val="multilevel"/>
    <w:tmpl w:val="A52614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9DE33B6"/>
    <w:multiLevelType w:val="hybridMultilevel"/>
    <w:tmpl w:val="CAFCB81A"/>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A5C21B8"/>
    <w:multiLevelType w:val="hybridMultilevel"/>
    <w:tmpl w:val="6E1C93B6"/>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CA30720"/>
    <w:multiLevelType w:val="multilevel"/>
    <w:tmpl w:val="EC7610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CB1180C"/>
    <w:multiLevelType w:val="hybridMultilevel"/>
    <w:tmpl w:val="6400C55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CBC2EDF"/>
    <w:multiLevelType w:val="hybridMultilevel"/>
    <w:tmpl w:val="BA0AB286"/>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CF0746C"/>
    <w:multiLevelType w:val="hybridMultilevel"/>
    <w:tmpl w:val="313656AA"/>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CFD66AC"/>
    <w:multiLevelType w:val="hybridMultilevel"/>
    <w:tmpl w:val="3A485D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F9874C7"/>
    <w:multiLevelType w:val="hybridMultilevel"/>
    <w:tmpl w:val="AEE87F48"/>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FA3199C"/>
    <w:multiLevelType w:val="hybridMultilevel"/>
    <w:tmpl w:val="45486582"/>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0A66F83"/>
    <w:multiLevelType w:val="multilevel"/>
    <w:tmpl w:val="A0A459F0"/>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0B81CE1"/>
    <w:multiLevelType w:val="hybridMultilevel"/>
    <w:tmpl w:val="588A0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26432D8"/>
    <w:multiLevelType w:val="hybridMultilevel"/>
    <w:tmpl w:val="8A427586"/>
    <w:lvl w:ilvl="0" w:tplc="636A5DD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33C1B07"/>
    <w:multiLevelType w:val="multilevel"/>
    <w:tmpl w:val="29C26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3722455"/>
    <w:multiLevelType w:val="hybridMultilevel"/>
    <w:tmpl w:val="19960AF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42A4773"/>
    <w:multiLevelType w:val="multilevel"/>
    <w:tmpl w:val="A4AA8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4B46795"/>
    <w:multiLevelType w:val="hybridMultilevel"/>
    <w:tmpl w:val="3192F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4D5700A"/>
    <w:multiLevelType w:val="hybridMultilevel"/>
    <w:tmpl w:val="F09C39E4"/>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7D152F3"/>
    <w:multiLevelType w:val="hybridMultilevel"/>
    <w:tmpl w:val="FF9834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8761D6A"/>
    <w:multiLevelType w:val="multilevel"/>
    <w:tmpl w:val="817A85AE"/>
    <w:lvl w:ilvl="0">
      <w:start w:val="1"/>
      <w:numFmt w:val="bullet"/>
      <w:lvlText w:val=""/>
      <w:lvlJc w:val="left"/>
      <w:pPr>
        <w:tabs>
          <w:tab w:val="num" w:pos="360"/>
        </w:tabs>
        <w:ind w:left="360" w:hanging="360"/>
      </w:pPr>
      <w:rPr>
        <w:rFonts w:ascii="Wingdings" w:hAnsi="Wingdings" w:hint="default"/>
        <w:sz w:val="20"/>
      </w:rPr>
    </w:lvl>
    <w:lvl w:ilvl="1">
      <w:start w:val="1"/>
      <w:numFmt w:val="decimal"/>
      <w:lvlText w:val="%2."/>
      <w:lvlJc w:val="left"/>
      <w:pPr>
        <w:tabs>
          <w:tab w:val="num" w:pos="1080"/>
        </w:tabs>
        <w:ind w:left="1080" w:hanging="360"/>
      </w:pPr>
      <w:rPr>
        <w:rFont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3" w15:restartNumberingAfterBreak="0">
    <w:nsid w:val="488B3A45"/>
    <w:multiLevelType w:val="hybridMultilevel"/>
    <w:tmpl w:val="4CBAE758"/>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8C3130E"/>
    <w:multiLevelType w:val="hybridMultilevel"/>
    <w:tmpl w:val="6BDC6D50"/>
    <w:lvl w:ilvl="0" w:tplc="0B34387E">
      <w:start w:val="1"/>
      <w:numFmt w:val="bullet"/>
      <w:lvlText w:val="þ"/>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15:restartNumberingAfterBreak="0">
    <w:nsid w:val="48DF49E1"/>
    <w:multiLevelType w:val="hybridMultilevel"/>
    <w:tmpl w:val="134CA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912707A"/>
    <w:multiLevelType w:val="hybridMultilevel"/>
    <w:tmpl w:val="76C84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9CC605F"/>
    <w:multiLevelType w:val="hybridMultilevel"/>
    <w:tmpl w:val="DD64E39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15:restartNumberingAfterBreak="0">
    <w:nsid w:val="49D079AD"/>
    <w:multiLevelType w:val="hybridMultilevel"/>
    <w:tmpl w:val="59E4F5F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4ACE77D4"/>
    <w:multiLevelType w:val="hybridMultilevel"/>
    <w:tmpl w:val="91C81F64"/>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4AE17010"/>
    <w:multiLevelType w:val="hybridMultilevel"/>
    <w:tmpl w:val="D6F27912"/>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B0F3145"/>
    <w:multiLevelType w:val="hybridMultilevel"/>
    <w:tmpl w:val="A0207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BBA5DC6"/>
    <w:multiLevelType w:val="multilevel"/>
    <w:tmpl w:val="817A85AE"/>
    <w:lvl w:ilvl="0">
      <w:start w:val="1"/>
      <w:numFmt w:val="bullet"/>
      <w:lvlText w:val=""/>
      <w:lvlJc w:val="left"/>
      <w:pPr>
        <w:tabs>
          <w:tab w:val="num" w:pos="360"/>
        </w:tabs>
        <w:ind w:left="360" w:hanging="360"/>
      </w:pPr>
      <w:rPr>
        <w:rFonts w:ascii="Wingdings" w:hAnsi="Wingdings" w:hint="default"/>
        <w:sz w:val="20"/>
      </w:rPr>
    </w:lvl>
    <w:lvl w:ilvl="1">
      <w:start w:val="1"/>
      <w:numFmt w:val="decimal"/>
      <w:lvlText w:val="%2."/>
      <w:lvlJc w:val="left"/>
      <w:pPr>
        <w:tabs>
          <w:tab w:val="num" w:pos="1080"/>
        </w:tabs>
        <w:ind w:left="1080" w:hanging="360"/>
      </w:pPr>
      <w:rPr>
        <w:rFont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3" w15:restartNumberingAfterBreak="0">
    <w:nsid w:val="4CA5256C"/>
    <w:multiLevelType w:val="multilevel"/>
    <w:tmpl w:val="A7446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CC56015"/>
    <w:multiLevelType w:val="multilevel"/>
    <w:tmpl w:val="9FEC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D0F038C"/>
    <w:multiLevelType w:val="hybridMultilevel"/>
    <w:tmpl w:val="699046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DA45CB6"/>
    <w:multiLevelType w:val="hybridMultilevel"/>
    <w:tmpl w:val="1D50EB6C"/>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E878E2"/>
    <w:multiLevelType w:val="hybridMultilevel"/>
    <w:tmpl w:val="AF3C24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FEA11C5"/>
    <w:multiLevelType w:val="multilevel"/>
    <w:tmpl w:val="B38C806E"/>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2346AA8"/>
    <w:multiLevelType w:val="multilevel"/>
    <w:tmpl w:val="8C5C3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23D351E"/>
    <w:multiLevelType w:val="hybridMultilevel"/>
    <w:tmpl w:val="0FF0EE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24E45B3"/>
    <w:multiLevelType w:val="hybridMultilevel"/>
    <w:tmpl w:val="5112B67E"/>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5026BDC"/>
    <w:multiLevelType w:val="hybridMultilevel"/>
    <w:tmpl w:val="2B76D7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A032A2"/>
    <w:multiLevelType w:val="multilevel"/>
    <w:tmpl w:val="752CB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56694C7D"/>
    <w:multiLevelType w:val="multilevel"/>
    <w:tmpl w:val="516C1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7186B5D"/>
    <w:multiLevelType w:val="hybridMultilevel"/>
    <w:tmpl w:val="35102A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72B485A"/>
    <w:multiLevelType w:val="multilevel"/>
    <w:tmpl w:val="C9D8DDB8"/>
    <w:lvl w:ilvl="0">
      <w:start w:val="1"/>
      <w:numFmt w:val="bullet"/>
      <w:lvlText w:val="o"/>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89F1184"/>
    <w:multiLevelType w:val="multilevel"/>
    <w:tmpl w:val="C422EF6E"/>
    <w:lvl w:ilvl="0">
      <w:start w:val="1"/>
      <w:numFmt w:val="bullet"/>
      <w:lvlText w:val="þ"/>
      <w:lvlJc w:val="left"/>
      <w:pPr>
        <w:tabs>
          <w:tab w:val="num" w:pos="720"/>
        </w:tabs>
        <w:ind w:left="720" w:hanging="360"/>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96F4FA0"/>
    <w:multiLevelType w:val="multilevel"/>
    <w:tmpl w:val="8C5C3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9944CE1"/>
    <w:multiLevelType w:val="hybridMultilevel"/>
    <w:tmpl w:val="3B488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9974B34"/>
    <w:multiLevelType w:val="hybridMultilevel"/>
    <w:tmpl w:val="8A14C3E2"/>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A412DCE"/>
    <w:multiLevelType w:val="multilevel"/>
    <w:tmpl w:val="CAFA4FE6"/>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B6C0F55"/>
    <w:multiLevelType w:val="multilevel"/>
    <w:tmpl w:val="CA3A9AC2"/>
    <w:lvl w:ilvl="0">
      <w:start w:val="1"/>
      <w:numFmt w:val="bullet"/>
      <w:lvlText w:val="þ"/>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C8E7446"/>
    <w:multiLevelType w:val="hybridMultilevel"/>
    <w:tmpl w:val="C830652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10A7821"/>
    <w:multiLevelType w:val="hybridMultilevel"/>
    <w:tmpl w:val="A1F83E84"/>
    <w:lvl w:ilvl="0" w:tplc="0B34387E">
      <w:start w:val="1"/>
      <w:numFmt w:val="bullet"/>
      <w:lvlText w:val="þ"/>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15:restartNumberingAfterBreak="0">
    <w:nsid w:val="61CA5DDD"/>
    <w:multiLevelType w:val="hybridMultilevel"/>
    <w:tmpl w:val="5E020B84"/>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2D85433"/>
    <w:multiLevelType w:val="hybridMultilevel"/>
    <w:tmpl w:val="C0701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2DB4141"/>
    <w:multiLevelType w:val="hybridMultilevel"/>
    <w:tmpl w:val="35A0A6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630C087C"/>
    <w:multiLevelType w:val="multilevel"/>
    <w:tmpl w:val="46BE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3340F5E"/>
    <w:multiLevelType w:val="hybridMultilevel"/>
    <w:tmpl w:val="6480172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3592002"/>
    <w:multiLevelType w:val="hybridMultilevel"/>
    <w:tmpl w:val="46E65A86"/>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5012FEF"/>
    <w:multiLevelType w:val="hybridMultilevel"/>
    <w:tmpl w:val="5A8E656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52508CA"/>
    <w:multiLevelType w:val="multilevel"/>
    <w:tmpl w:val="D4AAF908"/>
    <w:lvl w:ilvl="0">
      <w:start w:val="1"/>
      <w:numFmt w:val="bullet"/>
      <w:lvlText w:val="o"/>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5523CDF"/>
    <w:multiLevelType w:val="hybridMultilevel"/>
    <w:tmpl w:val="074A10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655A6FD0"/>
    <w:multiLevelType w:val="multilevel"/>
    <w:tmpl w:val="82487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55E035C"/>
    <w:multiLevelType w:val="hybridMultilevel"/>
    <w:tmpl w:val="152CB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63F4984"/>
    <w:multiLevelType w:val="multilevel"/>
    <w:tmpl w:val="0AEA38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6E1168E"/>
    <w:multiLevelType w:val="hybridMultilevel"/>
    <w:tmpl w:val="CF6CFD98"/>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7612E4A"/>
    <w:multiLevelType w:val="hybridMultilevel"/>
    <w:tmpl w:val="3138A4BC"/>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F90ABB"/>
    <w:multiLevelType w:val="hybridMultilevel"/>
    <w:tmpl w:val="B6C07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7FE4566"/>
    <w:multiLevelType w:val="hybridMultilevel"/>
    <w:tmpl w:val="161C7BD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68A00E54"/>
    <w:multiLevelType w:val="multilevel"/>
    <w:tmpl w:val="08004172"/>
    <w:lvl w:ilvl="0">
      <w:start w:val="1"/>
      <w:numFmt w:val="decimal"/>
      <w:lvlText w:val="%1."/>
      <w:lvlJc w:val="left"/>
      <w:pPr>
        <w:tabs>
          <w:tab w:val="num" w:pos="720"/>
        </w:tabs>
        <w:ind w:left="720" w:hanging="360"/>
      </w:pPr>
      <w:rPr>
        <w:rFonts w:hint="default"/>
        <w:b w:val="0"/>
        <w:bCs w:val="0"/>
        <w:sz w:val="20"/>
      </w:r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tabs>
          <w:tab w:val="num" w:pos="2880"/>
        </w:tabs>
        <w:ind w:left="2880" w:hanging="360"/>
      </w:pPr>
      <w:rPr>
        <w:rFonts w:hint="default"/>
        <w:sz w:val="20"/>
      </w:rPr>
    </w:lvl>
    <w:lvl w:ilvl="4">
      <w:start w:val="1"/>
      <w:numFmt w:val="decimal"/>
      <w:lvlText w:val="%5."/>
      <w:lvlJc w:val="left"/>
      <w:pPr>
        <w:tabs>
          <w:tab w:val="num" w:pos="3600"/>
        </w:tabs>
        <w:ind w:left="3600" w:hanging="360"/>
      </w:pPr>
      <w:rPr>
        <w:rFonts w:hint="default"/>
        <w:sz w:val="20"/>
      </w:rPr>
    </w:lvl>
    <w:lvl w:ilvl="5">
      <w:start w:val="1"/>
      <w:numFmt w:val="decimal"/>
      <w:lvlText w:val="%6."/>
      <w:lvlJc w:val="left"/>
      <w:pPr>
        <w:tabs>
          <w:tab w:val="num" w:pos="4320"/>
        </w:tabs>
        <w:ind w:left="4320" w:hanging="360"/>
      </w:pPr>
      <w:rPr>
        <w:rFonts w:hint="default"/>
        <w:sz w:val="20"/>
      </w:rPr>
    </w:lvl>
    <w:lvl w:ilvl="6">
      <w:start w:val="1"/>
      <w:numFmt w:val="decimal"/>
      <w:lvlText w:val="%7."/>
      <w:lvlJc w:val="left"/>
      <w:pPr>
        <w:tabs>
          <w:tab w:val="num" w:pos="5040"/>
        </w:tabs>
        <w:ind w:left="5040" w:hanging="360"/>
      </w:pPr>
      <w:rPr>
        <w:rFonts w:hint="default"/>
        <w:sz w:val="20"/>
      </w:rPr>
    </w:lvl>
    <w:lvl w:ilvl="7">
      <w:start w:val="1"/>
      <w:numFmt w:val="decimal"/>
      <w:lvlText w:val="%8."/>
      <w:lvlJc w:val="left"/>
      <w:pPr>
        <w:tabs>
          <w:tab w:val="num" w:pos="5760"/>
        </w:tabs>
        <w:ind w:left="5760" w:hanging="360"/>
      </w:pPr>
      <w:rPr>
        <w:rFonts w:hint="default"/>
        <w:sz w:val="20"/>
      </w:rPr>
    </w:lvl>
    <w:lvl w:ilvl="8">
      <w:start w:val="1"/>
      <w:numFmt w:val="decimal"/>
      <w:lvlText w:val="%9."/>
      <w:lvlJc w:val="left"/>
      <w:pPr>
        <w:tabs>
          <w:tab w:val="num" w:pos="6480"/>
        </w:tabs>
        <w:ind w:left="6480" w:hanging="360"/>
      </w:pPr>
      <w:rPr>
        <w:rFonts w:hint="default"/>
        <w:sz w:val="20"/>
      </w:rPr>
    </w:lvl>
  </w:abstractNum>
  <w:abstractNum w:abstractNumId="122" w15:restartNumberingAfterBreak="0">
    <w:nsid w:val="68FA0D20"/>
    <w:multiLevelType w:val="hybridMultilevel"/>
    <w:tmpl w:val="6CC4059A"/>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90C4854"/>
    <w:multiLevelType w:val="hybridMultilevel"/>
    <w:tmpl w:val="EC18F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B747F21"/>
    <w:multiLevelType w:val="hybridMultilevel"/>
    <w:tmpl w:val="CC22DD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C6C3E6B"/>
    <w:multiLevelType w:val="hybridMultilevel"/>
    <w:tmpl w:val="BF42FB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F2D6CC3"/>
    <w:multiLevelType w:val="hybridMultilevel"/>
    <w:tmpl w:val="3048C35E"/>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704C5640"/>
    <w:multiLevelType w:val="hybridMultilevel"/>
    <w:tmpl w:val="5914DC1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705E1AF6"/>
    <w:multiLevelType w:val="hybridMultilevel"/>
    <w:tmpl w:val="C2ACE3C0"/>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71B50495"/>
    <w:multiLevelType w:val="hybridMultilevel"/>
    <w:tmpl w:val="0BA29C16"/>
    <w:lvl w:ilvl="0" w:tplc="F6027316">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1F223FC"/>
    <w:multiLevelType w:val="hybridMultilevel"/>
    <w:tmpl w:val="51989A48"/>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2CC5F24"/>
    <w:multiLevelType w:val="multilevel"/>
    <w:tmpl w:val="817A85AE"/>
    <w:lvl w:ilvl="0">
      <w:start w:val="1"/>
      <w:numFmt w:val="bullet"/>
      <w:lvlText w:val=""/>
      <w:lvlJc w:val="left"/>
      <w:pPr>
        <w:tabs>
          <w:tab w:val="num" w:pos="360"/>
        </w:tabs>
        <w:ind w:left="360" w:hanging="360"/>
      </w:pPr>
      <w:rPr>
        <w:rFonts w:ascii="Wingdings" w:hAnsi="Wingdings" w:hint="default"/>
        <w:sz w:val="20"/>
      </w:rPr>
    </w:lvl>
    <w:lvl w:ilvl="1">
      <w:start w:val="1"/>
      <w:numFmt w:val="decimal"/>
      <w:lvlText w:val="%2."/>
      <w:lvlJc w:val="left"/>
      <w:pPr>
        <w:tabs>
          <w:tab w:val="num" w:pos="1080"/>
        </w:tabs>
        <w:ind w:left="1080" w:hanging="360"/>
      </w:pPr>
      <w:rPr>
        <w:rFont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2" w15:restartNumberingAfterBreak="0">
    <w:nsid w:val="732A549E"/>
    <w:multiLevelType w:val="hybridMultilevel"/>
    <w:tmpl w:val="E488D2C6"/>
    <w:lvl w:ilvl="0" w:tplc="636A5DD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3EB41EB"/>
    <w:multiLevelType w:val="multilevel"/>
    <w:tmpl w:val="2A9AE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4C90A99"/>
    <w:multiLevelType w:val="hybridMultilevel"/>
    <w:tmpl w:val="9B7C86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78C572BD"/>
    <w:multiLevelType w:val="hybridMultilevel"/>
    <w:tmpl w:val="2E305B18"/>
    <w:lvl w:ilvl="0" w:tplc="F6027316">
      <w:start w:val="1"/>
      <w:numFmt w:val="bullet"/>
      <w:lvlText w:val="o"/>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6" w15:restartNumberingAfterBreak="0">
    <w:nsid w:val="794D59C0"/>
    <w:multiLevelType w:val="hybridMultilevel"/>
    <w:tmpl w:val="B8623A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7A7A7E69"/>
    <w:multiLevelType w:val="multilevel"/>
    <w:tmpl w:val="CBBC5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1"/>
  </w:num>
  <w:num w:numId="2">
    <w:abstractNumId w:val="93"/>
  </w:num>
  <w:num w:numId="3">
    <w:abstractNumId w:val="96"/>
  </w:num>
  <w:num w:numId="4">
    <w:abstractNumId w:val="83"/>
  </w:num>
  <w:num w:numId="5">
    <w:abstractNumId w:val="45"/>
  </w:num>
  <w:num w:numId="6">
    <w:abstractNumId w:val="84"/>
  </w:num>
  <w:num w:numId="7">
    <w:abstractNumId w:val="68"/>
  </w:num>
  <w:num w:numId="8">
    <w:abstractNumId w:val="34"/>
  </w:num>
  <w:num w:numId="9">
    <w:abstractNumId w:val="114"/>
  </w:num>
  <w:num w:numId="10">
    <w:abstractNumId w:val="108"/>
  </w:num>
  <w:num w:numId="11">
    <w:abstractNumId w:val="131"/>
  </w:num>
  <w:num w:numId="12">
    <w:abstractNumId w:val="72"/>
  </w:num>
  <w:num w:numId="13">
    <w:abstractNumId w:val="82"/>
  </w:num>
  <w:num w:numId="14">
    <w:abstractNumId w:val="89"/>
  </w:num>
  <w:num w:numId="15">
    <w:abstractNumId w:val="97"/>
  </w:num>
  <w:num w:numId="16">
    <w:abstractNumId w:val="59"/>
  </w:num>
  <w:num w:numId="17">
    <w:abstractNumId w:val="133"/>
  </w:num>
  <w:num w:numId="18">
    <w:abstractNumId w:val="35"/>
  </w:num>
  <w:num w:numId="19">
    <w:abstractNumId w:val="66"/>
  </w:num>
  <w:num w:numId="20">
    <w:abstractNumId w:val="98"/>
  </w:num>
  <w:num w:numId="21">
    <w:abstractNumId w:val="31"/>
  </w:num>
  <w:num w:numId="22">
    <w:abstractNumId w:val="102"/>
  </w:num>
  <w:num w:numId="23">
    <w:abstractNumId w:val="63"/>
  </w:num>
  <w:num w:numId="24">
    <w:abstractNumId w:val="88"/>
  </w:num>
  <w:num w:numId="25">
    <w:abstractNumId w:val="53"/>
  </w:num>
  <w:num w:numId="26">
    <w:abstractNumId w:val="116"/>
  </w:num>
  <w:num w:numId="27">
    <w:abstractNumId w:val="30"/>
  </w:num>
  <w:num w:numId="28">
    <w:abstractNumId w:val="44"/>
  </w:num>
  <w:num w:numId="29">
    <w:abstractNumId w:val="40"/>
  </w:num>
  <w:num w:numId="30">
    <w:abstractNumId w:val="101"/>
  </w:num>
  <w:num w:numId="31">
    <w:abstractNumId w:val="95"/>
  </w:num>
  <w:num w:numId="32">
    <w:abstractNumId w:val="36"/>
  </w:num>
  <w:num w:numId="33">
    <w:abstractNumId w:val="11"/>
  </w:num>
  <w:num w:numId="34">
    <w:abstractNumId w:val="104"/>
  </w:num>
  <w:num w:numId="35">
    <w:abstractNumId w:val="26"/>
  </w:num>
  <w:num w:numId="36">
    <w:abstractNumId w:val="22"/>
  </w:num>
  <w:num w:numId="37">
    <w:abstractNumId w:val="4"/>
  </w:num>
  <w:num w:numId="38">
    <w:abstractNumId w:val="107"/>
  </w:num>
  <w:num w:numId="39">
    <w:abstractNumId w:val="39"/>
  </w:num>
  <w:num w:numId="40">
    <w:abstractNumId w:val="32"/>
  </w:num>
  <w:num w:numId="41">
    <w:abstractNumId w:val="20"/>
  </w:num>
  <w:num w:numId="42">
    <w:abstractNumId w:val="61"/>
  </w:num>
  <w:num w:numId="43">
    <w:abstractNumId w:val="92"/>
  </w:num>
  <w:num w:numId="44">
    <w:abstractNumId w:val="46"/>
  </w:num>
  <w:num w:numId="45">
    <w:abstractNumId w:val="33"/>
  </w:num>
  <w:num w:numId="46">
    <w:abstractNumId w:val="70"/>
  </w:num>
  <w:num w:numId="47">
    <w:abstractNumId w:val="17"/>
  </w:num>
  <w:num w:numId="48">
    <w:abstractNumId w:val="91"/>
  </w:num>
  <w:num w:numId="49">
    <w:abstractNumId w:val="9"/>
  </w:num>
  <w:num w:numId="50">
    <w:abstractNumId w:val="81"/>
  </w:num>
  <w:num w:numId="51">
    <w:abstractNumId w:val="19"/>
  </w:num>
  <w:num w:numId="52">
    <w:abstractNumId w:val="60"/>
  </w:num>
  <w:num w:numId="53">
    <w:abstractNumId w:val="28"/>
  </w:num>
  <w:num w:numId="54">
    <w:abstractNumId w:val="75"/>
  </w:num>
  <w:num w:numId="55">
    <w:abstractNumId w:val="1"/>
  </w:num>
  <w:num w:numId="56">
    <w:abstractNumId w:val="78"/>
  </w:num>
  <w:num w:numId="57">
    <w:abstractNumId w:val="76"/>
  </w:num>
  <w:num w:numId="58">
    <w:abstractNumId w:val="100"/>
  </w:num>
  <w:num w:numId="59">
    <w:abstractNumId w:val="125"/>
  </w:num>
  <w:num w:numId="60">
    <w:abstractNumId w:val="73"/>
  </w:num>
  <w:num w:numId="61">
    <w:abstractNumId w:val="119"/>
  </w:num>
  <w:num w:numId="62">
    <w:abstractNumId w:val="23"/>
  </w:num>
  <w:num w:numId="63">
    <w:abstractNumId w:val="87"/>
  </w:num>
  <w:num w:numId="64">
    <w:abstractNumId w:val="129"/>
  </w:num>
  <w:num w:numId="65">
    <w:abstractNumId w:val="29"/>
  </w:num>
  <w:num w:numId="66">
    <w:abstractNumId w:val="2"/>
  </w:num>
  <w:num w:numId="67">
    <w:abstractNumId w:val="106"/>
  </w:num>
  <w:num w:numId="68">
    <w:abstractNumId w:val="118"/>
  </w:num>
  <w:num w:numId="69">
    <w:abstractNumId w:val="16"/>
  </w:num>
  <w:num w:numId="70">
    <w:abstractNumId w:val="54"/>
  </w:num>
  <w:num w:numId="71">
    <w:abstractNumId w:val="77"/>
  </w:num>
  <w:num w:numId="72">
    <w:abstractNumId w:val="115"/>
  </w:num>
  <w:num w:numId="73">
    <w:abstractNumId w:val="110"/>
  </w:num>
  <w:num w:numId="74">
    <w:abstractNumId w:val="123"/>
  </w:num>
  <w:num w:numId="75">
    <w:abstractNumId w:val="90"/>
  </w:num>
  <w:num w:numId="76">
    <w:abstractNumId w:val="136"/>
  </w:num>
  <w:num w:numId="77">
    <w:abstractNumId w:val="24"/>
  </w:num>
  <w:num w:numId="78">
    <w:abstractNumId w:val="111"/>
  </w:num>
  <w:num w:numId="79">
    <w:abstractNumId w:val="52"/>
  </w:num>
  <w:num w:numId="80">
    <w:abstractNumId w:val="51"/>
  </w:num>
  <w:num w:numId="81">
    <w:abstractNumId w:val="85"/>
  </w:num>
  <w:num w:numId="82">
    <w:abstractNumId w:val="124"/>
  </w:num>
  <w:num w:numId="83">
    <w:abstractNumId w:val="7"/>
  </w:num>
  <w:num w:numId="84">
    <w:abstractNumId w:val="8"/>
  </w:num>
  <w:num w:numId="85">
    <w:abstractNumId w:val="71"/>
  </w:num>
  <w:num w:numId="86">
    <w:abstractNumId w:val="48"/>
  </w:num>
  <w:num w:numId="87">
    <w:abstractNumId w:val="103"/>
  </w:num>
  <w:num w:numId="88">
    <w:abstractNumId w:val="0"/>
  </w:num>
  <w:num w:numId="89">
    <w:abstractNumId w:val="14"/>
  </w:num>
  <w:num w:numId="90">
    <w:abstractNumId w:val="99"/>
  </w:num>
  <w:num w:numId="91">
    <w:abstractNumId w:val="12"/>
  </w:num>
  <w:num w:numId="92">
    <w:abstractNumId w:val="41"/>
  </w:num>
  <w:num w:numId="93">
    <w:abstractNumId w:val="137"/>
  </w:num>
  <w:num w:numId="94">
    <w:abstractNumId w:val="94"/>
  </w:num>
  <w:num w:numId="95">
    <w:abstractNumId w:val="18"/>
  </w:num>
  <w:num w:numId="96">
    <w:abstractNumId w:val="113"/>
  </w:num>
  <w:num w:numId="97">
    <w:abstractNumId w:val="50"/>
  </w:num>
  <w:num w:numId="98">
    <w:abstractNumId w:val="38"/>
  </w:num>
  <w:num w:numId="99">
    <w:abstractNumId w:val="134"/>
  </w:num>
  <w:num w:numId="100">
    <w:abstractNumId w:val="62"/>
  </w:num>
  <w:num w:numId="101">
    <w:abstractNumId w:val="13"/>
  </w:num>
  <w:num w:numId="102">
    <w:abstractNumId w:val="5"/>
  </w:num>
  <w:num w:numId="103">
    <w:abstractNumId w:val="3"/>
  </w:num>
  <w:num w:numId="104">
    <w:abstractNumId w:val="58"/>
  </w:num>
  <w:num w:numId="105">
    <w:abstractNumId w:val="109"/>
  </w:num>
  <w:num w:numId="106">
    <w:abstractNumId w:val="10"/>
  </w:num>
  <w:num w:numId="107">
    <w:abstractNumId w:val="128"/>
  </w:num>
  <w:num w:numId="108">
    <w:abstractNumId w:val="47"/>
  </w:num>
  <w:num w:numId="109">
    <w:abstractNumId w:val="65"/>
  </w:num>
  <w:num w:numId="110">
    <w:abstractNumId w:val="132"/>
  </w:num>
  <w:num w:numId="111">
    <w:abstractNumId w:val="21"/>
  </w:num>
  <w:num w:numId="112">
    <w:abstractNumId w:val="80"/>
  </w:num>
  <w:num w:numId="113">
    <w:abstractNumId w:val="25"/>
  </w:num>
  <w:num w:numId="114">
    <w:abstractNumId w:val="56"/>
  </w:num>
  <w:num w:numId="115">
    <w:abstractNumId w:val="49"/>
  </w:num>
  <w:num w:numId="116">
    <w:abstractNumId w:val="64"/>
  </w:num>
  <w:num w:numId="117">
    <w:abstractNumId w:val="79"/>
  </w:num>
  <w:num w:numId="118">
    <w:abstractNumId w:val="126"/>
  </w:num>
  <w:num w:numId="119">
    <w:abstractNumId w:val="6"/>
  </w:num>
  <w:num w:numId="120">
    <w:abstractNumId w:val="69"/>
  </w:num>
  <w:num w:numId="121">
    <w:abstractNumId w:val="135"/>
  </w:num>
  <w:num w:numId="122">
    <w:abstractNumId w:val="74"/>
  </w:num>
  <w:num w:numId="123">
    <w:abstractNumId w:val="43"/>
  </w:num>
  <w:num w:numId="124">
    <w:abstractNumId w:val="27"/>
  </w:num>
  <w:num w:numId="125">
    <w:abstractNumId w:val="120"/>
  </w:num>
  <w:num w:numId="126">
    <w:abstractNumId w:val="86"/>
  </w:num>
  <w:num w:numId="127">
    <w:abstractNumId w:val="57"/>
  </w:num>
  <w:num w:numId="128">
    <w:abstractNumId w:val="130"/>
  </w:num>
  <w:num w:numId="129">
    <w:abstractNumId w:val="55"/>
  </w:num>
  <w:num w:numId="130">
    <w:abstractNumId w:val="37"/>
  </w:num>
  <w:num w:numId="131">
    <w:abstractNumId w:val="15"/>
  </w:num>
  <w:num w:numId="132">
    <w:abstractNumId w:val="122"/>
  </w:num>
  <w:num w:numId="133">
    <w:abstractNumId w:val="127"/>
  </w:num>
  <w:num w:numId="134">
    <w:abstractNumId w:val="117"/>
  </w:num>
  <w:num w:numId="135">
    <w:abstractNumId w:val="105"/>
  </w:num>
  <w:num w:numId="136">
    <w:abstractNumId w:val="67"/>
  </w:num>
  <w:num w:numId="137">
    <w:abstractNumId w:val="42"/>
  </w:num>
  <w:num w:numId="138">
    <w:abstractNumId w:val="112"/>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5"/>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E6C"/>
    <w:rsid w:val="00002612"/>
    <w:rsid w:val="00003EAC"/>
    <w:rsid w:val="0001405C"/>
    <w:rsid w:val="00017837"/>
    <w:rsid w:val="00026F36"/>
    <w:rsid w:val="00027197"/>
    <w:rsid w:val="00041E16"/>
    <w:rsid w:val="00047EEE"/>
    <w:rsid w:val="00077B90"/>
    <w:rsid w:val="000B7429"/>
    <w:rsid w:val="000C32B5"/>
    <w:rsid w:val="000C5A57"/>
    <w:rsid w:val="000D2335"/>
    <w:rsid w:val="000D3B01"/>
    <w:rsid w:val="000E4E66"/>
    <w:rsid w:val="000E4E68"/>
    <w:rsid w:val="000F5DCE"/>
    <w:rsid w:val="00122463"/>
    <w:rsid w:val="0013054E"/>
    <w:rsid w:val="00133B97"/>
    <w:rsid w:val="001507AC"/>
    <w:rsid w:val="00150BDB"/>
    <w:rsid w:val="00173825"/>
    <w:rsid w:val="00181B04"/>
    <w:rsid w:val="0018350A"/>
    <w:rsid w:val="0019339A"/>
    <w:rsid w:val="001947D0"/>
    <w:rsid w:val="001953A9"/>
    <w:rsid w:val="001A3CD6"/>
    <w:rsid w:val="001B66A0"/>
    <w:rsid w:val="001C4222"/>
    <w:rsid w:val="001E65E0"/>
    <w:rsid w:val="00202DEF"/>
    <w:rsid w:val="00205A28"/>
    <w:rsid w:val="00221E2A"/>
    <w:rsid w:val="00230325"/>
    <w:rsid w:val="00237971"/>
    <w:rsid w:val="0024502E"/>
    <w:rsid w:val="00254E56"/>
    <w:rsid w:val="00267045"/>
    <w:rsid w:val="0027579C"/>
    <w:rsid w:val="00281956"/>
    <w:rsid w:val="00286137"/>
    <w:rsid w:val="002862DD"/>
    <w:rsid w:val="002A3390"/>
    <w:rsid w:val="002B0AAC"/>
    <w:rsid w:val="002B6A15"/>
    <w:rsid w:val="002E5C3C"/>
    <w:rsid w:val="002F125C"/>
    <w:rsid w:val="00304DB4"/>
    <w:rsid w:val="00305E87"/>
    <w:rsid w:val="0031336A"/>
    <w:rsid w:val="003221E7"/>
    <w:rsid w:val="00330B32"/>
    <w:rsid w:val="00331F7F"/>
    <w:rsid w:val="00344469"/>
    <w:rsid w:val="00351968"/>
    <w:rsid w:val="00376B11"/>
    <w:rsid w:val="003A5BD7"/>
    <w:rsid w:val="003B1197"/>
    <w:rsid w:val="003C4511"/>
    <w:rsid w:val="003D34CB"/>
    <w:rsid w:val="003F2E5D"/>
    <w:rsid w:val="003F4A10"/>
    <w:rsid w:val="003F66E1"/>
    <w:rsid w:val="00401F91"/>
    <w:rsid w:val="00425A63"/>
    <w:rsid w:val="00426CB5"/>
    <w:rsid w:val="00426DB7"/>
    <w:rsid w:val="00431978"/>
    <w:rsid w:val="00456443"/>
    <w:rsid w:val="0046550B"/>
    <w:rsid w:val="00467047"/>
    <w:rsid w:val="00467F2B"/>
    <w:rsid w:val="0047399E"/>
    <w:rsid w:val="004A01AE"/>
    <w:rsid w:val="004A2F60"/>
    <w:rsid w:val="004B0C76"/>
    <w:rsid w:val="004B6E87"/>
    <w:rsid w:val="004C15E1"/>
    <w:rsid w:val="004C311D"/>
    <w:rsid w:val="004D4061"/>
    <w:rsid w:val="004D7623"/>
    <w:rsid w:val="004F0D12"/>
    <w:rsid w:val="004F13B7"/>
    <w:rsid w:val="004F1BBB"/>
    <w:rsid w:val="0050021C"/>
    <w:rsid w:val="005051CD"/>
    <w:rsid w:val="00526935"/>
    <w:rsid w:val="00537FCF"/>
    <w:rsid w:val="00541797"/>
    <w:rsid w:val="00550C12"/>
    <w:rsid w:val="00576AA1"/>
    <w:rsid w:val="005805D3"/>
    <w:rsid w:val="0059263C"/>
    <w:rsid w:val="005A70B7"/>
    <w:rsid w:val="005A7209"/>
    <w:rsid w:val="005B7BCC"/>
    <w:rsid w:val="005C2A18"/>
    <w:rsid w:val="005C32C4"/>
    <w:rsid w:val="00605AA2"/>
    <w:rsid w:val="00611320"/>
    <w:rsid w:val="00617857"/>
    <w:rsid w:val="00631574"/>
    <w:rsid w:val="00645B83"/>
    <w:rsid w:val="00647DBE"/>
    <w:rsid w:val="006533D9"/>
    <w:rsid w:val="00654683"/>
    <w:rsid w:val="00675A14"/>
    <w:rsid w:val="00681FBC"/>
    <w:rsid w:val="00683CF3"/>
    <w:rsid w:val="0069014C"/>
    <w:rsid w:val="00692DAA"/>
    <w:rsid w:val="006A328F"/>
    <w:rsid w:val="006A50DC"/>
    <w:rsid w:val="006A6C5C"/>
    <w:rsid w:val="006C5807"/>
    <w:rsid w:val="006D5AED"/>
    <w:rsid w:val="006F5956"/>
    <w:rsid w:val="006F7F96"/>
    <w:rsid w:val="00703535"/>
    <w:rsid w:val="00717F86"/>
    <w:rsid w:val="007243F1"/>
    <w:rsid w:val="007510A9"/>
    <w:rsid w:val="00753F54"/>
    <w:rsid w:val="007717DF"/>
    <w:rsid w:val="007806FC"/>
    <w:rsid w:val="007842DC"/>
    <w:rsid w:val="00784B9D"/>
    <w:rsid w:val="00786A89"/>
    <w:rsid w:val="007A6B31"/>
    <w:rsid w:val="007C505A"/>
    <w:rsid w:val="007F2CE3"/>
    <w:rsid w:val="007F41DC"/>
    <w:rsid w:val="00804DAE"/>
    <w:rsid w:val="00812369"/>
    <w:rsid w:val="008318F2"/>
    <w:rsid w:val="00832110"/>
    <w:rsid w:val="008328C7"/>
    <w:rsid w:val="0083578E"/>
    <w:rsid w:val="00841A49"/>
    <w:rsid w:val="0087563C"/>
    <w:rsid w:val="008805C2"/>
    <w:rsid w:val="008959D3"/>
    <w:rsid w:val="008A743B"/>
    <w:rsid w:val="008B05E7"/>
    <w:rsid w:val="008B152E"/>
    <w:rsid w:val="008B26BF"/>
    <w:rsid w:val="008B6D0A"/>
    <w:rsid w:val="008B771B"/>
    <w:rsid w:val="008C2FD2"/>
    <w:rsid w:val="008D388C"/>
    <w:rsid w:val="008D65C1"/>
    <w:rsid w:val="008E6F9C"/>
    <w:rsid w:val="008F1105"/>
    <w:rsid w:val="008F4537"/>
    <w:rsid w:val="00900200"/>
    <w:rsid w:val="009076F7"/>
    <w:rsid w:val="009248D1"/>
    <w:rsid w:val="0093700C"/>
    <w:rsid w:val="00945985"/>
    <w:rsid w:val="00951F3A"/>
    <w:rsid w:val="00966E3B"/>
    <w:rsid w:val="009837A4"/>
    <w:rsid w:val="00983F80"/>
    <w:rsid w:val="009A66B6"/>
    <w:rsid w:val="009B74AA"/>
    <w:rsid w:val="009D5E39"/>
    <w:rsid w:val="009E1591"/>
    <w:rsid w:val="009E4CAE"/>
    <w:rsid w:val="009E779B"/>
    <w:rsid w:val="00A10A8E"/>
    <w:rsid w:val="00A26200"/>
    <w:rsid w:val="00A26B3C"/>
    <w:rsid w:val="00A4181C"/>
    <w:rsid w:val="00A6052D"/>
    <w:rsid w:val="00A60CE5"/>
    <w:rsid w:val="00A87AB3"/>
    <w:rsid w:val="00A94A74"/>
    <w:rsid w:val="00AA21E8"/>
    <w:rsid w:val="00AB2D62"/>
    <w:rsid w:val="00AB39E6"/>
    <w:rsid w:val="00AB7D86"/>
    <w:rsid w:val="00AD34CC"/>
    <w:rsid w:val="00AD7144"/>
    <w:rsid w:val="00AF5C7E"/>
    <w:rsid w:val="00B000E3"/>
    <w:rsid w:val="00B06303"/>
    <w:rsid w:val="00B06BC3"/>
    <w:rsid w:val="00B06DFA"/>
    <w:rsid w:val="00B204D2"/>
    <w:rsid w:val="00B228ED"/>
    <w:rsid w:val="00B266F8"/>
    <w:rsid w:val="00B301D2"/>
    <w:rsid w:val="00B37DFF"/>
    <w:rsid w:val="00B42E6C"/>
    <w:rsid w:val="00B454EB"/>
    <w:rsid w:val="00B47C93"/>
    <w:rsid w:val="00B606DF"/>
    <w:rsid w:val="00B607DA"/>
    <w:rsid w:val="00B73A69"/>
    <w:rsid w:val="00B76572"/>
    <w:rsid w:val="00B90800"/>
    <w:rsid w:val="00B93D88"/>
    <w:rsid w:val="00BB4470"/>
    <w:rsid w:val="00BD0840"/>
    <w:rsid w:val="00BD3E97"/>
    <w:rsid w:val="00BE4097"/>
    <w:rsid w:val="00C01C37"/>
    <w:rsid w:val="00C20668"/>
    <w:rsid w:val="00C2149E"/>
    <w:rsid w:val="00C24BCA"/>
    <w:rsid w:val="00C3651F"/>
    <w:rsid w:val="00C516F3"/>
    <w:rsid w:val="00C65697"/>
    <w:rsid w:val="00C6572B"/>
    <w:rsid w:val="00C829A5"/>
    <w:rsid w:val="00C85308"/>
    <w:rsid w:val="00C924A9"/>
    <w:rsid w:val="00CB2539"/>
    <w:rsid w:val="00CB2673"/>
    <w:rsid w:val="00CC0833"/>
    <w:rsid w:val="00CC2244"/>
    <w:rsid w:val="00CD20F9"/>
    <w:rsid w:val="00CE4C30"/>
    <w:rsid w:val="00CE7F38"/>
    <w:rsid w:val="00CF247F"/>
    <w:rsid w:val="00CF3856"/>
    <w:rsid w:val="00D02FAC"/>
    <w:rsid w:val="00D04AA5"/>
    <w:rsid w:val="00D27E97"/>
    <w:rsid w:val="00D50130"/>
    <w:rsid w:val="00D53BC6"/>
    <w:rsid w:val="00D55976"/>
    <w:rsid w:val="00D62498"/>
    <w:rsid w:val="00D646E4"/>
    <w:rsid w:val="00D67F68"/>
    <w:rsid w:val="00D958B7"/>
    <w:rsid w:val="00DA0419"/>
    <w:rsid w:val="00DA3203"/>
    <w:rsid w:val="00DB0637"/>
    <w:rsid w:val="00DB1F0E"/>
    <w:rsid w:val="00DB52AB"/>
    <w:rsid w:val="00DC5CD4"/>
    <w:rsid w:val="00DD4A38"/>
    <w:rsid w:val="00DD681E"/>
    <w:rsid w:val="00DF3D6B"/>
    <w:rsid w:val="00DF5CC2"/>
    <w:rsid w:val="00E22BC9"/>
    <w:rsid w:val="00E2563C"/>
    <w:rsid w:val="00E60885"/>
    <w:rsid w:val="00E667D1"/>
    <w:rsid w:val="00E7726E"/>
    <w:rsid w:val="00E80D7C"/>
    <w:rsid w:val="00EA2873"/>
    <w:rsid w:val="00EC387D"/>
    <w:rsid w:val="00EC7DB0"/>
    <w:rsid w:val="00ED1E0C"/>
    <w:rsid w:val="00EE0499"/>
    <w:rsid w:val="00EE5B6F"/>
    <w:rsid w:val="00EF0B37"/>
    <w:rsid w:val="00EF3840"/>
    <w:rsid w:val="00EF5CCB"/>
    <w:rsid w:val="00F12296"/>
    <w:rsid w:val="00F32EA7"/>
    <w:rsid w:val="00F44A53"/>
    <w:rsid w:val="00F53128"/>
    <w:rsid w:val="00F67B85"/>
    <w:rsid w:val="00F756A8"/>
    <w:rsid w:val="00F82FAC"/>
    <w:rsid w:val="00F86C31"/>
    <w:rsid w:val="00F923BC"/>
    <w:rsid w:val="00F94498"/>
    <w:rsid w:val="00F9769F"/>
    <w:rsid w:val="00FA1A78"/>
    <w:rsid w:val="00FA4109"/>
    <w:rsid w:val="00FC0C3B"/>
    <w:rsid w:val="00FC1D78"/>
    <w:rsid w:val="00FC2606"/>
    <w:rsid w:val="00FD0419"/>
    <w:rsid w:val="00FD4D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19C89"/>
  <w15:chartTrackingRefBased/>
  <w15:docId w15:val="{35A8E556-8862-4C59-9ED8-4E8AE4821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D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42E6C"/>
    <w:pPr>
      <w:spacing w:before="100" w:beforeAutospacing="1" w:after="100" w:afterAutospacing="1"/>
      <w:outlineLvl w:val="1"/>
    </w:pPr>
    <w:rPr>
      <w:rFonts w:eastAsia="Times New Roman" w:cs="Times New Roman"/>
      <w:b/>
      <w:bCs/>
      <w:sz w:val="36"/>
      <w:szCs w:val="36"/>
    </w:rPr>
  </w:style>
  <w:style w:type="paragraph" w:styleId="Heading3">
    <w:name w:val="heading 3"/>
    <w:basedOn w:val="Normal"/>
    <w:link w:val="Heading3Char"/>
    <w:uiPriority w:val="9"/>
    <w:qFormat/>
    <w:rsid w:val="00B42E6C"/>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42E6C"/>
    <w:rPr>
      <w:rFonts w:eastAsia="Times New Roman" w:cs="Times New Roman"/>
      <w:b/>
      <w:bCs/>
      <w:sz w:val="36"/>
      <w:szCs w:val="36"/>
    </w:rPr>
  </w:style>
  <w:style w:type="character" w:customStyle="1" w:styleId="Heading3Char">
    <w:name w:val="Heading 3 Char"/>
    <w:basedOn w:val="DefaultParagraphFont"/>
    <w:link w:val="Heading3"/>
    <w:uiPriority w:val="9"/>
    <w:rsid w:val="00B42E6C"/>
    <w:rPr>
      <w:rFonts w:eastAsia="Times New Roman" w:cs="Times New Roman"/>
      <w:b/>
      <w:bCs/>
      <w:sz w:val="27"/>
      <w:szCs w:val="27"/>
    </w:rPr>
  </w:style>
  <w:style w:type="paragraph" w:styleId="NormalWeb">
    <w:name w:val="Normal (Web)"/>
    <w:basedOn w:val="Normal"/>
    <w:uiPriority w:val="99"/>
    <w:unhideWhenUsed/>
    <w:rsid w:val="00B42E6C"/>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B42E6C"/>
    <w:rPr>
      <w:b/>
      <w:bCs/>
    </w:rPr>
  </w:style>
  <w:style w:type="character" w:styleId="Emphasis">
    <w:name w:val="Emphasis"/>
    <w:basedOn w:val="DefaultParagraphFont"/>
    <w:uiPriority w:val="20"/>
    <w:qFormat/>
    <w:rsid w:val="00B42E6C"/>
    <w:rPr>
      <w:i/>
      <w:iCs/>
    </w:rPr>
  </w:style>
  <w:style w:type="character" w:customStyle="1" w:styleId="Heading1Char">
    <w:name w:val="Heading 1 Char"/>
    <w:basedOn w:val="DefaultParagraphFont"/>
    <w:link w:val="Heading1"/>
    <w:uiPriority w:val="9"/>
    <w:rsid w:val="00B06DF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06DFA"/>
    <w:pPr>
      <w:spacing w:line="259" w:lineRule="auto"/>
      <w:outlineLvl w:val="9"/>
    </w:pPr>
  </w:style>
  <w:style w:type="paragraph" w:styleId="TOC1">
    <w:name w:val="toc 1"/>
    <w:basedOn w:val="Normal"/>
    <w:next w:val="Normal"/>
    <w:autoRedefine/>
    <w:uiPriority w:val="39"/>
    <w:unhideWhenUsed/>
    <w:rsid w:val="00B06DFA"/>
    <w:pPr>
      <w:spacing w:after="100"/>
    </w:pPr>
  </w:style>
  <w:style w:type="paragraph" w:styleId="TOC2">
    <w:name w:val="toc 2"/>
    <w:basedOn w:val="Normal"/>
    <w:next w:val="Normal"/>
    <w:autoRedefine/>
    <w:uiPriority w:val="39"/>
    <w:unhideWhenUsed/>
    <w:rsid w:val="00B06DFA"/>
    <w:pPr>
      <w:spacing w:after="100"/>
      <w:ind w:left="240"/>
    </w:pPr>
  </w:style>
  <w:style w:type="character" w:styleId="Hyperlink">
    <w:name w:val="Hyperlink"/>
    <w:basedOn w:val="DefaultParagraphFont"/>
    <w:uiPriority w:val="99"/>
    <w:unhideWhenUsed/>
    <w:rsid w:val="00B06DFA"/>
    <w:rPr>
      <w:color w:val="0563C1" w:themeColor="hyperlink"/>
      <w:u w:val="single"/>
    </w:rPr>
  </w:style>
  <w:style w:type="paragraph" w:styleId="ListParagraph">
    <w:name w:val="List Paragraph"/>
    <w:basedOn w:val="Normal"/>
    <w:uiPriority w:val="34"/>
    <w:qFormat/>
    <w:rsid w:val="00B06DFA"/>
    <w:pPr>
      <w:ind w:left="720"/>
      <w:contextualSpacing/>
    </w:pPr>
  </w:style>
  <w:style w:type="table" w:styleId="TableGrid">
    <w:name w:val="Table Grid"/>
    <w:basedOn w:val="TableNormal"/>
    <w:uiPriority w:val="39"/>
    <w:rsid w:val="00B06D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4181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7717D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OC3">
    <w:name w:val="toc 3"/>
    <w:basedOn w:val="Normal"/>
    <w:next w:val="Normal"/>
    <w:autoRedefine/>
    <w:uiPriority w:val="39"/>
    <w:unhideWhenUsed/>
    <w:rsid w:val="000F5DCE"/>
    <w:pPr>
      <w:spacing w:after="100"/>
      <w:ind w:left="480"/>
    </w:pPr>
  </w:style>
  <w:style w:type="paragraph" w:styleId="Header">
    <w:name w:val="header"/>
    <w:basedOn w:val="Normal"/>
    <w:link w:val="HeaderChar"/>
    <w:uiPriority w:val="99"/>
    <w:unhideWhenUsed/>
    <w:rsid w:val="00D62498"/>
    <w:pPr>
      <w:tabs>
        <w:tab w:val="center" w:pos="4680"/>
        <w:tab w:val="right" w:pos="9360"/>
      </w:tabs>
    </w:pPr>
  </w:style>
  <w:style w:type="character" w:customStyle="1" w:styleId="HeaderChar">
    <w:name w:val="Header Char"/>
    <w:basedOn w:val="DefaultParagraphFont"/>
    <w:link w:val="Header"/>
    <w:uiPriority w:val="99"/>
    <w:rsid w:val="00D62498"/>
  </w:style>
  <w:style w:type="paragraph" w:styleId="Footer">
    <w:name w:val="footer"/>
    <w:basedOn w:val="Normal"/>
    <w:link w:val="FooterChar"/>
    <w:uiPriority w:val="99"/>
    <w:unhideWhenUsed/>
    <w:rsid w:val="00D62498"/>
    <w:pPr>
      <w:tabs>
        <w:tab w:val="center" w:pos="4680"/>
        <w:tab w:val="right" w:pos="9360"/>
      </w:tabs>
    </w:pPr>
  </w:style>
  <w:style w:type="character" w:customStyle="1" w:styleId="FooterChar">
    <w:name w:val="Footer Char"/>
    <w:basedOn w:val="DefaultParagraphFont"/>
    <w:link w:val="Footer"/>
    <w:uiPriority w:val="99"/>
    <w:rsid w:val="00D62498"/>
  </w:style>
  <w:style w:type="table" w:styleId="PlainTable3">
    <w:name w:val="Plain Table 3"/>
    <w:basedOn w:val="TableNormal"/>
    <w:uiPriority w:val="43"/>
    <w:rsid w:val="0090020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78174">
      <w:bodyDiv w:val="1"/>
      <w:marLeft w:val="0"/>
      <w:marRight w:val="0"/>
      <w:marTop w:val="0"/>
      <w:marBottom w:val="0"/>
      <w:divBdr>
        <w:top w:val="none" w:sz="0" w:space="0" w:color="auto"/>
        <w:left w:val="none" w:sz="0" w:space="0" w:color="auto"/>
        <w:bottom w:val="none" w:sz="0" w:space="0" w:color="auto"/>
        <w:right w:val="none" w:sz="0" w:space="0" w:color="auto"/>
      </w:divBdr>
    </w:div>
    <w:div w:id="56243996">
      <w:bodyDiv w:val="1"/>
      <w:marLeft w:val="0"/>
      <w:marRight w:val="0"/>
      <w:marTop w:val="0"/>
      <w:marBottom w:val="0"/>
      <w:divBdr>
        <w:top w:val="none" w:sz="0" w:space="0" w:color="auto"/>
        <w:left w:val="none" w:sz="0" w:space="0" w:color="auto"/>
        <w:bottom w:val="none" w:sz="0" w:space="0" w:color="auto"/>
        <w:right w:val="none" w:sz="0" w:space="0" w:color="auto"/>
      </w:divBdr>
    </w:div>
    <w:div w:id="59250170">
      <w:bodyDiv w:val="1"/>
      <w:marLeft w:val="0"/>
      <w:marRight w:val="0"/>
      <w:marTop w:val="0"/>
      <w:marBottom w:val="0"/>
      <w:divBdr>
        <w:top w:val="none" w:sz="0" w:space="0" w:color="auto"/>
        <w:left w:val="none" w:sz="0" w:space="0" w:color="auto"/>
        <w:bottom w:val="none" w:sz="0" w:space="0" w:color="auto"/>
        <w:right w:val="none" w:sz="0" w:space="0" w:color="auto"/>
      </w:divBdr>
    </w:div>
    <w:div w:id="68892252">
      <w:bodyDiv w:val="1"/>
      <w:marLeft w:val="0"/>
      <w:marRight w:val="0"/>
      <w:marTop w:val="0"/>
      <w:marBottom w:val="0"/>
      <w:divBdr>
        <w:top w:val="none" w:sz="0" w:space="0" w:color="auto"/>
        <w:left w:val="none" w:sz="0" w:space="0" w:color="auto"/>
        <w:bottom w:val="none" w:sz="0" w:space="0" w:color="auto"/>
        <w:right w:val="none" w:sz="0" w:space="0" w:color="auto"/>
      </w:divBdr>
      <w:divsChild>
        <w:div w:id="8033503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412737">
      <w:bodyDiv w:val="1"/>
      <w:marLeft w:val="0"/>
      <w:marRight w:val="0"/>
      <w:marTop w:val="0"/>
      <w:marBottom w:val="0"/>
      <w:divBdr>
        <w:top w:val="none" w:sz="0" w:space="0" w:color="auto"/>
        <w:left w:val="none" w:sz="0" w:space="0" w:color="auto"/>
        <w:bottom w:val="none" w:sz="0" w:space="0" w:color="auto"/>
        <w:right w:val="none" w:sz="0" w:space="0" w:color="auto"/>
      </w:divBdr>
    </w:div>
    <w:div w:id="81685139">
      <w:bodyDiv w:val="1"/>
      <w:marLeft w:val="0"/>
      <w:marRight w:val="0"/>
      <w:marTop w:val="0"/>
      <w:marBottom w:val="0"/>
      <w:divBdr>
        <w:top w:val="none" w:sz="0" w:space="0" w:color="auto"/>
        <w:left w:val="none" w:sz="0" w:space="0" w:color="auto"/>
        <w:bottom w:val="none" w:sz="0" w:space="0" w:color="auto"/>
        <w:right w:val="none" w:sz="0" w:space="0" w:color="auto"/>
      </w:divBdr>
    </w:div>
    <w:div w:id="101806262">
      <w:bodyDiv w:val="1"/>
      <w:marLeft w:val="0"/>
      <w:marRight w:val="0"/>
      <w:marTop w:val="0"/>
      <w:marBottom w:val="0"/>
      <w:divBdr>
        <w:top w:val="none" w:sz="0" w:space="0" w:color="auto"/>
        <w:left w:val="none" w:sz="0" w:space="0" w:color="auto"/>
        <w:bottom w:val="none" w:sz="0" w:space="0" w:color="auto"/>
        <w:right w:val="none" w:sz="0" w:space="0" w:color="auto"/>
      </w:divBdr>
    </w:div>
    <w:div w:id="111479858">
      <w:bodyDiv w:val="1"/>
      <w:marLeft w:val="0"/>
      <w:marRight w:val="0"/>
      <w:marTop w:val="0"/>
      <w:marBottom w:val="0"/>
      <w:divBdr>
        <w:top w:val="none" w:sz="0" w:space="0" w:color="auto"/>
        <w:left w:val="none" w:sz="0" w:space="0" w:color="auto"/>
        <w:bottom w:val="none" w:sz="0" w:space="0" w:color="auto"/>
        <w:right w:val="none" w:sz="0" w:space="0" w:color="auto"/>
      </w:divBdr>
    </w:div>
    <w:div w:id="132335316">
      <w:bodyDiv w:val="1"/>
      <w:marLeft w:val="0"/>
      <w:marRight w:val="0"/>
      <w:marTop w:val="0"/>
      <w:marBottom w:val="0"/>
      <w:divBdr>
        <w:top w:val="none" w:sz="0" w:space="0" w:color="auto"/>
        <w:left w:val="none" w:sz="0" w:space="0" w:color="auto"/>
        <w:bottom w:val="none" w:sz="0" w:space="0" w:color="auto"/>
        <w:right w:val="none" w:sz="0" w:space="0" w:color="auto"/>
      </w:divBdr>
    </w:div>
    <w:div w:id="156700025">
      <w:bodyDiv w:val="1"/>
      <w:marLeft w:val="0"/>
      <w:marRight w:val="0"/>
      <w:marTop w:val="0"/>
      <w:marBottom w:val="0"/>
      <w:divBdr>
        <w:top w:val="none" w:sz="0" w:space="0" w:color="auto"/>
        <w:left w:val="none" w:sz="0" w:space="0" w:color="auto"/>
        <w:bottom w:val="none" w:sz="0" w:space="0" w:color="auto"/>
        <w:right w:val="none" w:sz="0" w:space="0" w:color="auto"/>
      </w:divBdr>
      <w:divsChild>
        <w:div w:id="725958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85565">
      <w:bodyDiv w:val="1"/>
      <w:marLeft w:val="0"/>
      <w:marRight w:val="0"/>
      <w:marTop w:val="0"/>
      <w:marBottom w:val="0"/>
      <w:divBdr>
        <w:top w:val="none" w:sz="0" w:space="0" w:color="auto"/>
        <w:left w:val="none" w:sz="0" w:space="0" w:color="auto"/>
        <w:bottom w:val="none" w:sz="0" w:space="0" w:color="auto"/>
        <w:right w:val="none" w:sz="0" w:space="0" w:color="auto"/>
      </w:divBdr>
      <w:divsChild>
        <w:div w:id="14186683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6474200">
      <w:bodyDiv w:val="1"/>
      <w:marLeft w:val="0"/>
      <w:marRight w:val="0"/>
      <w:marTop w:val="0"/>
      <w:marBottom w:val="0"/>
      <w:divBdr>
        <w:top w:val="none" w:sz="0" w:space="0" w:color="auto"/>
        <w:left w:val="none" w:sz="0" w:space="0" w:color="auto"/>
        <w:bottom w:val="none" w:sz="0" w:space="0" w:color="auto"/>
        <w:right w:val="none" w:sz="0" w:space="0" w:color="auto"/>
      </w:divBdr>
      <w:divsChild>
        <w:div w:id="8582809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8828476">
      <w:bodyDiv w:val="1"/>
      <w:marLeft w:val="0"/>
      <w:marRight w:val="0"/>
      <w:marTop w:val="0"/>
      <w:marBottom w:val="0"/>
      <w:divBdr>
        <w:top w:val="none" w:sz="0" w:space="0" w:color="auto"/>
        <w:left w:val="none" w:sz="0" w:space="0" w:color="auto"/>
        <w:bottom w:val="none" w:sz="0" w:space="0" w:color="auto"/>
        <w:right w:val="none" w:sz="0" w:space="0" w:color="auto"/>
      </w:divBdr>
      <w:divsChild>
        <w:div w:id="3581656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21410562">
      <w:bodyDiv w:val="1"/>
      <w:marLeft w:val="0"/>
      <w:marRight w:val="0"/>
      <w:marTop w:val="0"/>
      <w:marBottom w:val="0"/>
      <w:divBdr>
        <w:top w:val="none" w:sz="0" w:space="0" w:color="auto"/>
        <w:left w:val="none" w:sz="0" w:space="0" w:color="auto"/>
        <w:bottom w:val="none" w:sz="0" w:space="0" w:color="auto"/>
        <w:right w:val="none" w:sz="0" w:space="0" w:color="auto"/>
      </w:divBdr>
      <w:divsChild>
        <w:div w:id="13863684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5140877">
      <w:bodyDiv w:val="1"/>
      <w:marLeft w:val="0"/>
      <w:marRight w:val="0"/>
      <w:marTop w:val="0"/>
      <w:marBottom w:val="0"/>
      <w:divBdr>
        <w:top w:val="none" w:sz="0" w:space="0" w:color="auto"/>
        <w:left w:val="none" w:sz="0" w:space="0" w:color="auto"/>
        <w:bottom w:val="none" w:sz="0" w:space="0" w:color="auto"/>
        <w:right w:val="none" w:sz="0" w:space="0" w:color="auto"/>
      </w:divBdr>
    </w:div>
    <w:div w:id="255552623">
      <w:bodyDiv w:val="1"/>
      <w:marLeft w:val="0"/>
      <w:marRight w:val="0"/>
      <w:marTop w:val="0"/>
      <w:marBottom w:val="0"/>
      <w:divBdr>
        <w:top w:val="none" w:sz="0" w:space="0" w:color="auto"/>
        <w:left w:val="none" w:sz="0" w:space="0" w:color="auto"/>
        <w:bottom w:val="none" w:sz="0" w:space="0" w:color="auto"/>
        <w:right w:val="none" w:sz="0" w:space="0" w:color="auto"/>
      </w:divBdr>
    </w:div>
    <w:div w:id="262688963">
      <w:bodyDiv w:val="1"/>
      <w:marLeft w:val="0"/>
      <w:marRight w:val="0"/>
      <w:marTop w:val="0"/>
      <w:marBottom w:val="0"/>
      <w:divBdr>
        <w:top w:val="none" w:sz="0" w:space="0" w:color="auto"/>
        <w:left w:val="none" w:sz="0" w:space="0" w:color="auto"/>
        <w:bottom w:val="none" w:sz="0" w:space="0" w:color="auto"/>
        <w:right w:val="none" w:sz="0" w:space="0" w:color="auto"/>
      </w:divBdr>
    </w:div>
    <w:div w:id="271865556">
      <w:bodyDiv w:val="1"/>
      <w:marLeft w:val="0"/>
      <w:marRight w:val="0"/>
      <w:marTop w:val="0"/>
      <w:marBottom w:val="0"/>
      <w:divBdr>
        <w:top w:val="none" w:sz="0" w:space="0" w:color="auto"/>
        <w:left w:val="none" w:sz="0" w:space="0" w:color="auto"/>
        <w:bottom w:val="none" w:sz="0" w:space="0" w:color="auto"/>
        <w:right w:val="none" w:sz="0" w:space="0" w:color="auto"/>
      </w:divBdr>
    </w:div>
    <w:div w:id="306202150">
      <w:bodyDiv w:val="1"/>
      <w:marLeft w:val="0"/>
      <w:marRight w:val="0"/>
      <w:marTop w:val="0"/>
      <w:marBottom w:val="0"/>
      <w:divBdr>
        <w:top w:val="none" w:sz="0" w:space="0" w:color="auto"/>
        <w:left w:val="none" w:sz="0" w:space="0" w:color="auto"/>
        <w:bottom w:val="none" w:sz="0" w:space="0" w:color="auto"/>
        <w:right w:val="none" w:sz="0" w:space="0" w:color="auto"/>
      </w:divBdr>
    </w:div>
    <w:div w:id="352849168">
      <w:bodyDiv w:val="1"/>
      <w:marLeft w:val="0"/>
      <w:marRight w:val="0"/>
      <w:marTop w:val="0"/>
      <w:marBottom w:val="0"/>
      <w:divBdr>
        <w:top w:val="none" w:sz="0" w:space="0" w:color="auto"/>
        <w:left w:val="none" w:sz="0" w:space="0" w:color="auto"/>
        <w:bottom w:val="none" w:sz="0" w:space="0" w:color="auto"/>
        <w:right w:val="none" w:sz="0" w:space="0" w:color="auto"/>
      </w:divBdr>
    </w:div>
    <w:div w:id="460734192">
      <w:bodyDiv w:val="1"/>
      <w:marLeft w:val="0"/>
      <w:marRight w:val="0"/>
      <w:marTop w:val="0"/>
      <w:marBottom w:val="0"/>
      <w:divBdr>
        <w:top w:val="none" w:sz="0" w:space="0" w:color="auto"/>
        <w:left w:val="none" w:sz="0" w:space="0" w:color="auto"/>
        <w:bottom w:val="none" w:sz="0" w:space="0" w:color="auto"/>
        <w:right w:val="none" w:sz="0" w:space="0" w:color="auto"/>
      </w:divBdr>
    </w:div>
    <w:div w:id="462499989">
      <w:bodyDiv w:val="1"/>
      <w:marLeft w:val="0"/>
      <w:marRight w:val="0"/>
      <w:marTop w:val="0"/>
      <w:marBottom w:val="0"/>
      <w:divBdr>
        <w:top w:val="none" w:sz="0" w:space="0" w:color="auto"/>
        <w:left w:val="none" w:sz="0" w:space="0" w:color="auto"/>
        <w:bottom w:val="none" w:sz="0" w:space="0" w:color="auto"/>
        <w:right w:val="none" w:sz="0" w:space="0" w:color="auto"/>
      </w:divBdr>
    </w:div>
    <w:div w:id="481385979">
      <w:bodyDiv w:val="1"/>
      <w:marLeft w:val="0"/>
      <w:marRight w:val="0"/>
      <w:marTop w:val="0"/>
      <w:marBottom w:val="0"/>
      <w:divBdr>
        <w:top w:val="none" w:sz="0" w:space="0" w:color="auto"/>
        <w:left w:val="none" w:sz="0" w:space="0" w:color="auto"/>
        <w:bottom w:val="none" w:sz="0" w:space="0" w:color="auto"/>
        <w:right w:val="none" w:sz="0" w:space="0" w:color="auto"/>
      </w:divBdr>
    </w:div>
    <w:div w:id="504589756">
      <w:bodyDiv w:val="1"/>
      <w:marLeft w:val="0"/>
      <w:marRight w:val="0"/>
      <w:marTop w:val="0"/>
      <w:marBottom w:val="0"/>
      <w:divBdr>
        <w:top w:val="none" w:sz="0" w:space="0" w:color="auto"/>
        <w:left w:val="none" w:sz="0" w:space="0" w:color="auto"/>
        <w:bottom w:val="none" w:sz="0" w:space="0" w:color="auto"/>
        <w:right w:val="none" w:sz="0" w:space="0" w:color="auto"/>
      </w:divBdr>
      <w:divsChild>
        <w:div w:id="285548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1136383">
      <w:bodyDiv w:val="1"/>
      <w:marLeft w:val="0"/>
      <w:marRight w:val="0"/>
      <w:marTop w:val="0"/>
      <w:marBottom w:val="0"/>
      <w:divBdr>
        <w:top w:val="none" w:sz="0" w:space="0" w:color="auto"/>
        <w:left w:val="none" w:sz="0" w:space="0" w:color="auto"/>
        <w:bottom w:val="none" w:sz="0" w:space="0" w:color="auto"/>
        <w:right w:val="none" w:sz="0" w:space="0" w:color="auto"/>
      </w:divBdr>
      <w:divsChild>
        <w:div w:id="1320813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3846435">
      <w:bodyDiv w:val="1"/>
      <w:marLeft w:val="0"/>
      <w:marRight w:val="0"/>
      <w:marTop w:val="0"/>
      <w:marBottom w:val="0"/>
      <w:divBdr>
        <w:top w:val="none" w:sz="0" w:space="0" w:color="auto"/>
        <w:left w:val="none" w:sz="0" w:space="0" w:color="auto"/>
        <w:bottom w:val="none" w:sz="0" w:space="0" w:color="auto"/>
        <w:right w:val="none" w:sz="0" w:space="0" w:color="auto"/>
      </w:divBdr>
    </w:div>
    <w:div w:id="629481009">
      <w:bodyDiv w:val="1"/>
      <w:marLeft w:val="0"/>
      <w:marRight w:val="0"/>
      <w:marTop w:val="0"/>
      <w:marBottom w:val="0"/>
      <w:divBdr>
        <w:top w:val="none" w:sz="0" w:space="0" w:color="auto"/>
        <w:left w:val="none" w:sz="0" w:space="0" w:color="auto"/>
        <w:bottom w:val="none" w:sz="0" w:space="0" w:color="auto"/>
        <w:right w:val="none" w:sz="0" w:space="0" w:color="auto"/>
      </w:divBdr>
    </w:div>
    <w:div w:id="630600732">
      <w:bodyDiv w:val="1"/>
      <w:marLeft w:val="0"/>
      <w:marRight w:val="0"/>
      <w:marTop w:val="0"/>
      <w:marBottom w:val="0"/>
      <w:divBdr>
        <w:top w:val="none" w:sz="0" w:space="0" w:color="auto"/>
        <w:left w:val="none" w:sz="0" w:space="0" w:color="auto"/>
        <w:bottom w:val="none" w:sz="0" w:space="0" w:color="auto"/>
        <w:right w:val="none" w:sz="0" w:space="0" w:color="auto"/>
      </w:divBdr>
    </w:div>
    <w:div w:id="639727648">
      <w:bodyDiv w:val="1"/>
      <w:marLeft w:val="0"/>
      <w:marRight w:val="0"/>
      <w:marTop w:val="0"/>
      <w:marBottom w:val="0"/>
      <w:divBdr>
        <w:top w:val="none" w:sz="0" w:space="0" w:color="auto"/>
        <w:left w:val="none" w:sz="0" w:space="0" w:color="auto"/>
        <w:bottom w:val="none" w:sz="0" w:space="0" w:color="auto"/>
        <w:right w:val="none" w:sz="0" w:space="0" w:color="auto"/>
      </w:divBdr>
      <w:divsChild>
        <w:div w:id="791172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6572154">
      <w:bodyDiv w:val="1"/>
      <w:marLeft w:val="0"/>
      <w:marRight w:val="0"/>
      <w:marTop w:val="0"/>
      <w:marBottom w:val="0"/>
      <w:divBdr>
        <w:top w:val="none" w:sz="0" w:space="0" w:color="auto"/>
        <w:left w:val="none" w:sz="0" w:space="0" w:color="auto"/>
        <w:bottom w:val="none" w:sz="0" w:space="0" w:color="auto"/>
        <w:right w:val="none" w:sz="0" w:space="0" w:color="auto"/>
      </w:divBdr>
    </w:div>
    <w:div w:id="687947187">
      <w:bodyDiv w:val="1"/>
      <w:marLeft w:val="0"/>
      <w:marRight w:val="0"/>
      <w:marTop w:val="0"/>
      <w:marBottom w:val="0"/>
      <w:divBdr>
        <w:top w:val="none" w:sz="0" w:space="0" w:color="auto"/>
        <w:left w:val="none" w:sz="0" w:space="0" w:color="auto"/>
        <w:bottom w:val="none" w:sz="0" w:space="0" w:color="auto"/>
        <w:right w:val="none" w:sz="0" w:space="0" w:color="auto"/>
      </w:divBdr>
    </w:div>
    <w:div w:id="696975442">
      <w:bodyDiv w:val="1"/>
      <w:marLeft w:val="0"/>
      <w:marRight w:val="0"/>
      <w:marTop w:val="0"/>
      <w:marBottom w:val="0"/>
      <w:divBdr>
        <w:top w:val="none" w:sz="0" w:space="0" w:color="auto"/>
        <w:left w:val="none" w:sz="0" w:space="0" w:color="auto"/>
        <w:bottom w:val="none" w:sz="0" w:space="0" w:color="auto"/>
        <w:right w:val="none" w:sz="0" w:space="0" w:color="auto"/>
      </w:divBdr>
    </w:div>
    <w:div w:id="741214864">
      <w:bodyDiv w:val="1"/>
      <w:marLeft w:val="0"/>
      <w:marRight w:val="0"/>
      <w:marTop w:val="0"/>
      <w:marBottom w:val="0"/>
      <w:divBdr>
        <w:top w:val="none" w:sz="0" w:space="0" w:color="auto"/>
        <w:left w:val="none" w:sz="0" w:space="0" w:color="auto"/>
        <w:bottom w:val="none" w:sz="0" w:space="0" w:color="auto"/>
        <w:right w:val="none" w:sz="0" w:space="0" w:color="auto"/>
      </w:divBdr>
      <w:divsChild>
        <w:div w:id="5370891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9177074">
      <w:bodyDiv w:val="1"/>
      <w:marLeft w:val="0"/>
      <w:marRight w:val="0"/>
      <w:marTop w:val="0"/>
      <w:marBottom w:val="0"/>
      <w:divBdr>
        <w:top w:val="none" w:sz="0" w:space="0" w:color="auto"/>
        <w:left w:val="none" w:sz="0" w:space="0" w:color="auto"/>
        <w:bottom w:val="none" w:sz="0" w:space="0" w:color="auto"/>
        <w:right w:val="none" w:sz="0" w:space="0" w:color="auto"/>
      </w:divBdr>
      <w:divsChild>
        <w:div w:id="18524057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0029503">
      <w:bodyDiv w:val="1"/>
      <w:marLeft w:val="0"/>
      <w:marRight w:val="0"/>
      <w:marTop w:val="0"/>
      <w:marBottom w:val="0"/>
      <w:divBdr>
        <w:top w:val="none" w:sz="0" w:space="0" w:color="auto"/>
        <w:left w:val="none" w:sz="0" w:space="0" w:color="auto"/>
        <w:bottom w:val="none" w:sz="0" w:space="0" w:color="auto"/>
        <w:right w:val="none" w:sz="0" w:space="0" w:color="auto"/>
      </w:divBdr>
      <w:divsChild>
        <w:div w:id="119080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5076733">
      <w:bodyDiv w:val="1"/>
      <w:marLeft w:val="0"/>
      <w:marRight w:val="0"/>
      <w:marTop w:val="0"/>
      <w:marBottom w:val="0"/>
      <w:divBdr>
        <w:top w:val="none" w:sz="0" w:space="0" w:color="auto"/>
        <w:left w:val="none" w:sz="0" w:space="0" w:color="auto"/>
        <w:bottom w:val="none" w:sz="0" w:space="0" w:color="auto"/>
        <w:right w:val="none" w:sz="0" w:space="0" w:color="auto"/>
      </w:divBdr>
      <w:divsChild>
        <w:div w:id="39091313">
          <w:marLeft w:val="0"/>
          <w:marRight w:val="0"/>
          <w:marTop w:val="0"/>
          <w:marBottom w:val="0"/>
          <w:divBdr>
            <w:top w:val="none" w:sz="0" w:space="0" w:color="auto"/>
            <w:left w:val="none" w:sz="0" w:space="0" w:color="auto"/>
            <w:bottom w:val="none" w:sz="0" w:space="0" w:color="auto"/>
            <w:right w:val="none" w:sz="0" w:space="0" w:color="auto"/>
          </w:divBdr>
          <w:divsChild>
            <w:div w:id="89400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985681">
      <w:bodyDiv w:val="1"/>
      <w:marLeft w:val="0"/>
      <w:marRight w:val="0"/>
      <w:marTop w:val="0"/>
      <w:marBottom w:val="0"/>
      <w:divBdr>
        <w:top w:val="none" w:sz="0" w:space="0" w:color="auto"/>
        <w:left w:val="none" w:sz="0" w:space="0" w:color="auto"/>
        <w:bottom w:val="none" w:sz="0" w:space="0" w:color="auto"/>
        <w:right w:val="none" w:sz="0" w:space="0" w:color="auto"/>
      </w:divBdr>
    </w:div>
    <w:div w:id="979648486">
      <w:bodyDiv w:val="1"/>
      <w:marLeft w:val="0"/>
      <w:marRight w:val="0"/>
      <w:marTop w:val="0"/>
      <w:marBottom w:val="0"/>
      <w:divBdr>
        <w:top w:val="none" w:sz="0" w:space="0" w:color="auto"/>
        <w:left w:val="none" w:sz="0" w:space="0" w:color="auto"/>
        <w:bottom w:val="none" w:sz="0" w:space="0" w:color="auto"/>
        <w:right w:val="none" w:sz="0" w:space="0" w:color="auto"/>
      </w:divBdr>
      <w:divsChild>
        <w:div w:id="1905793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7877734">
      <w:bodyDiv w:val="1"/>
      <w:marLeft w:val="0"/>
      <w:marRight w:val="0"/>
      <w:marTop w:val="0"/>
      <w:marBottom w:val="0"/>
      <w:divBdr>
        <w:top w:val="none" w:sz="0" w:space="0" w:color="auto"/>
        <w:left w:val="none" w:sz="0" w:space="0" w:color="auto"/>
        <w:bottom w:val="none" w:sz="0" w:space="0" w:color="auto"/>
        <w:right w:val="none" w:sz="0" w:space="0" w:color="auto"/>
      </w:divBdr>
      <w:divsChild>
        <w:div w:id="7983746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6247317">
      <w:bodyDiv w:val="1"/>
      <w:marLeft w:val="0"/>
      <w:marRight w:val="0"/>
      <w:marTop w:val="0"/>
      <w:marBottom w:val="0"/>
      <w:divBdr>
        <w:top w:val="none" w:sz="0" w:space="0" w:color="auto"/>
        <w:left w:val="none" w:sz="0" w:space="0" w:color="auto"/>
        <w:bottom w:val="none" w:sz="0" w:space="0" w:color="auto"/>
        <w:right w:val="none" w:sz="0" w:space="0" w:color="auto"/>
      </w:divBdr>
    </w:div>
    <w:div w:id="1011758130">
      <w:bodyDiv w:val="1"/>
      <w:marLeft w:val="0"/>
      <w:marRight w:val="0"/>
      <w:marTop w:val="0"/>
      <w:marBottom w:val="0"/>
      <w:divBdr>
        <w:top w:val="none" w:sz="0" w:space="0" w:color="auto"/>
        <w:left w:val="none" w:sz="0" w:space="0" w:color="auto"/>
        <w:bottom w:val="none" w:sz="0" w:space="0" w:color="auto"/>
        <w:right w:val="none" w:sz="0" w:space="0" w:color="auto"/>
      </w:divBdr>
    </w:div>
    <w:div w:id="1013456175">
      <w:bodyDiv w:val="1"/>
      <w:marLeft w:val="0"/>
      <w:marRight w:val="0"/>
      <w:marTop w:val="0"/>
      <w:marBottom w:val="0"/>
      <w:divBdr>
        <w:top w:val="none" w:sz="0" w:space="0" w:color="auto"/>
        <w:left w:val="none" w:sz="0" w:space="0" w:color="auto"/>
        <w:bottom w:val="none" w:sz="0" w:space="0" w:color="auto"/>
        <w:right w:val="none" w:sz="0" w:space="0" w:color="auto"/>
      </w:divBdr>
    </w:div>
    <w:div w:id="1024359483">
      <w:bodyDiv w:val="1"/>
      <w:marLeft w:val="0"/>
      <w:marRight w:val="0"/>
      <w:marTop w:val="0"/>
      <w:marBottom w:val="0"/>
      <w:divBdr>
        <w:top w:val="none" w:sz="0" w:space="0" w:color="auto"/>
        <w:left w:val="none" w:sz="0" w:space="0" w:color="auto"/>
        <w:bottom w:val="none" w:sz="0" w:space="0" w:color="auto"/>
        <w:right w:val="none" w:sz="0" w:space="0" w:color="auto"/>
      </w:divBdr>
    </w:div>
    <w:div w:id="1033385742">
      <w:bodyDiv w:val="1"/>
      <w:marLeft w:val="0"/>
      <w:marRight w:val="0"/>
      <w:marTop w:val="0"/>
      <w:marBottom w:val="0"/>
      <w:divBdr>
        <w:top w:val="none" w:sz="0" w:space="0" w:color="auto"/>
        <w:left w:val="none" w:sz="0" w:space="0" w:color="auto"/>
        <w:bottom w:val="none" w:sz="0" w:space="0" w:color="auto"/>
        <w:right w:val="none" w:sz="0" w:space="0" w:color="auto"/>
      </w:divBdr>
    </w:div>
    <w:div w:id="1038239594">
      <w:bodyDiv w:val="1"/>
      <w:marLeft w:val="0"/>
      <w:marRight w:val="0"/>
      <w:marTop w:val="0"/>
      <w:marBottom w:val="0"/>
      <w:divBdr>
        <w:top w:val="none" w:sz="0" w:space="0" w:color="auto"/>
        <w:left w:val="none" w:sz="0" w:space="0" w:color="auto"/>
        <w:bottom w:val="none" w:sz="0" w:space="0" w:color="auto"/>
        <w:right w:val="none" w:sz="0" w:space="0" w:color="auto"/>
      </w:divBdr>
    </w:div>
    <w:div w:id="1038580956">
      <w:bodyDiv w:val="1"/>
      <w:marLeft w:val="0"/>
      <w:marRight w:val="0"/>
      <w:marTop w:val="0"/>
      <w:marBottom w:val="0"/>
      <w:divBdr>
        <w:top w:val="none" w:sz="0" w:space="0" w:color="auto"/>
        <w:left w:val="none" w:sz="0" w:space="0" w:color="auto"/>
        <w:bottom w:val="none" w:sz="0" w:space="0" w:color="auto"/>
        <w:right w:val="none" w:sz="0" w:space="0" w:color="auto"/>
      </w:divBdr>
    </w:div>
    <w:div w:id="1048841080">
      <w:bodyDiv w:val="1"/>
      <w:marLeft w:val="0"/>
      <w:marRight w:val="0"/>
      <w:marTop w:val="0"/>
      <w:marBottom w:val="0"/>
      <w:divBdr>
        <w:top w:val="none" w:sz="0" w:space="0" w:color="auto"/>
        <w:left w:val="none" w:sz="0" w:space="0" w:color="auto"/>
        <w:bottom w:val="none" w:sz="0" w:space="0" w:color="auto"/>
        <w:right w:val="none" w:sz="0" w:space="0" w:color="auto"/>
      </w:divBdr>
    </w:div>
    <w:div w:id="1054542119">
      <w:bodyDiv w:val="1"/>
      <w:marLeft w:val="0"/>
      <w:marRight w:val="0"/>
      <w:marTop w:val="0"/>
      <w:marBottom w:val="0"/>
      <w:divBdr>
        <w:top w:val="none" w:sz="0" w:space="0" w:color="auto"/>
        <w:left w:val="none" w:sz="0" w:space="0" w:color="auto"/>
        <w:bottom w:val="none" w:sz="0" w:space="0" w:color="auto"/>
        <w:right w:val="none" w:sz="0" w:space="0" w:color="auto"/>
      </w:divBdr>
    </w:div>
    <w:div w:id="1055546581">
      <w:bodyDiv w:val="1"/>
      <w:marLeft w:val="0"/>
      <w:marRight w:val="0"/>
      <w:marTop w:val="0"/>
      <w:marBottom w:val="0"/>
      <w:divBdr>
        <w:top w:val="none" w:sz="0" w:space="0" w:color="auto"/>
        <w:left w:val="none" w:sz="0" w:space="0" w:color="auto"/>
        <w:bottom w:val="none" w:sz="0" w:space="0" w:color="auto"/>
        <w:right w:val="none" w:sz="0" w:space="0" w:color="auto"/>
      </w:divBdr>
      <w:divsChild>
        <w:div w:id="1058474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2360661">
      <w:bodyDiv w:val="1"/>
      <w:marLeft w:val="0"/>
      <w:marRight w:val="0"/>
      <w:marTop w:val="0"/>
      <w:marBottom w:val="0"/>
      <w:divBdr>
        <w:top w:val="none" w:sz="0" w:space="0" w:color="auto"/>
        <w:left w:val="none" w:sz="0" w:space="0" w:color="auto"/>
        <w:bottom w:val="none" w:sz="0" w:space="0" w:color="auto"/>
        <w:right w:val="none" w:sz="0" w:space="0" w:color="auto"/>
      </w:divBdr>
    </w:div>
    <w:div w:id="1095712277">
      <w:bodyDiv w:val="1"/>
      <w:marLeft w:val="0"/>
      <w:marRight w:val="0"/>
      <w:marTop w:val="0"/>
      <w:marBottom w:val="0"/>
      <w:divBdr>
        <w:top w:val="none" w:sz="0" w:space="0" w:color="auto"/>
        <w:left w:val="none" w:sz="0" w:space="0" w:color="auto"/>
        <w:bottom w:val="none" w:sz="0" w:space="0" w:color="auto"/>
        <w:right w:val="none" w:sz="0" w:space="0" w:color="auto"/>
      </w:divBdr>
    </w:div>
    <w:div w:id="1125544481">
      <w:bodyDiv w:val="1"/>
      <w:marLeft w:val="0"/>
      <w:marRight w:val="0"/>
      <w:marTop w:val="0"/>
      <w:marBottom w:val="0"/>
      <w:divBdr>
        <w:top w:val="none" w:sz="0" w:space="0" w:color="auto"/>
        <w:left w:val="none" w:sz="0" w:space="0" w:color="auto"/>
        <w:bottom w:val="none" w:sz="0" w:space="0" w:color="auto"/>
        <w:right w:val="none" w:sz="0" w:space="0" w:color="auto"/>
      </w:divBdr>
    </w:div>
    <w:div w:id="1171140739">
      <w:bodyDiv w:val="1"/>
      <w:marLeft w:val="0"/>
      <w:marRight w:val="0"/>
      <w:marTop w:val="0"/>
      <w:marBottom w:val="0"/>
      <w:divBdr>
        <w:top w:val="none" w:sz="0" w:space="0" w:color="auto"/>
        <w:left w:val="none" w:sz="0" w:space="0" w:color="auto"/>
        <w:bottom w:val="none" w:sz="0" w:space="0" w:color="auto"/>
        <w:right w:val="none" w:sz="0" w:space="0" w:color="auto"/>
      </w:divBdr>
      <w:divsChild>
        <w:div w:id="201551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92913738">
      <w:bodyDiv w:val="1"/>
      <w:marLeft w:val="0"/>
      <w:marRight w:val="0"/>
      <w:marTop w:val="0"/>
      <w:marBottom w:val="0"/>
      <w:divBdr>
        <w:top w:val="none" w:sz="0" w:space="0" w:color="auto"/>
        <w:left w:val="none" w:sz="0" w:space="0" w:color="auto"/>
        <w:bottom w:val="none" w:sz="0" w:space="0" w:color="auto"/>
        <w:right w:val="none" w:sz="0" w:space="0" w:color="auto"/>
      </w:divBdr>
    </w:div>
    <w:div w:id="1202521793">
      <w:bodyDiv w:val="1"/>
      <w:marLeft w:val="0"/>
      <w:marRight w:val="0"/>
      <w:marTop w:val="0"/>
      <w:marBottom w:val="0"/>
      <w:divBdr>
        <w:top w:val="none" w:sz="0" w:space="0" w:color="auto"/>
        <w:left w:val="none" w:sz="0" w:space="0" w:color="auto"/>
        <w:bottom w:val="none" w:sz="0" w:space="0" w:color="auto"/>
        <w:right w:val="none" w:sz="0" w:space="0" w:color="auto"/>
      </w:divBdr>
    </w:div>
    <w:div w:id="1216435080">
      <w:bodyDiv w:val="1"/>
      <w:marLeft w:val="0"/>
      <w:marRight w:val="0"/>
      <w:marTop w:val="0"/>
      <w:marBottom w:val="0"/>
      <w:divBdr>
        <w:top w:val="none" w:sz="0" w:space="0" w:color="auto"/>
        <w:left w:val="none" w:sz="0" w:space="0" w:color="auto"/>
        <w:bottom w:val="none" w:sz="0" w:space="0" w:color="auto"/>
        <w:right w:val="none" w:sz="0" w:space="0" w:color="auto"/>
      </w:divBdr>
      <w:divsChild>
        <w:div w:id="2024036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0870994">
      <w:bodyDiv w:val="1"/>
      <w:marLeft w:val="0"/>
      <w:marRight w:val="0"/>
      <w:marTop w:val="0"/>
      <w:marBottom w:val="0"/>
      <w:divBdr>
        <w:top w:val="none" w:sz="0" w:space="0" w:color="auto"/>
        <w:left w:val="none" w:sz="0" w:space="0" w:color="auto"/>
        <w:bottom w:val="none" w:sz="0" w:space="0" w:color="auto"/>
        <w:right w:val="none" w:sz="0" w:space="0" w:color="auto"/>
      </w:divBdr>
      <w:divsChild>
        <w:div w:id="1725252681">
          <w:marLeft w:val="0"/>
          <w:marRight w:val="0"/>
          <w:marTop w:val="0"/>
          <w:marBottom w:val="0"/>
          <w:divBdr>
            <w:top w:val="none" w:sz="0" w:space="0" w:color="auto"/>
            <w:left w:val="none" w:sz="0" w:space="0" w:color="auto"/>
            <w:bottom w:val="none" w:sz="0" w:space="0" w:color="auto"/>
            <w:right w:val="none" w:sz="0" w:space="0" w:color="auto"/>
          </w:divBdr>
          <w:divsChild>
            <w:div w:id="122841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084865">
      <w:bodyDiv w:val="1"/>
      <w:marLeft w:val="0"/>
      <w:marRight w:val="0"/>
      <w:marTop w:val="0"/>
      <w:marBottom w:val="0"/>
      <w:divBdr>
        <w:top w:val="none" w:sz="0" w:space="0" w:color="auto"/>
        <w:left w:val="none" w:sz="0" w:space="0" w:color="auto"/>
        <w:bottom w:val="none" w:sz="0" w:space="0" w:color="auto"/>
        <w:right w:val="none" w:sz="0" w:space="0" w:color="auto"/>
      </w:divBdr>
    </w:div>
    <w:div w:id="1251621379">
      <w:bodyDiv w:val="1"/>
      <w:marLeft w:val="0"/>
      <w:marRight w:val="0"/>
      <w:marTop w:val="0"/>
      <w:marBottom w:val="0"/>
      <w:divBdr>
        <w:top w:val="none" w:sz="0" w:space="0" w:color="auto"/>
        <w:left w:val="none" w:sz="0" w:space="0" w:color="auto"/>
        <w:bottom w:val="none" w:sz="0" w:space="0" w:color="auto"/>
        <w:right w:val="none" w:sz="0" w:space="0" w:color="auto"/>
      </w:divBdr>
    </w:div>
    <w:div w:id="1266884195">
      <w:bodyDiv w:val="1"/>
      <w:marLeft w:val="0"/>
      <w:marRight w:val="0"/>
      <w:marTop w:val="0"/>
      <w:marBottom w:val="0"/>
      <w:divBdr>
        <w:top w:val="none" w:sz="0" w:space="0" w:color="auto"/>
        <w:left w:val="none" w:sz="0" w:space="0" w:color="auto"/>
        <w:bottom w:val="none" w:sz="0" w:space="0" w:color="auto"/>
        <w:right w:val="none" w:sz="0" w:space="0" w:color="auto"/>
      </w:divBdr>
      <w:divsChild>
        <w:div w:id="1392195627">
          <w:marLeft w:val="0"/>
          <w:marRight w:val="0"/>
          <w:marTop w:val="0"/>
          <w:marBottom w:val="0"/>
          <w:divBdr>
            <w:top w:val="none" w:sz="0" w:space="0" w:color="auto"/>
            <w:left w:val="none" w:sz="0" w:space="0" w:color="auto"/>
            <w:bottom w:val="none" w:sz="0" w:space="0" w:color="auto"/>
            <w:right w:val="none" w:sz="0" w:space="0" w:color="auto"/>
          </w:divBdr>
        </w:div>
        <w:div w:id="271206013">
          <w:marLeft w:val="0"/>
          <w:marRight w:val="0"/>
          <w:marTop w:val="0"/>
          <w:marBottom w:val="0"/>
          <w:divBdr>
            <w:top w:val="none" w:sz="0" w:space="0" w:color="auto"/>
            <w:left w:val="none" w:sz="0" w:space="0" w:color="auto"/>
            <w:bottom w:val="none" w:sz="0" w:space="0" w:color="auto"/>
            <w:right w:val="none" w:sz="0" w:space="0" w:color="auto"/>
          </w:divBdr>
        </w:div>
        <w:div w:id="1550721718">
          <w:marLeft w:val="0"/>
          <w:marRight w:val="0"/>
          <w:marTop w:val="0"/>
          <w:marBottom w:val="0"/>
          <w:divBdr>
            <w:top w:val="none" w:sz="0" w:space="0" w:color="auto"/>
            <w:left w:val="none" w:sz="0" w:space="0" w:color="auto"/>
            <w:bottom w:val="none" w:sz="0" w:space="0" w:color="auto"/>
            <w:right w:val="none" w:sz="0" w:space="0" w:color="auto"/>
          </w:divBdr>
        </w:div>
        <w:div w:id="1815175592">
          <w:marLeft w:val="0"/>
          <w:marRight w:val="0"/>
          <w:marTop w:val="0"/>
          <w:marBottom w:val="0"/>
          <w:divBdr>
            <w:top w:val="none" w:sz="0" w:space="0" w:color="auto"/>
            <w:left w:val="none" w:sz="0" w:space="0" w:color="auto"/>
            <w:bottom w:val="none" w:sz="0" w:space="0" w:color="auto"/>
            <w:right w:val="none" w:sz="0" w:space="0" w:color="auto"/>
          </w:divBdr>
        </w:div>
        <w:div w:id="1119374682">
          <w:marLeft w:val="0"/>
          <w:marRight w:val="0"/>
          <w:marTop w:val="0"/>
          <w:marBottom w:val="0"/>
          <w:divBdr>
            <w:top w:val="none" w:sz="0" w:space="0" w:color="auto"/>
            <w:left w:val="none" w:sz="0" w:space="0" w:color="auto"/>
            <w:bottom w:val="none" w:sz="0" w:space="0" w:color="auto"/>
            <w:right w:val="none" w:sz="0" w:space="0" w:color="auto"/>
          </w:divBdr>
        </w:div>
        <w:div w:id="721635592">
          <w:marLeft w:val="0"/>
          <w:marRight w:val="0"/>
          <w:marTop w:val="0"/>
          <w:marBottom w:val="0"/>
          <w:divBdr>
            <w:top w:val="none" w:sz="0" w:space="0" w:color="auto"/>
            <w:left w:val="none" w:sz="0" w:space="0" w:color="auto"/>
            <w:bottom w:val="none" w:sz="0" w:space="0" w:color="auto"/>
            <w:right w:val="none" w:sz="0" w:space="0" w:color="auto"/>
          </w:divBdr>
        </w:div>
        <w:div w:id="1349212492">
          <w:marLeft w:val="0"/>
          <w:marRight w:val="0"/>
          <w:marTop w:val="0"/>
          <w:marBottom w:val="0"/>
          <w:divBdr>
            <w:top w:val="none" w:sz="0" w:space="0" w:color="auto"/>
            <w:left w:val="none" w:sz="0" w:space="0" w:color="auto"/>
            <w:bottom w:val="none" w:sz="0" w:space="0" w:color="auto"/>
            <w:right w:val="none" w:sz="0" w:space="0" w:color="auto"/>
          </w:divBdr>
        </w:div>
        <w:div w:id="1350452658">
          <w:marLeft w:val="0"/>
          <w:marRight w:val="0"/>
          <w:marTop w:val="0"/>
          <w:marBottom w:val="0"/>
          <w:divBdr>
            <w:top w:val="none" w:sz="0" w:space="0" w:color="auto"/>
            <w:left w:val="none" w:sz="0" w:space="0" w:color="auto"/>
            <w:bottom w:val="none" w:sz="0" w:space="0" w:color="auto"/>
            <w:right w:val="none" w:sz="0" w:space="0" w:color="auto"/>
          </w:divBdr>
        </w:div>
        <w:div w:id="117069329">
          <w:marLeft w:val="0"/>
          <w:marRight w:val="0"/>
          <w:marTop w:val="0"/>
          <w:marBottom w:val="0"/>
          <w:divBdr>
            <w:top w:val="none" w:sz="0" w:space="0" w:color="auto"/>
            <w:left w:val="none" w:sz="0" w:space="0" w:color="auto"/>
            <w:bottom w:val="none" w:sz="0" w:space="0" w:color="auto"/>
            <w:right w:val="none" w:sz="0" w:space="0" w:color="auto"/>
          </w:divBdr>
        </w:div>
        <w:div w:id="1413358331">
          <w:marLeft w:val="0"/>
          <w:marRight w:val="0"/>
          <w:marTop w:val="0"/>
          <w:marBottom w:val="0"/>
          <w:divBdr>
            <w:top w:val="none" w:sz="0" w:space="0" w:color="auto"/>
            <w:left w:val="none" w:sz="0" w:space="0" w:color="auto"/>
            <w:bottom w:val="none" w:sz="0" w:space="0" w:color="auto"/>
            <w:right w:val="none" w:sz="0" w:space="0" w:color="auto"/>
          </w:divBdr>
        </w:div>
      </w:divsChild>
    </w:div>
    <w:div w:id="1267420407">
      <w:bodyDiv w:val="1"/>
      <w:marLeft w:val="0"/>
      <w:marRight w:val="0"/>
      <w:marTop w:val="0"/>
      <w:marBottom w:val="0"/>
      <w:divBdr>
        <w:top w:val="none" w:sz="0" w:space="0" w:color="auto"/>
        <w:left w:val="none" w:sz="0" w:space="0" w:color="auto"/>
        <w:bottom w:val="none" w:sz="0" w:space="0" w:color="auto"/>
        <w:right w:val="none" w:sz="0" w:space="0" w:color="auto"/>
      </w:divBdr>
    </w:div>
    <w:div w:id="1268349457">
      <w:bodyDiv w:val="1"/>
      <w:marLeft w:val="0"/>
      <w:marRight w:val="0"/>
      <w:marTop w:val="0"/>
      <w:marBottom w:val="0"/>
      <w:divBdr>
        <w:top w:val="none" w:sz="0" w:space="0" w:color="auto"/>
        <w:left w:val="none" w:sz="0" w:space="0" w:color="auto"/>
        <w:bottom w:val="none" w:sz="0" w:space="0" w:color="auto"/>
        <w:right w:val="none" w:sz="0" w:space="0" w:color="auto"/>
      </w:divBdr>
    </w:div>
    <w:div w:id="1280800394">
      <w:bodyDiv w:val="1"/>
      <w:marLeft w:val="0"/>
      <w:marRight w:val="0"/>
      <w:marTop w:val="0"/>
      <w:marBottom w:val="0"/>
      <w:divBdr>
        <w:top w:val="none" w:sz="0" w:space="0" w:color="auto"/>
        <w:left w:val="none" w:sz="0" w:space="0" w:color="auto"/>
        <w:bottom w:val="none" w:sz="0" w:space="0" w:color="auto"/>
        <w:right w:val="none" w:sz="0" w:space="0" w:color="auto"/>
      </w:divBdr>
    </w:div>
    <w:div w:id="1282347954">
      <w:bodyDiv w:val="1"/>
      <w:marLeft w:val="0"/>
      <w:marRight w:val="0"/>
      <w:marTop w:val="0"/>
      <w:marBottom w:val="0"/>
      <w:divBdr>
        <w:top w:val="none" w:sz="0" w:space="0" w:color="auto"/>
        <w:left w:val="none" w:sz="0" w:space="0" w:color="auto"/>
        <w:bottom w:val="none" w:sz="0" w:space="0" w:color="auto"/>
        <w:right w:val="none" w:sz="0" w:space="0" w:color="auto"/>
      </w:divBdr>
      <w:divsChild>
        <w:div w:id="1933276994">
          <w:marLeft w:val="0"/>
          <w:marRight w:val="0"/>
          <w:marTop w:val="0"/>
          <w:marBottom w:val="0"/>
          <w:divBdr>
            <w:top w:val="none" w:sz="0" w:space="0" w:color="auto"/>
            <w:left w:val="none" w:sz="0" w:space="0" w:color="auto"/>
            <w:bottom w:val="none" w:sz="0" w:space="0" w:color="auto"/>
            <w:right w:val="none" w:sz="0" w:space="0" w:color="auto"/>
          </w:divBdr>
          <w:divsChild>
            <w:div w:id="10847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9464">
      <w:bodyDiv w:val="1"/>
      <w:marLeft w:val="0"/>
      <w:marRight w:val="0"/>
      <w:marTop w:val="0"/>
      <w:marBottom w:val="0"/>
      <w:divBdr>
        <w:top w:val="none" w:sz="0" w:space="0" w:color="auto"/>
        <w:left w:val="none" w:sz="0" w:space="0" w:color="auto"/>
        <w:bottom w:val="none" w:sz="0" w:space="0" w:color="auto"/>
        <w:right w:val="none" w:sz="0" w:space="0" w:color="auto"/>
      </w:divBdr>
    </w:div>
    <w:div w:id="1311522816">
      <w:bodyDiv w:val="1"/>
      <w:marLeft w:val="0"/>
      <w:marRight w:val="0"/>
      <w:marTop w:val="0"/>
      <w:marBottom w:val="0"/>
      <w:divBdr>
        <w:top w:val="none" w:sz="0" w:space="0" w:color="auto"/>
        <w:left w:val="none" w:sz="0" w:space="0" w:color="auto"/>
        <w:bottom w:val="none" w:sz="0" w:space="0" w:color="auto"/>
        <w:right w:val="none" w:sz="0" w:space="0" w:color="auto"/>
      </w:divBdr>
      <w:divsChild>
        <w:div w:id="15228197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6110481">
      <w:bodyDiv w:val="1"/>
      <w:marLeft w:val="0"/>
      <w:marRight w:val="0"/>
      <w:marTop w:val="0"/>
      <w:marBottom w:val="0"/>
      <w:divBdr>
        <w:top w:val="none" w:sz="0" w:space="0" w:color="auto"/>
        <w:left w:val="none" w:sz="0" w:space="0" w:color="auto"/>
        <w:bottom w:val="none" w:sz="0" w:space="0" w:color="auto"/>
        <w:right w:val="none" w:sz="0" w:space="0" w:color="auto"/>
      </w:divBdr>
      <w:divsChild>
        <w:div w:id="16579529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1466489">
      <w:bodyDiv w:val="1"/>
      <w:marLeft w:val="0"/>
      <w:marRight w:val="0"/>
      <w:marTop w:val="0"/>
      <w:marBottom w:val="0"/>
      <w:divBdr>
        <w:top w:val="none" w:sz="0" w:space="0" w:color="auto"/>
        <w:left w:val="none" w:sz="0" w:space="0" w:color="auto"/>
        <w:bottom w:val="none" w:sz="0" w:space="0" w:color="auto"/>
        <w:right w:val="none" w:sz="0" w:space="0" w:color="auto"/>
      </w:divBdr>
    </w:div>
    <w:div w:id="1398213350">
      <w:bodyDiv w:val="1"/>
      <w:marLeft w:val="0"/>
      <w:marRight w:val="0"/>
      <w:marTop w:val="0"/>
      <w:marBottom w:val="0"/>
      <w:divBdr>
        <w:top w:val="none" w:sz="0" w:space="0" w:color="auto"/>
        <w:left w:val="none" w:sz="0" w:space="0" w:color="auto"/>
        <w:bottom w:val="none" w:sz="0" w:space="0" w:color="auto"/>
        <w:right w:val="none" w:sz="0" w:space="0" w:color="auto"/>
      </w:divBdr>
      <w:divsChild>
        <w:div w:id="4689835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8574004">
      <w:bodyDiv w:val="1"/>
      <w:marLeft w:val="0"/>
      <w:marRight w:val="0"/>
      <w:marTop w:val="0"/>
      <w:marBottom w:val="0"/>
      <w:divBdr>
        <w:top w:val="none" w:sz="0" w:space="0" w:color="auto"/>
        <w:left w:val="none" w:sz="0" w:space="0" w:color="auto"/>
        <w:bottom w:val="none" w:sz="0" w:space="0" w:color="auto"/>
        <w:right w:val="none" w:sz="0" w:space="0" w:color="auto"/>
      </w:divBdr>
    </w:div>
    <w:div w:id="1412045779">
      <w:bodyDiv w:val="1"/>
      <w:marLeft w:val="0"/>
      <w:marRight w:val="0"/>
      <w:marTop w:val="0"/>
      <w:marBottom w:val="0"/>
      <w:divBdr>
        <w:top w:val="none" w:sz="0" w:space="0" w:color="auto"/>
        <w:left w:val="none" w:sz="0" w:space="0" w:color="auto"/>
        <w:bottom w:val="none" w:sz="0" w:space="0" w:color="auto"/>
        <w:right w:val="none" w:sz="0" w:space="0" w:color="auto"/>
      </w:divBdr>
    </w:div>
    <w:div w:id="1432509238">
      <w:bodyDiv w:val="1"/>
      <w:marLeft w:val="0"/>
      <w:marRight w:val="0"/>
      <w:marTop w:val="0"/>
      <w:marBottom w:val="0"/>
      <w:divBdr>
        <w:top w:val="none" w:sz="0" w:space="0" w:color="auto"/>
        <w:left w:val="none" w:sz="0" w:space="0" w:color="auto"/>
        <w:bottom w:val="none" w:sz="0" w:space="0" w:color="auto"/>
        <w:right w:val="none" w:sz="0" w:space="0" w:color="auto"/>
      </w:divBdr>
    </w:div>
    <w:div w:id="1443842304">
      <w:bodyDiv w:val="1"/>
      <w:marLeft w:val="0"/>
      <w:marRight w:val="0"/>
      <w:marTop w:val="0"/>
      <w:marBottom w:val="0"/>
      <w:divBdr>
        <w:top w:val="none" w:sz="0" w:space="0" w:color="auto"/>
        <w:left w:val="none" w:sz="0" w:space="0" w:color="auto"/>
        <w:bottom w:val="none" w:sz="0" w:space="0" w:color="auto"/>
        <w:right w:val="none" w:sz="0" w:space="0" w:color="auto"/>
      </w:divBdr>
      <w:divsChild>
        <w:div w:id="17487693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2241271">
      <w:bodyDiv w:val="1"/>
      <w:marLeft w:val="0"/>
      <w:marRight w:val="0"/>
      <w:marTop w:val="0"/>
      <w:marBottom w:val="0"/>
      <w:divBdr>
        <w:top w:val="none" w:sz="0" w:space="0" w:color="auto"/>
        <w:left w:val="none" w:sz="0" w:space="0" w:color="auto"/>
        <w:bottom w:val="none" w:sz="0" w:space="0" w:color="auto"/>
        <w:right w:val="none" w:sz="0" w:space="0" w:color="auto"/>
      </w:divBdr>
    </w:div>
    <w:div w:id="1452821367">
      <w:bodyDiv w:val="1"/>
      <w:marLeft w:val="0"/>
      <w:marRight w:val="0"/>
      <w:marTop w:val="0"/>
      <w:marBottom w:val="0"/>
      <w:divBdr>
        <w:top w:val="none" w:sz="0" w:space="0" w:color="auto"/>
        <w:left w:val="none" w:sz="0" w:space="0" w:color="auto"/>
        <w:bottom w:val="none" w:sz="0" w:space="0" w:color="auto"/>
        <w:right w:val="none" w:sz="0" w:space="0" w:color="auto"/>
      </w:divBdr>
    </w:div>
    <w:div w:id="1504778309">
      <w:bodyDiv w:val="1"/>
      <w:marLeft w:val="0"/>
      <w:marRight w:val="0"/>
      <w:marTop w:val="0"/>
      <w:marBottom w:val="0"/>
      <w:divBdr>
        <w:top w:val="none" w:sz="0" w:space="0" w:color="auto"/>
        <w:left w:val="none" w:sz="0" w:space="0" w:color="auto"/>
        <w:bottom w:val="none" w:sz="0" w:space="0" w:color="auto"/>
        <w:right w:val="none" w:sz="0" w:space="0" w:color="auto"/>
      </w:divBdr>
    </w:div>
    <w:div w:id="1527871125">
      <w:bodyDiv w:val="1"/>
      <w:marLeft w:val="0"/>
      <w:marRight w:val="0"/>
      <w:marTop w:val="0"/>
      <w:marBottom w:val="0"/>
      <w:divBdr>
        <w:top w:val="none" w:sz="0" w:space="0" w:color="auto"/>
        <w:left w:val="none" w:sz="0" w:space="0" w:color="auto"/>
        <w:bottom w:val="none" w:sz="0" w:space="0" w:color="auto"/>
        <w:right w:val="none" w:sz="0" w:space="0" w:color="auto"/>
      </w:divBdr>
    </w:div>
    <w:div w:id="1542355202">
      <w:bodyDiv w:val="1"/>
      <w:marLeft w:val="0"/>
      <w:marRight w:val="0"/>
      <w:marTop w:val="0"/>
      <w:marBottom w:val="0"/>
      <w:divBdr>
        <w:top w:val="none" w:sz="0" w:space="0" w:color="auto"/>
        <w:left w:val="none" w:sz="0" w:space="0" w:color="auto"/>
        <w:bottom w:val="none" w:sz="0" w:space="0" w:color="auto"/>
        <w:right w:val="none" w:sz="0" w:space="0" w:color="auto"/>
      </w:divBdr>
    </w:div>
    <w:div w:id="1543324995">
      <w:bodyDiv w:val="1"/>
      <w:marLeft w:val="0"/>
      <w:marRight w:val="0"/>
      <w:marTop w:val="0"/>
      <w:marBottom w:val="0"/>
      <w:divBdr>
        <w:top w:val="none" w:sz="0" w:space="0" w:color="auto"/>
        <w:left w:val="none" w:sz="0" w:space="0" w:color="auto"/>
        <w:bottom w:val="none" w:sz="0" w:space="0" w:color="auto"/>
        <w:right w:val="none" w:sz="0" w:space="0" w:color="auto"/>
      </w:divBdr>
    </w:div>
    <w:div w:id="1620721421">
      <w:bodyDiv w:val="1"/>
      <w:marLeft w:val="0"/>
      <w:marRight w:val="0"/>
      <w:marTop w:val="0"/>
      <w:marBottom w:val="0"/>
      <w:divBdr>
        <w:top w:val="none" w:sz="0" w:space="0" w:color="auto"/>
        <w:left w:val="none" w:sz="0" w:space="0" w:color="auto"/>
        <w:bottom w:val="none" w:sz="0" w:space="0" w:color="auto"/>
        <w:right w:val="none" w:sz="0" w:space="0" w:color="auto"/>
      </w:divBdr>
    </w:div>
    <w:div w:id="1624842234">
      <w:bodyDiv w:val="1"/>
      <w:marLeft w:val="0"/>
      <w:marRight w:val="0"/>
      <w:marTop w:val="0"/>
      <w:marBottom w:val="0"/>
      <w:divBdr>
        <w:top w:val="none" w:sz="0" w:space="0" w:color="auto"/>
        <w:left w:val="none" w:sz="0" w:space="0" w:color="auto"/>
        <w:bottom w:val="none" w:sz="0" w:space="0" w:color="auto"/>
        <w:right w:val="none" w:sz="0" w:space="0" w:color="auto"/>
      </w:divBdr>
    </w:div>
    <w:div w:id="1655063624">
      <w:bodyDiv w:val="1"/>
      <w:marLeft w:val="0"/>
      <w:marRight w:val="0"/>
      <w:marTop w:val="0"/>
      <w:marBottom w:val="0"/>
      <w:divBdr>
        <w:top w:val="none" w:sz="0" w:space="0" w:color="auto"/>
        <w:left w:val="none" w:sz="0" w:space="0" w:color="auto"/>
        <w:bottom w:val="none" w:sz="0" w:space="0" w:color="auto"/>
        <w:right w:val="none" w:sz="0" w:space="0" w:color="auto"/>
      </w:divBdr>
      <w:divsChild>
        <w:div w:id="7360570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3311553">
      <w:bodyDiv w:val="1"/>
      <w:marLeft w:val="0"/>
      <w:marRight w:val="0"/>
      <w:marTop w:val="0"/>
      <w:marBottom w:val="0"/>
      <w:divBdr>
        <w:top w:val="none" w:sz="0" w:space="0" w:color="auto"/>
        <w:left w:val="none" w:sz="0" w:space="0" w:color="auto"/>
        <w:bottom w:val="none" w:sz="0" w:space="0" w:color="auto"/>
        <w:right w:val="none" w:sz="0" w:space="0" w:color="auto"/>
      </w:divBdr>
    </w:div>
    <w:div w:id="1698117407">
      <w:bodyDiv w:val="1"/>
      <w:marLeft w:val="0"/>
      <w:marRight w:val="0"/>
      <w:marTop w:val="0"/>
      <w:marBottom w:val="0"/>
      <w:divBdr>
        <w:top w:val="none" w:sz="0" w:space="0" w:color="auto"/>
        <w:left w:val="none" w:sz="0" w:space="0" w:color="auto"/>
        <w:bottom w:val="none" w:sz="0" w:space="0" w:color="auto"/>
        <w:right w:val="none" w:sz="0" w:space="0" w:color="auto"/>
      </w:divBdr>
    </w:div>
    <w:div w:id="1764379282">
      <w:bodyDiv w:val="1"/>
      <w:marLeft w:val="0"/>
      <w:marRight w:val="0"/>
      <w:marTop w:val="0"/>
      <w:marBottom w:val="0"/>
      <w:divBdr>
        <w:top w:val="none" w:sz="0" w:space="0" w:color="auto"/>
        <w:left w:val="none" w:sz="0" w:space="0" w:color="auto"/>
        <w:bottom w:val="none" w:sz="0" w:space="0" w:color="auto"/>
        <w:right w:val="none" w:sz="0" w:space="0" w:color="auto"/>
      </w:divBdr>
      <w:divsChild>
        <w:div w:id="1961102863">
          <w:marLeft w:val="0"/>
          <w:marRight w:val="0"/>
          <w:marTop w:val="0"/>
          <w:marBottom w:val="0"/>
          <w:divBdr>
            <w:top w:val="none" w:sz="0" w:space="0" w:color="auto"/>
            <w:left w:val="none" w:sz="0" w:space="0" w:color="auto"/>
            <w:bottom w:val="none" w:sz="0" w:space="0" w:color="auto"/>
            <w:right w:val="none" w:sz="0" w:space="0" w:color="auto"/>
          </w:divBdr>
        </w:div>
      </w:divsChild>
    </w:div>
    <w:div w:id="1800411301">
      <w:bodyDiv w:val="1"/>
      <w:marLeft w:val="0"/>
      <w:marRight w:val="0"/>
      <w:marTop w:val="0"/>
      <w:marBottom w:val="0"/>
      <w:divBdr>
        <w:top w:val="none" w:sz="0" w:space="0" w:color="auto"/>
        <w:left w:val="none" w:sz="0" w:space="0" w:color="auto"/>
        <w:bottom w:val="none" w:sz="0" w:space="0" w:color="auto"/>
        <w:right w:val="none" w:sz="0" w:space="0" w:color="auto"/>
      </w:divBdr>
    </w:div>
    <w:div w:id="1805348857">
      <w:bodyDiv w:val="1"/>
      <w:marLeft w:val="0"/>
      <w:marRight w:val="0"/>
      <w:marTop w:val="0"/>
      <w:marBottom w:val="0"/>
      <w:divBdr>
        <w:top w:val="none" w:sz="0" w:space="0" w:color="auto"/>
        <w:left w:val="none" w:sz="0" w:space="0" w:color="auto"/>
        <w:bottom w:val="none" w:sz="0" w:space="0" w:color="auto"/>
        <w:right w:val="none" w:sz="0" w:space="0" w:color="auto"/>
      </w:divBdr>
    </w:div>
    <w:div w:id="1809978802">
      <w:bodyDiv w:val="1"/>
      <w:marLeft w:val="0"/>
      <w:marRight w:val="0"/>
      <w:marTop w:val="0"/>
      <w:marBottom w:val="0"/>
      <w:divBdr>
        <w:top w:val="none" w:sz="0" w:space="0" w:color="auto"/>
        <w:left w:val="none" w:sz="0" w:space="0" w:color="auto"/>
        <w:bottom w:val="none" w:sz="0" w:space="0" w:color="auto"/>
        <w:right w:val="none" w:sz="0" w:space="0" w:color="auto"/>
      </w:divBdr>
    </w:div>
    <w:div w:id="1818260162">
      <w:bodyDiv w:val="1"/>
      <w:marLeft w:val="0"/>
      <w:marRight w:val="0"/>
      <w:marTop w:val="0"/>
      <w:marBottom w:val="0"/>
      <w:divBdr>
        <w:top w:val="none" w:sz="0" w:space="0" w:color="auto"/>
        <w:left w:val="none" w:sz="0" w:space="0" w:color="auto"/>
        <w:bottom w:val="none" w:sz="0" w:space="0" w:color="auto"/>
        <w:right w:val="none" w:sz="0" w:space="0" w:color="auto"/>
      </w:divBdr>
      <w:divsChild>
        <w:div w:id="2038650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4416125">
      <w:bodyDiv w:val="1"/>
      <w:marLeft w:val="0"/>
      <w:marRight w:val="0"/>
      <w:marTop w:val="0"/>
      <w:marBottom w:val="0"/>
      <w:divBdr>
        <w:top w:val="none" w:sz="0" w:space="0" w:color="auto"/>
        <w:left w:val="none" w:sz="0" w:space="0" w:color="auto"/>
        <w:bottom w:val="none" w:sz="0" w:space="0" w:color="auto"/>
        <w:right w:val="none" w:sz="0" w:space="0" w:color="auto"/>
      </w:divBdr>
    </w:div>
    <w:div w:id="1878466719">
      <w:bodyDiv w:val="1"/>
      <w:marLeft w:val="0"/>
      <w:marRight w:val="0"/>
      <w:marTop w:val="0"/>
      <w:marBottom w:val="0"/>
      <w:divBdr>
        <w:top w:val="none" w:sz="0" w:space="0" w:color="auto"/>
        <w:left w:val="none" w:sz="0" w:space="0" w:color="auto"/>
        <w:bottom w:val="none" w:sz="0" w:space="0" w:color="auto"/>
        <w:right w:val="none" w:sz="0" w:space="0" w:color="auto"/>
      </w:divBdr>
    </w:div>
    <w:div w:id="1890726014">
      <w:bodyDiv w:val="1"/>
      <w:marLeft w:val="0"/>
      <w:marRight w:val="0"/>
      <w:marTop w:val="0"/>
      <w:marBottom w:val="0"/>
      <w:divBdr>
        <w:top w:val="none" w:sz="0" w:space="0" w:color="auto"/>
        <w:left w:val="none" w:sz="0" w:space="0" w:color="auto"/>
        <w:bottom w:val="none" w:sz="0" w:space="0" w:color="auto"/>
        <w:right w:val="none" w:sz="0" w:space="0" w:color="auto"/>
      </w:divBdr>
    </w:div>
    <w:div w:id="1902055168">
      <w:bodyDiv w:val="1"/>
      <w:marLeft w:val="0"/>
      <w:marRight w:val="0"/>
      <w:marTop w:val="0"/>
      <w:marBottom w:val="0"/>
      <w:divBdr>
        <w:top w:val="none" w:sz="0" w:space="0" w:color="auto"/>
        <w:left w:val="none" w:sz="0" w:space="0" w:color="auto"/>
        <w:bottom w:val="none" w:sz="0" w:space="0" w:color="auto"/>
        <w:right w:val="none" w:sz="0" w:space="0" w:color="auto"/>
      </w:divBdr>
    </w:div>
    <w:div w:id="1902404814">
      <w:bodyDiv w:val="1"/>
      <w:marLeft w:val="0"/>
      <w:marRight w:val="0"/>
      <w:marTop w:val="0"/>
      <w:marBottom w:val="0"/>
      <w:divBdr>
        <w:top w:val="none" w:sz="0" w:space="0" w:color="auto"/>
        <w:left w:val="none" w:sz="0" w:space="0" w:color="auto"/>
        <w:bottom w:val="none" w:sz="0" w:space="0" w:color="auto"/>
        <w:right w:val="none" w:sz="0" w:space="0" w:color="auto"/>
      </w:divBdr>
    </w:div>
    <w:div w:id="1902786023">
      <w:bodyDiv w:val="1"/>
      <w:marLeft w:val="0"/>
      <w:marRight w:val="0"/>
      <w:marTop w:val="0"/>
      <w:marBottom w:val="0"/>
      <w:divBdr>
        <w:top w:val="none" w:sz="0" w:space="0" w:color="auto"/>
        <w:left w:val="none" w:sz="0" w:space="0" w:color="auto"/>
        <w:bottom w:val="none" w:sz="0" w:space="0" w:color="auto"/>
        <w:right w:val="none" w:sz="0" w:space="0" w:color="auto"/>
      </w:divBdr>
    </w:div>
    <w:div w:id="1911379589">
      <w:bodyDiv w:val="1"/>
      <w:marLeft w:val="0"/>
      <w:marRight w:val="0"/>
      <w:marTop w:val="0"/>
      <w:marBottom w:val="0"/>
      <w:divBdr>
        <w:top w:val="none" w:sz="0" w:space="0" w:color="auto"/>
        <w:left w:val="none" w:sz="0" w:space="0" w:color="auto"/>
        <w:bottom w:val="none" w:sz="0" w:space="0" w:color="auto"/>
        <w:right w:val="none" w:sz="0" w:space="0" w:color="auto"/>
      </w:divBdr>
    </w:div>
    <w:div w:id="1941450941">
      <w:bodyDiv w:val="1"/>
      <w:marLeft w:val="0"/>
      <w:marRight w:val="0"/>
      <w:marTop w:val="0"/>
      <w:marBottom w:val="0"/>
      <w:divBdr>
        <w:top w:val="none" w:sz="0" w:space="0" w:color="auto"/>
        <w:left w:val="none" w:sz="0" w:space="0" w:color="auto"/>
        <w:bottom w:val="none" w:sz="0" w:space="0" w:color="auto"/>
        <w:right w:val="none" w:sz="0" w:space="0" w:color="auto"/>
      </w:divBdr>
      <w:divsChild>
        <w:div w:id="70163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7499694">
      <w:bodyDiv w:val="1"/>
      <w:marLeft w:val="0"/>
      <w:marRight w:val="0"/>
      <w:marTop w:val="0"/>
      <w:marBottom w:val="0"/>
      <w:divBdr>
        <w:top w:val="none" w:sz="0" w:space="0" w:color="auto"/>
        <w:left w:val="none" w:sz="0" w:space="0" w:color="auto"/>
        <w:bottom w:val="none" w:sz="0" w:space="0" w:color="auto"/>
        <w:right w:val="none" w:sz="0" w:space="0" w:color="auto"/>
      </w:divBdr>
    </w:div>
    <w:div w:id="1963462184">
      <w:bodyDiv w:val="1"/>
      <w:marLeft w:val="0"/>
      <w:marRight w:val="0"/>
      <w:marTop w:val="0"/>
      <w:marBottom w:val="0"/>
      <w:divBdr>
        <w:top w:val="none" w:sz="0" w:space="0" w:color="auto"/>
        <w:left w:val="none" w:sz="0" w:space="0" w:color="auto"/>
        <w:bottom w:val="none" w:sz="0" w:space="0" w:color="auto"/>
        <w:right w:val="none" w:sz="0" w:space="0" w:color="auto"/>
      </w:divBdr>
    </w:div>
    <w:div w:id="1969358559">
      <w:bodyDiv w:val="1"/>
      <w:marLeft w:val="0"/>
      <w:marRight w:val="0"/>
      <w:marTop w:val="0"/>
      <w:marBottom w:val="0"/>
      <w:divBdr>
        <w:top w:val="none" w:sz="0" w:space="0" w:color="auto"/>
        <w:left w:val="none" w:sz="0" w:space="0" w:color="auto"/>
        <w:bottom w:val="none" w:sz="0" w:space="0" w:color="auto"/>
        <w:right w:val="none" w:sz="0" w:space="0" w:color="auto"/>
      </w:divBdr>
      <w:divsChild>
        <w:div w:id="14747581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8875563">
      <w:bodyDiv w:val="1"/>
      <w:marLeft w:val="0"/>
      <w:marRight w:val="0"/>
      <w:marTop w:val="0"/>
      <w:marBottom w:val="0"/>
      <w:divBdr>
        <w:top w:val="none" w:sz="0" w:space="0" w:color="auto"/>
        <w:left w:val="none" w:sz="0" w:space="0" w:color="auto"/>
        <w:bottom w:val="none" w:sz="0" w:space="0" w:color="auto"/>
        <w:right w:val="none" w:sz="0" w:space="0" w:color="auto"/>
      </w:divBdr>
      <w:divsChild>
        <w:div w:id="1257790603">
          <w:marLeft w:val="0"/>
          <w:marRight w:val="0"/>
          <w:marTop w:val="0"/>
          <w:marBottom w:val="0"/>
          <w:divBdr>
            <w:top w:val="none" w:sz="0" w:space="0" w:color="auto"/>
            <w:left w:val="none" w:sz="0" w:space="0" w:color="auto"/>
            <w:bottom w:val="none" w:sz="0" w:space="0" w:color="auto"/>
            <w:right w:val="none" w:sz="0" w:space="0" w:color="auto"/>
          </w:divBdr>
          <w:divsChild>
            <w:div w:id="67942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365759">
      <w:bodyDiv w:val="1"/>
      <w:marLeft w:val="0"/>
      <w:marRight w:val="0"/>
      <w:marTop w:val="0"/>
      <w:marBottom w:val="0"/>
      <w:divBdr>
        <w:top w:val="none" w:sz="0" w:space="0" w:color="auto"/>
        <w:left w:val="none" w:sz="0" w:space="0" w:color="auto"/>
        <w:bottom w:val="none" w:sz="0" w:space="0" w:color="auto"/>
        <w:right w:val="none" w:sz="0" w:space="0" w:color="auto"/>
      </w:divBdr>
    </w:div>
    <w:div w:id="2016035542">
      <w:bodyDiv w:val="1"/>
      <w:marLeft w:val="0"/>
      <w:marRight w:val="0"/>
      <w:marTop w:val="0"/>
      <w:marBottom w:val="0"/>
      <w:divBdr>
        <w:top w:val="none" w:sz="0" w:space="0" w:color="auto"/>
        <w:left w:val="none" w:sz="0" w:space="0" w:color="auto"/>
        <w:bottom w:val="none" w:sz="0" w:space="0" w:color="auto"/>
        <w:right w:val="none" w:sz="0" w:space="0" w:color="auto"/>
      </w:divBdr>
      <w:divsChild>
        <w:div w:id="951941879">
          <w:marLeft w:val="0"/>
          <w:marRight w:val="0"/>
          <w:marTop w:val="0"/>
          <w:marBottom w:val="0"/>
          <w:divBdr>
            <w:top w:val="none" w:sz="0" w:space="0" w:color="auto"/>
            <w:left w:val="none" w:sz="0" w:space="0" w:color="auto"/>
            <w:bottom w:val="none" w:sz="0" w:space="0" w:color="auto"/>
            <w:right w:val="none" w:sz="0" w:space="0" w:color="auto"/>
          </w:divBdr>
          <w:divsChild>
            <w:div w:id="195254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90624">
      <w:bodyDiv w:val="1"/>
      <w:marLeft w:val="0"/>
      <w:marRight w:val="0"/>
      <w:marTop w:val="0"/>
      <w:marBottom w:val="0"/>
      <w:divBdr>
        <w:top w:val="none" w:sz="0" w:space="0" w:color="auto"/>
        <w:left w:val="none" w:sz="0" w:space="0" w:color="auto"/>
        <w:bottom w:val="none" w:sz="0" w:space="0" w:color="auto"/>
        <w:right w:val="none" w:sz="0" w:space="0" w:color="auto"/>
      </w:divBdr>
    </w:div>
    <w:div w:id="2022972767">
      <w:bodyDiv w:val="1"/>
      <w:marLeft w:val="0"/>
      <w:marRight w:val="0"/>
      <w:marTop w:val="0"/>
      <w:marBottom w:val="0"/>
      <w:divBdr>
        <w:top w:val="none" w:sz="0" w:space="0" w:color="auto"/>
        <w:left w:val="none" w:sz="0" w:space="0" w:color="auto"/>
        <w:bottom w:val="none" w:sz="0" w:space="0" w:color="auto"/>
        <w:right w:val="none" w:sz="0" w:space="0" w:color="auto"/>
      </w:divBdr>
    </w:div>
    <w:div w:id="2023511480">
      <w:bodyDiv w:val="1"/>
      <w:marLeft w:val="0"/>
      <w:marRight w:val="0"/>
      <w:marTop w:val="0"/>
      <w:marBottom w:val="0"/>
      <w:divBdr>
        <w:top w:val="none" w:sz="0" w:space="0" w:color="auto"/>
        <w:left w:val="none" w:sz="0" w:space="0" w:color="auto"/>
        <w:bottom w:val="none" w:sz="0" w:space="0" w:color="auto"/>
        <w:right w:val="none" w:sz="0" w:space="0" w:color="auto"/>
      </w:divBdr>
    </w:div>
    <w:div w:id="2039504553">
      <w:bodyDiv w:val="1"/>
      <w:marLeft w:val="0"/>
      <w:marRight w:val="0"/>
      <w:marTop w:val="0"/>
      <w:marBottom w:val="0"/>
      <w:divBdr>
        <w:top w:val="none" w:sz="0" w:space="0" w:color="auto"/>
        <w:left w:val="none" w:sz="0" w:space="0" w:color="auto"/>
        <w:bottom w:val="none" w:sz="0" w:space="0" w:color="auto"/>
        <w:right w:val="none" w:sz="0" w:space="0" w:color="auto"/>
      </w:divBdr>
    </w:div>
    <w:div w:id="2050446417">
      <w:bodyDiv w:val="1"/>
      <w:marLeft w:val="0"/>
      <w:marRight w:val="0"/>
      <w:marTop w:val="0"/>
      <w:marBottom w:val="0"/>
      <w:divBdr>
        <w:top w:val="none" w:sz="0" w:space="0" w:color="auto"/>
        <w:left w:val="none" w:sz="0" w:space="0" w:color="auto"/>
        <w:bottom w:val="none" w:sz="0" w:space="0" w:color="auto"/>
        <w:right w:val="none" w:sz="0" w:space="0" w:color="auto"/>
      </w:divBdr>
    </w:div>
    <w:div w:id="2056658574">
      <w:bodyDiv w:val="1"/>
      <w:marLeft w:val="0"/>
      <w:marRight w:val="0"/>
      <w:marTop w:val="0"/>
      <w:marBottom w:val="0"/>
      <w:divBdr>
        <w:top w:val="none" w:sz="0" w:space="0" w:color="auto"/>
        <w:left w:val="none" w:sz="0" w:space="0" w:color="auto"/>
        <w:bottom w:val="none" w:sz="0" w:space="0" w:color="auto"/>
        <w:right w:val="none" w:sz="0" w:space="0" w:color="auto"/>
      </w:divBdr>
    </w:div>
    <w:div w:id="2063096680">
      <w:bodyDiv w:val="1"/>
      <w:marLeft w:val="0"/>
      <w:marRight w:val="0"/>
      <w:marTop w:val="0"/>
      <w:marBottom w:val="0"/>
      <w:divBdr>
        <w:top w:val="none" w:sz="0" w:space="0" w:color="auto"/>
        <w:left w:val="none" w:sz="0" w:space="0" w:color="auto"/>
        <w:bottom w:val="none" w:sz="0" w:space="0" w:color="auto"/>
        <w:right w:val="none" w:sz="0" w:space="0" w:color="auto"/>
      </w:divBdr>
    </w:div>
    <w:div w:id="208163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4B30B5-FE72-45AB-86DF-2094E0DF2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20719</Words>
  <Characters>118099</Characters>
  <Application>Microsoft Office Word</Application>
  <DocSecurity>0</DocSecurity>
  <Lines>984</Lines>
  <Paragraphs>277</Paragraphs>
  <ScaleCrop>false</ScaleCrop>
  <HeadingPairs>
    <vt:vector size="2" baseType="variant">
      <vt:variant>
        <vt:lpstr>Title</vt:lpstr>
      </vt:variant>
      <vt:variant>
        <vt:i4>1</vt:i4>
      </vt:variant>
    </vt:vector>
  </HeadingPairs>
  <TitlesOfParts>
    <vt:vector size="1" baseType="lpstr">
      <vt:lpstr>Strategic Communication Skills and Mastery of People Skills</vt:lpstr>
    </vt:vector>
  </TitlesOfParts>
  <Company/>
  <LinksUpToDate>false</LinksUpToDate>
  <CharactersWithSpaces>138541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Strategic Communication Skills and Mastery of People Skills</dc:title>
  <dc:subject>Workbook</dc:subject>
  <dc:creator>Benebell Wen</dc:creator>
  <cp:keywords/>
  <dc:description/>
  <cp:lastModifiedBy>Sunny Woan</cp:lastModifiedBy>
  <cp:revision>6</cp:revision>
  <cp:lastPrinted>2025-04-26T00:35:00Z</cp:lastPrinted>
  <dcterms:created xsi:type="dcterms:W3CDTF">2025-04-26T00:35:00Z</dcterms:created>
  <dcterms:modified xsi:type="dcterms:W3CDTF">2025-04-26T01:23:00Z</dcterms:modified>
</cp:coreProperties>
</file>